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727"/>
        <w:gridCol w:w="615"/>
        <w:gridCol w:w="788"/>
        <w:gridCol w:w="495"/>
        <w:gridCol w:w="548"/>
        <w:gridCol w:w="492"/>
        <w:gridCol w:w="491"/>
        <w:gridCol w:w="526"/>
        <w:gridCol w:w="522"/>
        <w:gridCol w:w="487"/>
        <w:gridCol w:w="486"/>
        <w:gridCol w:w="484"/>
        <w:gridCol w:w="483"/>
        <w:gridCol w:w="481"/>
        <w:gridCol w:w="480"/>
        <w:gridCol w:w="383"/>
        <w:gridCol w:w="446"/>
      </w:tblGrid>
      <w:tr w:rsidR="005B0492" w14:paraId="75F99BB3" w14:textId="77777777" w:rsidTr="005B0492">
        <w:trPr>
          <w:trHeight w:val="78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357B1B5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4ED5A88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75AE686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3EE73352" w14:textId="77777777" w:rsidR="0092121E" w:rsidRDefault="0085732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AF14777"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46A8A1C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E53836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4E5932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264C60D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B2B1DB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02110D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2F8FC38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94CC71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17EAE4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3F0830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CDE937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1CBBE0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4045FA2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79B257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5B0492" w14:paraId="7EB3E7CD" w14:textId="77777777" w:rsidTr="005B0492">
        <w:trPr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03D70ED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6C60849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4DCBDA8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208ADA6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09E8D90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44DB1CA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24E6886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3B0BECE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38C1BB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10FB4A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292A34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E8F3D4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82F90A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3CC72A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556C4A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CC455E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231F463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1D5B60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5B0492" w14:paraId="394FD24D" w14:textId="77777777" w:rsidTr="005B0492">
        <w:trPr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56D0A07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1CA8722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0530579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2A9C839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5170DB8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71A268D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7E9CCCA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606521A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22C7DF0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68C4CD1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0FCBD4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AF52E8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B0772B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7C8F01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2AF3D6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7D3883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591D59C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6092EA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5B0492" w14:paraId="28DEC665" w14:textId="77777777" w:rsidTr="005B0492">
        <w:trPr>
          <w:trHeight w:val="60"/>
        </w:trPr>
        <w:tc>
          <w:tcPr>
            <w:tcW w:w="387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643A3B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2BEBC7B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0F58BDF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A7BD54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5BB252B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631B563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AC6ACB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2DC6ED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D95658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764DF0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3CE156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3417A07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973570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3CA198B0" w14:textId="77777777" w:rsidTr="005B0492">
        <w:trPr>
          <w:trHeight w:val="60"/>
        </w:trPr>
        <w:tc>
          <w:tcPr>
            <w:tcW w:w="5909" w:type="dxa"/>
            <w:gridSpan w:val="10"/>
            <w:shd w:val="clear" w:color="FFFFFF" w:fill="auto"/>
            <w:vAlign w:val="bottom"/>
          </w:tcPr>
          <w:p w14:paraId="056DC72B" w14:textId="77777777" w:rsidR="0092121E" w:rsidRDefault="00C906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F7E721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0ECDD4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69F1308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4E0699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03E991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C83269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5E6D8ED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C0E536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45BF3B0D" w14:textId="77777777" w:rsidTr="005B0492">
        <w:trPr>
          <w:trHeight w:val="60"/>
        </w:trPr>
        <w:tc>
          <w:tcPr>
            <w:tcW w:w="5909" w:type="dxa"/>
            <w:gridSpan w:val="10"/>
            <w:shd w:val="clear" w:color="FFFFFF" w:fill="auto"/>
            <w:vAlign w:val="bottom"/>
          </w:tcPr>
          <w:p w14:paraId="1E6B79B9" w14:textId="77777777" w:rsidR="0092121E" w:rsidRDefault="00C906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C29634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AD1A58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7C821F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3CC706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501E20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44A38D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5E7325F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2850FE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490398E7" w14:textId="77777777" w:rsidTr="005B0492">
        <w:trPr>
          <w:trHeight w:val="60"/>
        </w:trPr>
        <w:tc>
          <w:tcPr>
            <w:tcW w:w="5909" w:type="dxa"/>
            <w:gridSpan w:val="10"/>
            <w:shd w:val="clear" w:color="FFFFFF" w:fill="auto"/>
            <w:vAlign w:val="bottom"/>
          </w:tcPr>
          <w:p w14:paraId="5449356B" w14:textId="77777777" w:rsidR="0092121E" w:rsidRDefault="00C906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793369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5A22E3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9D3313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614114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7AE6B14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F2B88F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44336BE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3BEC7C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5B0492" w14:paraId="44355BDA" w14:textId="77777777" w:rsidTr="005B0492">
        <w:trPr>
          <w:trHeight w:val="60"/>
        </w:trPr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A0DADC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tcMar>
              <w:left w:w="0" w:type="dxa"/>
            </w:tcMar>
            <w:vAlign w:val="bottom"/>
          </w:tcPr>
          <w:p w14:paraId="69D1BA8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2DED050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78E7151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5421FA7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left w:w="0" w:type="dxa"/>
            </w:tcMar>
            <w:vAlign w:val="bottom"/>
          </w:tcPr>
          <w:p w14:paraId="3693581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tcMar>
              <w:left w:w="0" w:type="dxa"/>
            </w:tcMar>
            <w:vAlign w:val="bottom"/>
          </w:tcPr>
          <w:p w14:paraId="4DA82E0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47FB503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0F40F6E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4A4C696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074C02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9FC7E4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7685F34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BD2406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1BFCD0F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CE838C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03D780A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D6FC71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15D333F5" w14:textId="77777777" w:rsidTr="005B0492">
        <w:trPr>
          <w:trHeight w:val="60"/>
        </w:trPr>
        <w:tc>
          <w:tcPr>
            <w:tcW w:w="5909" w:type="dxa"/>
            <w:gridSpan w:val="10"/>
            <w:shd w:val="clear" w:color="FFFFFF" w:fill="auto"/>
            <w:vAlign w:val="bottom"/>
          </w:tcPr>
          <w:p w14:paraId="4E119156" w14:textId="77777777" w:rsidR="0092121E" w:rsidRDefault="00C906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301739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9BC88E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0DBE07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E3F7FC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51534B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993C79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155BC7E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D11255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5B0492" w14:paraId="72D025A5" w14:textId="77777777" w:rsidTr="005B0492">
        <w:tc>
          <w:tcPr>
            <w:tcW w:w="705" w:type="dxa"/>
            <w:shd w:val="clear" w:color="FFFFFF" w:fill="auto"/>
            <w:tcMar>
              <w:right w:w="0" w:type="dxa"/>
            </w:tcMar>
            <w:vAlign w:val="center"/>
          </w:tcPr>
          <w:p w14:paraId="627D0974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dxa"/>
            <w:shd w:val="clear" w:color="FFFFFF" w:fill="auto"/>
            <w:vAlign w:val="center"/>
          </w:tcPr>
          <w:p w14:paraId="71E0A3F8" w14:textId="77777777" w:rsidR="0092121E" w:rsidRDefault="00921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51FF527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tcMar>
              <w:left w:w="0" w:type="dxa"/>
            </w:tcMar>
            <w:vAlign w:val="bottom"/>
          </w:tcPr>
          <w:p w14:paraId="4B0B4BF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tcMar>
              <w:left w:w="0" w:type="dxa"/>
            </w:tcMar>
            <w:vAlign w:val="bottom"/>
          </w:tcPr>
          <w:p w14:paraId="0B6E071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tcMar>
              <w:right w:w="0" w:type="dxa"/>
            </w:tcMar>
            <w:vAlign w:val="center"/>
          </w:tcPr>
          <w:p w14:paraId="1711E3D5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shd w:val="clear" w:color="FFFFFF" w:fill="auto"/>
            <w:vAlign w:val="center"/>
          </w:tcPr>
          <w:p w14:paraId="245E0EE3" w14:textId="77777777" w:rsidR="0092121E" w:rsidRDefault="00921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shd w:val="clear" w:color="FFFFFF" w:fill="auto"/>
            <w:tcMar>
              <w:left w:w="0" w:type="dxa"/>
            </w:tcMar>
            <w:vAlign w:val="bottom"/>
          </w:tcPr>
          <w:p w14:paraId="476DF04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" w:type="dxa"/>
            <w:shd w:val="clear" w:color="FFFFFF" w:fill="auto"/>
            <w:tcMar>
              <w:left w:w="0" w:type="dxa"/>
            </w:tcMar>
            <w:vAlign w:val="bottom"/>
          </w:tcPr>
          <w:p w14:paraId="5FA6ECF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tcMar>
              <w:left w:w="0" w:type="dxa"/>
            </w:tcMar>
            <w:vAlign w:val="bottom"/>
          </w:tcPr>
          <w:p w14:paraId="21DE9E0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461062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936B67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3024C5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A379B6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625139D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125109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65FAA47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B84056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5B0492" w14:paraId="7C77B3C4" w14:textId="77777777" w:rsidTr="005B0492">
        <w:trPr>
          <w:trHeight w:val="60"/>
        </w:trPr>
        <w:tc>
          <w:tcPr>
            <w:tcW w:w="705" w:type="dxa"/>
            <w:shd w:val="clear" w:color="FFFFFF" w:fill="auto"/>
            <w:tcMar>
              <w:right w:w="0" w:type="dxa"/>
            </w:tcMar>
            <w:vAlign w:val="center"/>
          </w:tcPr>
          <w:p w14:paraId="364113FE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0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9A8C439" w14:textId="4B4CBCF9" w:rsidR="0092121E" w:rsidRDefault="00C906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</w:t>
            </w:r>
            <w:r w:rsidR="005B04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 г.</w:t>
            </w:r>
          </w:p>
        </w:tc>
        <w:tc>
          <w:tcPr>
            <w:tcW w:w="495" w:type="dxa"/>
            <w:shd w:val="clear" w:color="FFFFFF" w:fill="auto"/>
            <w:tcMar>
              <w:right w:w="0" w:type="dxa"/>
            </w:tcMar>
            <w:vAlign w:val="center"/>
          </w:tcPr>
          <w:p w14:paraId="5A7CAD73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9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C170099" w14:textId="77777777" w:rsidR="0092121E" w:rsidRDefault="00C906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97ED609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1E5D2D7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8D64517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F256C08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49AE3F3B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CBC897C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27F325BA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5FB1595" w14:textId="77777777" w:rsidR="0092121E" w:rsidRDefault="0092121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608E601E" w14:textId="77777777" w:rsidTr="005B0492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173860B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68E2FF5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76B2CB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159F161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132021C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2BC1DC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15CEBF9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79815F0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3AE9E84F" w14:textId="77777777" w:rsidTr="005B0492">
        <w:tc>
          <w:tcPr>
            <w:tcW w:w="5909" w:type="dxa"/>
            <w:gridSpan w:val="10"/>
            <w:shd w:val="clear" w:color="FFFFFF" w:fill="auto"/>
            <w:vAlign w:val="center"/>
          </w:tcPr>
          <w:p w14:paraId="510A471F" w14:textId="423BD293" w:rsidR="0092121E" w:rsidRDefault="00C906D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5B0492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30.11.2018 № 244-РК «Об установлении долгосрочных тарифов на питьевую воду (питьевое водоснабжение) и водоотведение для общества с ограниченной ответственностью «Санаторий Воробьево» на 2019 - 2023 годы» (в ред. приказов министерства конкурентной политики Калужской области от 02.12.2019 № 313-РК, от 30.11.2020 № 300-РК )</w: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257638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D910D4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0B7263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D4232D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14:paraId="3FA5760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9AD4BD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shd w:val="clear" w:color="FFFFFF" w:fill="auto"/>
            <w:tcMar>
              <w:left w:w="0" w:type="dxa"/>
            </w:tcMar>
            <w:vAlign w:val="bottom"/>
          </w:tcPr>
          <w:p w14:paraId="1844155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6F332A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5526D7A0" w14:textId="77777777" w:rsidTr="005B0492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3A8203C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28D7C46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78969ED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557E4B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57EDEED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DF1587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0EDBD8A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3141999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7219F36A" w14:textId="77777777" w:rsidTr="005B0492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4E2AF52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610CE0A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4613DCB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0307DF4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600C9AF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EA244E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123A723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73B8994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4943E4F0" w14:textId="77777777" w:rsidTr="005B0492">
        <w:tc>
          <w:tcPr>
            <w:tcW w:w="9639" w:type="dxa"/>
            <w:gridSpan w:val="18"/>
            <w:shd w:val="clear" w:color="FFFFFF" w:fill="auto"/>
          </w:tcPr>
          <w:p w14:paraId="689C24FD" w14:textId="7CBCC6DC" w:rsidR="0092121E" w:rsidRDefault="00C906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</w:t>
            </w:r>
            <w:r w:rsidR="001D1580">
              <w:rPr>
                <w:rFonts w:ascii="Times New Roman" w:hAnsi="Times New Roman"/>
                <w:sz w:val="26"/>
                <w:szCs w:val="26"/>
              </w:rPr>
              <w:t>от </w:t>
            </w:r>
            <w:r w:rsidR="001D1580" w:rsidRPr="001D15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23.11.2021 </w:t>
            </w:r>
            <w:r w:rsidR="001D1580">
              <w:rPr>
                <w:rFonts w:ascii="Times New Roman" w:hAnsi="Times New Roman"/>
                <w:sz w:val="26"/>
                <w:szCs w:val="26"/>
              </w:rPr>
              <w:t>№ </w:t>
            </w:r>
            <w:r w:rsidR="001D1580" w:rsidRPr="001D1580">
              <w:rPr>
                <w:rFonts w:ascii="Times New Roman" w:eastAsia="Times New Roman" w:hAnsi="Times New Roman" w:cs="Times New Roman"/>
                <w:sz w:val="26"/>
                <w:szCs w:val="26"/>
              </w:rPr>
              <w:t>2009</w:t>
            </w:r>
            <w:r w:rsidR="001D15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1D1580">
              <w:rPr>
                <w:rFonts w:ascii="Times New Roman" w:hAnsi="Times New Roman"/>
                <w:sz w:val="26"/>
                <w:szCs w:val="26"/>
              </w:rPr>
              <w:t>с изм., внесенными постановлением Правительства РФ от 30.04.2020 № 622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30.11.2018 № 239-РК «Об утверждении производственной программы в сфере водоснабжения и (или) водоотведения для общества с ограниченной ответственностью «Санаторий Воробьево» на 2019-2023 годы» </w:t>
            </w:r>
            <w:r w:rsidR="009E2463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 ред. приказ</w:t>
            </w:r>
            <w:r w:rsidR="009E2463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02.12.2019 № 312-РК, от 30.11.2020 № 273-РК, от </w:t>
            </w:r>
            <w:r w:rsidR="005B0492">
              <w:rPr>
                <w:rFonts w:ascii="Times New Roman" w:hAnsi="Times New Roman"/>
                <w:sz w:val="26"/>
                <w:szCs w:val="26"/>
              </w:rPr>
              <w:t xml:space="preserve"> 13.12.2021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5B0492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 13.12.2021 </w:t>
            </w:r>
            <w:r w:rsidRPr="005B0492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2121E" w14:paraId="7B0A7F61" w14:textId="77777777" w:rsidTr="005B0492">
        <w:tc>
          <w:tcPr>
            <w:tcW w:w="9639" w:type="dxa"/>
            <w:gridSpan w:val="18"/>
            <w:shd w:val="clear" w:color="FFFFFF" w:fill="auto"/>
            <w:vAlign w:val="bottom"/>
          </w:tcPr>
          <w:p w14:paraId="735E6D55" w14:textId="77777777" w:rsidR="0092121E" w:rsidRDefault="00C906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30.11.2018 № 244-РК «Об установлении долгосрочных тарифов на питьевую воду (питьевое водоснабжение) и водоотведение для общества с ограниченной ответственностью «Санаторий Воробьево» на 2019 - 2023 годы» (в ред. приказов министерства конкурентной политики Калужской области от 02.12.2019 № 313-РК, от 30.11.2020 № 300-РК )  (далее - приказ)</w:t>
            </w:r>
            <w:r w:rsidR="005B0492">
              <w:rPr>
                <w:rFonts w:ascii="Times New Roman" w:hAnsi="Times New Roman"/>
                <w:sz w:val="26"/>
                <w:szCs w:val="26"/>
              </w:rPr>
              <w:t xml:space="preserve"> следующие изменения:</w:t>
            </w:r>
          </w:p>
          <w:p w14:paraId="6D42F4E0" w14:textId="77777777" w:rsidR="005B0492" w:rsidRPr="005B0492" w:rsidRDefault="005B0492" w:rsidP="005B049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492">
              <w:rPr>
                <w:rFonts w:ascii="Times New Roman" w:hAnsi="Times New Roman"/>
                <w:sz w:val="26"/>
                <w:szCs w:val="26"/>
              </w:rPr>
              <w:t>1.1. В заголовке и по тексту приказа слова «питьевую воду (питьевое водоснабжение и» исключить.</w:t>
            </w:r>
          </w:p>
          <w:p w14:paraId="4CB29BA9" w14:textId="2CDDA37C" w:rsidR="005B0492" w:rsidRDefault="005B0492" w:rsidP="005B049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0492">
              <w:rPr>
                <w:rFonts w:ascii="Times New Roman" w:hAnsi="Times New Roman"/>
                <w:sz w:val="26"/>
                <w:szCs w:val="26"/>
              </w:rPr>
              <w:t xml:space="preserve">1.2. Приложения № 1, 2 изложить в новой редакции согласно приложению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5B0492">
              <w:rPr>
                <w:rFonts w:ascii="Times New Roman" w:hAnsi="Times New Roman"/>
                <w:sz w:val="26"/>
                <w:szCs w:val="26"/>
              </w:rPr>
              <w:t>к настоящему приказу.</w:t>
            </w:r>
          </w:p>
        </w:tc>
      </w:tr>
      <w:tr w:rsidR="0092121E" w14:paraId="2319C365" w14:textId="77777777" w:rsidTr="005B0492">
        <w:tc>
          <w:tcPr>
            <w:tcW w:w="9639" w:type="dxa"/>
            <w:gridSpan w:val="18"/>
            <w:shd w:val="clear" w:color="FFFFFF" w:fill="auto"/>
          </w:tcPr>
          <w:p w14:paraId="5CC59609" w14:textId="77777777" w:rsidR="0092121E" w:rsidRDefault="00C906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92121E" w14:paraId="6D855358" w14:textId="77777777" w:rsidTr="005B0492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2E69B14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27C3352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06DC02A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415D709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38B5411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1C8F39A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3DA429F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DE9CDB4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0384DAD1" w14:textId="77777777" w:rsidTr="005B0492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2EDB58D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2FEB41E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F4B73E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3CA99DD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5218000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7DC56FE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1A637BB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8ED4C1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098FA210" w14:textId="77777777" w:rsidTr="005B0492">
        <w:trPr>
          <w:trHeight w:val="60"/>
        </w:trPr>
        <w:tc>
          <w:tcPr>
            <w:tcW w:w="705" w:type="dxa"/>
            <w:shd w:val="clear" w:color="FFFFFF" w:fill="auto"/>
            <w:vAlign w:val="bottom"/>
          </w:tcPr>
          <w:p w14:paraId="1ACB2A3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14:paraId="7F1F52D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6FBA4AF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14:paraId="58DBA50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7D55C9C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14:paraId="5F2B2D9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14:paraId="1680C03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45AC6F5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5B36B51E" w14:textId="77777777" w:rsidTr="005B0492">
        <w:trPr>
          <w:trHeight w:val="60"/>
        </w:trPr>
        <w:tc>
          <w:tcPr>
            <w:tcW w:w="4861" w:type="dxa"/>
            <w:gridSpan w:val="8"/>
            <w:shd w:val="clear" w:color="FFFFFF" w:fill="auto"/>
            <w:vAlign w:val="bottom"/>
          </w:tcPr>
          <w:p w14:paraId="6648F95B" w14:textId="77777777" w:rsidR="0092121E" w:rsidRDefault="00C906D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8" w:type="dxa"/>
            <w:gridSpan w:val="10"/>
            <w:shd w:val="clear" w:color="FFFFFF" w:fill="auto"/>
            <w:vAlign w:val="bottom"/>
          </w:tcPr>
          <w:p w14:paraId="18930515" w14:textId="77777777" w:rsidR="0092121E" w:rsidRDefault="00C906D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CCF2C78" w14:textId="77777777" w:rsidR="0092121E" w:rsidRDefault="00C906D2">
      <w:r>
        <w:br w:type="page"/>
      </w:r>
    </w:p>
    <w:p w14:paraId="44531CE8" w14:textId="77777777" w:rsidR="005B0492" w:rsidRDefault="005B0492">
      <w:pPr>
        <w:rPr>
          <w:rFonts w:ascii="Times New Roman" w:hAnsi="Times New Roman"/>
          <w:szCs w:val="16"/>
        </w:rPr>
        <w:sectPr w:rsidR="005B0492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92121E" w14:paraId="3A80AC0F" w14:textId="77777777" w:rsidTr="005B049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12E9D901" w14:textId="6BE827FE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36B3E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A1B6F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F5AF3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50EB9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6AC25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AD7BA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A6ED5B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0ACCC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E602BE5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2121E" w14:paraId="5E1EACC4" w14:textId="77777777" w:rsidTr="005B049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75559A4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0DA0E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E21CB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74D39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2E59D9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DBBF5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482E6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289EC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5EFF4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A74CE64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2121E" w14:paraId="34C0C11B" w14:textId="77777777" w:rsidTr="005B049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9D6BE4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4DC8C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1BB21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8AE5C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9D041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B1C9A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92F95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7381D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49517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4C78186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2121E" w14:paraId="75E6E59F" w14:textId="77777777" w:rsidTr="005B049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1BCF0F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8750A8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D20910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6808F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2DB72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D7A2C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8C060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8CF352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37A68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21FCAF89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2121E" w14:paraId="1F6F9114" w14:textId="77777777" w:rsidTr="005B0492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603F03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230D6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C4F9D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B1580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48B549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3A1B4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035193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015CD3E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-РК</w:t>
            </w:r>
          </w:p>
        </w:tc>
      </w:tr>
      <w:tr w:rsidR="0092121E" w14:paraId="51FD651E" w14:textId="77777777" w:rsidTr="005B0492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161D5FA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EBEDD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0F952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DA3A1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F4137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9ADCF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1D01A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CD4FD12" w14:textId="77777777" w:rsidR="0092121E" w:rsidRDefault="009212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21E" w14:paraId="39E86BC7" w14:textId="77777777" w:rsidTr="005B049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11D17F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2D90C2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17527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0C4A64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32BF16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D8965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B0C821D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2121E" w14:paraId="5BB07211" w14:textId="77777777" w:rsidTr="005B049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247B719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C1352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1FD7D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A8AE1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2CB2A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0CD9C8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AFB09B7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2121E" w14:paraId="1CF8A049" w14:textId="77777777" w:rsidTr="005B049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1B14E60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CA151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986FD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08874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3B147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8C4F3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C7460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D7112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DB8DF8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48631A66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2121E" w14:paraId="01EF4FAD" w14:textId="77777777" w:rsidTr="005B049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929D33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98650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69AAE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CDE0B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33B2C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5EBA1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115BB8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C711B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FF68C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56294B3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2121E" w14:paraId="4C3C3A1B" w14:textId="77777777" w:rsidTr="005B0492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4D05F9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F0D39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F32D1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1168DC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49AF69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DB17E6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30BAB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27777D0" w14:textId="77777777" w:rsidR="0092121E" w:rsidRDefault="00C906D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30.11.2018 № 244-РК</w:t>
            </w:r>
          </w:p>
        </w:tc>
      </w:tr>
      <w:tr w:rsidR="0092121E" w14:paraId="58E0740A" w14:textId="77777777" w:rsidTr="005B0492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3D8E0BF4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6D69E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85A49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707A8CA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BE3443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BCF55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1C815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499C630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A54D70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CA4591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1DBA89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DF6553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F3EEB08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BCB6F7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681099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F59D75F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A8388B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48E0EF5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1E10929A" w14:textId="77777777" w:rsidTr="005B049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35D095D3" w14:textId="77777777" w:rsidR="0092121E" w:rsidRDefault="00C906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общества с ограниченной ответственностью «Санаторий Воробьево»  на  2019-2023 годы</w:t>
            </w:r>
          </w:p>
        </w:tc>
      </w:tr>
      <w:tr w:rsidR="0092121E" w14:paraId="0675A78C" w14:textId="77777777" w:rsidTr="005B0492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7CD4D457" w14:textId="77777777" w:rsidR="0092121E" w:rsidRDefault="009212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E308DE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FD7D87C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98CA7D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9CF527" w14:textId="77777777" w:rsidR="0092121E" w:rsidRDefault="0092121E">
            <w:pPr>
              <w:rPr>
                <w:rFonts w:ascii="Times New Roman" w:hAnsi="Times New Roman"/>
                <w:szCs w:val="16"/>
              </w:rPr>
            </w:pPr>
          </w:p>
        </w:tc>
      </w:tr>
      <w:tr w:rsidR="0092121E" w14:paraId="65ACB5B3" w14:textId="77777777" w:rsidTr="005B0492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9592F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F4A2B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5D5B9E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C9089F3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009090B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21D037DE" w14:textId="77777777" w:rsidTr="005B049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3718A" w14:textId="77777777" w:rsidR="0092121E" w:rsidRDefault="009212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788FC" w14:textId="77777777" w:rsidR="0092121E" w:rsidRDefault="009212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EFAD1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92AE0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E8C18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7161D1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262C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40339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C6B84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5573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F6533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89F9F2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1467707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5137A3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598AC0E6" w14:textId="77777777" w:rsidTr="005B049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FBF658" w14:textId="77777777" w:rsidR="0092121E" w:rsidRDefault="009212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67EBD" w14:textId="77777777" w:rsidR="0092121E" w:rsidRDefault="009212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8DA4D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B73F2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BD8B1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4C69B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40D03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40AB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C44DB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A63BE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15639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5BF9E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D04F46E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221E63F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764CDDD9" w14:textId="77777777" w:rsidTr="005B0492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7125E" w14:textId="77777777" w:rsidR="0092121E" w:rsidRDefault="009212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87FAE" w14:textId="77777777" w:rsidR="0092121E" w:rsidRDefault="009212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726C1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68D5C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9D4B1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17514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52D8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03C6F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B1E3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28D5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5951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502E0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9CC0059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2364049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196B54D2" w14:textId="77777777" w:rsidTr="005B049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7C9E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039FF22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BFD8F33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069BFD7F" w14:textId="77777777" w:rsidTr="005B049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5A1C618" w14:textId="77777777" w:rsidR="0092121E" w:rsidRDefault="00C906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95D5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E852F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18,32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0826D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75DAC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17F9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8206B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18,69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05F92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F2E71" w14:textId="119E62EF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58D0C" w14:textId="5A983498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10A0E" w14:textId="1C26A49B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BAF4C" w14:textId="11858BAE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A20EC53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16ED57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62414325" w14:textId="77777777" w:rsidTr="005B049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958B147" w14:textId="77777777" w:rsidR="0092121E" w:rsidRDefault="00C906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5B6D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49CA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19,25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B0CF0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C0B50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AB169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4EF93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7997F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84E5E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32C96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72586C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21,16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710A9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21,82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D06ECAD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B2750D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7E8A60C8" w14:textId="77777777" w:rsidTr="005B0492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9D0F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 для населения&lt;*&gt;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F924421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4CB361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1AAFCE75" w14:textId="77777777" w:rsidTr="005B049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DAFE2FA" w14:textId="77777777" w:rsidR="0092121E" w:rsidRDefault="00C906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35048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BD497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21,98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77733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4D145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D13B7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A308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50EE7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23,09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975A2" w14:textId="359D37BD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286CB" w14:textId="6B701943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9E368" w14:textId="468603BE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5AF19" w14:textId="1E4A7926" w:rsidR="0092121E" w:rsidRDefault="00AC244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FAB3344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5DA81BC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15B30858" w14:textId="77777777" w:rsidTr="005B0492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5902B14" w14:textId="77777777" w:rsidR="0092121E" w:rsidRDefault="00C906D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19087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28B53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23,10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7A16E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8CE3A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C7C08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F2D94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4451C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BFB71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A07B3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24,95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63C37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25,39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0C9D2" w14:textId="77777777" w:rsidR="0092121E" w:rsidRDefault="00C906D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26,18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22B4DD6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55EEB2" w14:textId="77777777" w:rsidR="0092121E" w:rsidRDefault="0092121E">
            <w:pPr>
              <w:rPr>
                <w:rFonts w:ascii="Times New Roman" w:hAnsi="Times New Roman"/>
                <w:sz w:val="22"/>
              </w:rPr>
            </w:pPr>
          </w:p>
        </w:tc>
      </w:tr>
      <w:tr w:rsidR="0092121E" w14:paraId="7C7C65E1" w14:textId="77777777" w:rsidTr="005B0492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1053DE1B" w14:textId="77777777" w:rsidR="0092121E" w:rsidRDefault="00C906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14:paraId="6FE76E24" w14:textId="77777777" w:rsidR="005B0492" w:rsidRDefault="005B0492">
      <w:pPr>
        <w:sectPr w:rsidR="005B0492" w:rsidSect="005B0492">
          <w:pgSz w:w="16839" w:h="11907" w:orient="landscape"/>
          <w:pgMar w:top="1701" w:right="1134" w:bottom="567" w:left="1134" w:header="720" w:footer="720" w:gutter="0"/>
          <w:cols w:space="720"/>
        </w:sectPr>
      </w:pPr>
    </w:p>
    <w:tbl>
      <w:tblPr>
        <w:tblStyle w:val="TableStyle01"/>
        <w:tblW w:w="0" w:type="auto"/>
        <w:tblInd w:w="0" w:type="dxa"/>
        <w:tblLook w:val="04A0" w:firstRow="1" w:lastRow="0" w:firstColumn="1" w:lastColumn="0" w:noHBand="0" w:noVBand="1"/>
      </w:tblPr>
      <w:tblGrid>
        <w:gridCol w:w="612"/>
        <w:gridCol w:w="648"/>
        <w:gridCol w:w="418"/>
        <w:gridCol w:w="371"/>
        <w:gridCol w:w="238"/>
        <w:gridCol w:w="427"/>
        <w:gridCol w:w="341"/>
        <w:gridCol w:w="319"/>
        <w:gridCol w:w="290"/>
        <w:gridCol w:w="277"/>
        <w:gridCol w:w="402"/>
        <w:gridCol w:w="369"/>
        <w:gridCol w:w="330"/>
        <w:gridCol w:w="310"/>
        <w:gridCol w:w="283"/>
        <w:gridCol w:w="194"/>
        <w:gridCol w:w="198"/>
        <w:gridCol w:w="372"/>
        <w:gridCol w:w="342"/>
        <w:gridCol w:w="329"/>
        <w:gridCol w:w="306"/>
        <w:gridCol w:w="450"/>
        <w:gridCol w:w="399"/>
        <w:gridCol w:w="538"/>
        <w:gridCol w:w="459"/>
        <w:gridCol w:w="417"/>
      </w:tblGrid>
      <w:tr w:rsidR="00C906D2" w:rsidRPr="00C906D2" w14:paraId="193AA064" w14:textId="77777777" w:rsidTr="00915CCA">
        <w:trPr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7A79204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  <w:r w:rsidRPr="00C906D2">
              <w:rPr>
                <w:rFonts w:eastAsia="Times New Roman" w:cs="Times New Roman"/>
              </w:rPr>
              <w:lastRenderedPageBreak/>
              <w:br w:type="page"/>
            </w:r>
          </w:p>
        </w:tc>
        <w:tc>
          <w:tcPr>
            <w:tcW w:w="648" w:type="dxa"/>
            <w:shd w:val="clear" w:color="FFFFFF" w:fill="auto"/>
            <w:vAlign w:val="bottom"/>
          </w:tcPr>
          <w:p w14:paraId="13D95E2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14FEB85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0AF2D33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209D0D1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440C02B9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1BD1451B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4654E4B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41D80EE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18BFE75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51ADC6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4285650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281BE0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1664998B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2C63326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7491692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097B6E1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12" w:type="dxa"/>
            <w:gridSpan w:val="9"/>
            <w:shd w:val="clear" w:color="FFFFFF" w:fill="auto"/>
            <w:vAlign w:val="bottom"/>
          </w:tcPr>
          <w:p w14:paraId="5F3BEE87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</w:tc>
      </w:tr>
      <w:tr w:rsidR="00C906D2" w:rsidRPr="00C906D2" w14:paraId="56BE2E0A" w14:textId="77777777" w:rsidTr="00915CCA">
        <w:trPr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7927CCA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06E328F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53A66C3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3292121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28CD826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6F0FA4A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462C2CE0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27C26C9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68CD715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2C81FA30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167C64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552E462B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6B46B82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1314D7B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21A5407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5BA69754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810" w:type="dxa"/>
            <w:gridSpan w:val="10"/>
            <w:shd w:val="clear" w:color="FFFFFF" w:fill="auto"/>
            <w:vAlign w:val="bottom"/>
          </w:tcPr>
          <w:p w14:paraId="21084EA7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6"/>
                <w:szCs w:val="26"/>
              </w:rPr>
              <w:t>к приказу министерства</w:t>
            </w:r>
          </w:p>
        </w:tc>
      </w:tr>
      <w:tr w:rsidR="00C906D2" w:rsidRPr="00C906D2" w14:paraId="461FC93E" w14:textId="77777777" w:rsidTr="00915CCA">
        <w:trPr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58F9198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6754954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32F0753A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4DCE0C2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74B45AE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4611297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1B716FC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69D94D0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506CE06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7BEAC27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78331549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5AC48B6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4125C2D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60AFAD2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4E93B51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13965AF1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810" w:type="dxa"/>
            <w:gridSpan w:val="10"/>
            <w:shd w:val="clear" w:color="FFFFFF" w:fill="auto"/>
            <w:vAlign w:val="bottom"/>
          </w:tcPr>
          <w:p w14:paraId="0A2B9C81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конкурентной политики</w:t>
            </w:r>
          </w:p>
        </w:tc>
      </w:tr>
      <w:tr w:rsidR="00C906D2" w:rsidRPr="00C906D2" w14:paraId="2B9CD35F" w14:textId="77777777" w:rsidTr="00915CCA">
        <w:trPr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4C783B3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3B83C7A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499021D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397042A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22BAB87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7042BFD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4BC6471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10A208D0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3338C3AB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23B74220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87098A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229CD5A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75BDF84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13E9CE7A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0BA2D15A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00461190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810" w:type="dxa"/>
            <w:gridSpan w:val="10"/>
            <w:shd w:val="clear" w:color="FFFFFF" w:fill="auto"/>
            <w:vAlign w:val="bottom"/>
          </w:tcPr>
          <w:p w14:paraId="1B1C66B4" w14:textId="77777777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6"/>
                <w:szCs w:val="26"/>
              </w:rPr>
              <w:t>Калужской области</w:t>
            </w:r>
          </w:p>
        </w:tc>
      </w:tr>
      <w:tr w:rsidR="00C906D2" w:rsidRPr="00C906D2" w14:paraId="1300A7A4" w14:textId="77777777" w:rsidTr="00915CCA">
        <w:trPr>
          <w:trHeight w:val="330"/>
        </w:trPr>
        <w:tc>
          <w:tcPr>
            <w:tcW w:w="612" w:type="dxa"/>
            <w:shd w:val="clear" w:color="FFFFFF" w:fill="auto"/>
            <w:vAlign w:val="bottom"/>
          </w:tcPr>
          <w:p w14:paraId="3A65AC6B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6994549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7A7E2F3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55E7708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2AD4F9E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4785083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5598D6E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6379739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45539A7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33593BF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015F4FA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40804F8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1576CF6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0A00331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44B4861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04" w:type="dxa"/>
            <w:gridSpan w:val="11"/>
            <w:shd w:val="clear" w:color="FFFFFF" w:fill="auto"/>
            <w:vAlign w:val="bottom"/>
          </w:tcPr>
          <w:p w14:paraId="5C891BE9" w14:textId="403C2D93" w:rsidR="00C906D2" w:rsidRPr="00C906D2" w:rsidRDefault="00C906D2" w:rsidP="00C906D2">
            <w:pPr>
              <w:jc w:val="right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30.11.2018 № </w:t>
            </w:r>
            <w:r w:rsidR="00857322">
              <w:rPr>
                <w:rFonts w:ascii="Times New Roman" w:eastAsia="Times New Roman" w:hAnsi="Times New Roman" w:cs="Times New Roman"/>
                <w:sz w:val="26"/>
                <w:szCs w:val="26"/>
              </w:rPr>
              <w:t>244</w:t>
            </w:r>
            <w:r w:rsidRPr="00C906D2">
              <w:rPr>
                <w:rFonts w:ascii="Times New Roman" w:eastAsia="Times New Roman" w:hAnsi="Times New Roman" w:cs="Times New Roman"/>
                <w:sz w:val="26"/>
                <w:szCs w:val="26"/>
              </w:rPr>
              <w:t>-РК</w:t>
            </w:r>
          </w:p>
        </w:tc>
      </w:tr>
      <w:tr w:rsidR="00C906D2" w:rsidRPr="00C906D2" w14:paraId="4AE85D74" w14:textId="77777777" w:rsidTr="00915CCA">
        <w:trPr>
          <w:trHeight w:val="255"/>
        </w:trPr>
        <w:tc>
          <w:tcPr>
            <w:tcW w:w="612" w:type="dxa"/>
            <w:shd w:val="clear" w:color="FFFFFF" w:fill="auto"/>
            <w:vAlign w:val="center"/>
          </w:tcPr>
          <w:p w14:paraId="1B2C0AEF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03AC29D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center"/>
          </w:tcPr>
          <w:p w14:paraId="7ECD4390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23A5E93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center"/>
          </w:tcPr>
          <w:p w14:paraId="2EEFDCA3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42F018E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14:paraId="0FF83EE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41919D0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0A41D41D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1A73035A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49544A9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41BF6EB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6806F16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6D6768C9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332BD09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32EE2E8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767B228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6CE8145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1E62421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14:paraId="3A8DAA5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67CCCAD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50" w:type="dxa"/>
            <w:shd w:val="clear" w:color="FFFFFF" w:fill="auto"/>
            <w:vAlign w:val="bottom"/>
          </w:tcPr>
          <w:p w14:paraId="368E378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08F604D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123DC0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7BC0BE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442141D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</w:tr>
      <w:tr w:rsidR="00C906D2" w:rsidRPr="00C906D2" w14:paraId="310CEE3D" w14:textId="77777777" w:rsidTr="00915CCA">
        <w:trPr>
          <w:trHeight w:val="945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F55FE63" w14:textId="493043D9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Долгосрочные параметры</w:t>
            </w:r>
            <w:r w:rsidRPr="00C906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регулирования тарифов для общества с ограниченной ответственностью «Санаторий Воробьёво», устанавливаемые на долгосрочный период регулирования при установлении тарифов с использованием метода индексации</w:t>
            </w:r>
            <w:r w:rsidRPr="00C906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</w:p>
        </w:tc>
      </w:tr>
      <w:tr w:rsidR="00C906D2" w:rsidRPr="00C906D2" w14:paraId="4D4B4CDB" w14:textId="77777777" w:rsidTr="00915CCA">
        <w:trPr>
          <w:trHeight w:val="255"/>
        </w:trPr>
        <w:tc>
          <w:tcPr>
            <w:tcW w:w="612" w:type="dxa"/>
            <w:shd w:val="clear" w:color="FFFFFF" w:fill="auto"/>
            <w:vAlign w:val="center"/>
          </w:tcPr>
          <w:p w14:paraId="581C5E92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648" w:type="dxa"/>
            <w:shd w:val="clear" w:color="FFFFFF" w:fill="auto"/>
            <w:vAlign w:val="bottom"/>
          </w:tcPr>
          <w:p w14:paraId="5364DAA8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8" w:type="dxa"/>
            <w:shd w:val="clear" w:color="FFFFFF" w:fill="auto"/>
            <w:vAlign w:val="center"/>
          </w:tcPr>
          <w:p w14:paraId="5F25542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3619E59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38" w:type="dxa"/>
            <w:shd w:val="clear" w:color="FFFFFF" w:fill="auto"/>
            <w:vAlign w:val="center"/>
          </w:tcPr>
          <w:p w14:paraId="1A8A672B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427" w:type="dxa"/>
            <w:shd w:val="clear" w:color="FFFFFF" w:fill="auto"/>
            <w:vAlign w:val="bottom"/>
          </w:tcPr>
          <w:p w14:paraId="4AA499C3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1" w:type="dxa"/>
            <w:shd w:val="clear" w:color="FFFFFF" w:fill="auto"/>
            <w:vAlign w:val="center"/>
          </w:tcPr>
          <w:p w14:paraId="27ABB013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08E816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7606FE3E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77" w:type="dxa"/>
            <w:shd w:val="clear" w:color="FFFFFF" w:fill="auto"/>
            <w:vAlign w:val="bottom"/>
          </w:tcPr>
          <w:p w14:paraId="055488B7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14:paraId="170D7A9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14:paraId="7B25EAB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14:paraId="78A98CB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10" w:type="dxa"/>
            <w:shd w:val="clear" w:color="FFFFFF" w:fill="auto"/>
            <w:vAlign w:val="bottom"/>
          </w:tcPr>
          <w:p w14:paraId="1B87875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283" w:type="dxa"/>
            <w:shd w:val="clear" w:color="FFFFFF" w:fill="auto"/>
            <w:vAlign w:val="bottom"/>
          </w:tcPr>
          <w:p w14:paraId="396100F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596F833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260A7DC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72" w:type="dxa"/>
            <w:shd w:val="clear" w:color="FFFFFF" w:fill="auto"/>
            <w:vAlign w:val="bottom"/>
          </w:tcPr>
          <w:p w14:paraId="7B87DAC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25E04FC5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14:paraId="296105D2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0A29072F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50" w:type="dxa"/>
            <w:shd w:val="clear" w:color="FFFFFF" w:fill="auto"/>
            <w:vAlign w:val="bottom"/>
          </w:tcPr>
          <w:p w14:paraId="63054AE6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399" w:type="dxa"/>
            <w:shd w:val="clear" w:color="FFFFFF" w:fill="auto"/>
            <w:vAlign w:val="bottom"/>
          </w:tcPr>
          <w:p w14:paraId="5D17359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E6ED79C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5D527701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3FAC3A74" w14:textId="77777777" w:rsidR="00C906D2" w:rsidRPr="00C906D2" w:rsidRDefault="00C906D2" w:rsidP="00C906D2">
            <w:pPr>
              <w:rPr>
                <w:rFonts w:eastAsia="Times New Roman" w:cs="Times New Roman"/>
              </w:rPr>
            </w:pPr>
          </w:p>
        </w:tc>
      </w:tr>
      <w:tr w:rsidR="00C906D2" w:rsidRPr="00C906D2" w14:paraId="38C2E626" w14:textId="77777777" w:rsidTr="00915CCA">
        <w:trPr>
          <w:trHeight w:val="975"/>
        </w:trPr>
        <w:tc>
          <w:tcPr>
            <w:tcW w:w="167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049CB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0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BE19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5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FA267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69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25714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741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38EC8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2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95371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C906D2" w:rsidRPr="00C906D2" w14:paraId="416FA14D" w14:textId="77777777" w:rsidTr="00915CCA">
        <w:trPr>
          <w:trHeight w:val="975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42050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8751A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5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150B1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69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185D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741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98152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B3014D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5D0F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C906D2" w:rsidRPr="00C906D2" w14:paraId="120CB041" w14:textId="77777777" w:rsidTr="00915CCA">
        <w:trPr>
          <w:trHeight w:val="255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8BD8B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60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5EB33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CF42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F0996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F604F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EA5F9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201D2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кВт*ч/ м3</w:t>
            </w:r>
          </w:p>
        </w:tc>
      </w:tr>
      <w:tr w:rsidR="00C906D2" w:rsidRPr="00C906D2" w14:paraId="4AB33725" w14:textId="77777777" w:rsidTr="00915CCA">
        <w:trPr>
          <w:trHeight w:val="270"/>
        </w:trPr>
        <w:tc>
          <w:tcPr>
            <w:tcW w:w="167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274B9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49F2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A224A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980,32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22E2C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223E28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734C9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0DBF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C906D2" w:rsidRPr="00C906D2" w14:paraId="74A2903C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76B12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3693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7DDA8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F7A34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0069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A9A30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A0584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C906D2" w:rsidRPr="00C906D2" w14:paraId="3854C4F2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45498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E1C5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31120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4BD56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0555F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80223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6F6B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C906D2" w:rsidRPr="00C906D2" w14:paraId="5CADB627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43D60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34DF6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2B82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F6537" w14:textId="1609C2CF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ADFE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C4A22" w14:textId="1EF204CB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4AA14" w14:textId="45AEAC53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906D2" w:rsidRPr="00C906D2" w14:paraId="2CC18F77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1DDCC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6969B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C7454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780F2" w14:textId="370B21B9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ABA3B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715B7" w14:textId="5915B80E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A8F4BB" w14:textId="3142CB00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C906D2" w:rsidRPr="00C906D2" w14:paraId="36F457DC" w14:textId="77777777" w:rsidTr="00915CCA">
        <w:trPr>
          <w:trHeight w:val="270"/>
        </w:trPr>
        <w:tc>
          <w:tcPr>
            <w:tcW w:w="167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BF86D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6427F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1ADE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1 155,83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9070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F736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B2AC8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517F1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C906D2" w:rsidRPr="00C906D2" w14:paraId="56787C8E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B6E8F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D4369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FD65B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F384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EBFC1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F1F4A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01AF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C906D2" w:rsidRPr="00C906D2" w14:paraId="1BAAD920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F3E35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2634C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857F6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3742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BB25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599F6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02A7D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C906D2" w:rsidRPr="00C906D2" w14:paraId="706C949E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860B1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22564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144EC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DD22D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4C3EB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CD15C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878BD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C906D2" w:rsidRPr="00C906D2" w14:paraId="63F18044" w14:textId="77777777" w:rsidTr="00915CCA">
        <w:trPr>
          <w:trHeight w:val="270"/>
        </w:trPr>
        <w:tc>
          <w:tcPr>
            <w:tcW w:w="167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E66D0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6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B0551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7C067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D104C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72E7E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F6D6A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56CF3" w14:textId="77777777" w:rsidR="00C906D2" w:rsidRPr="00C906D2" w:rsidRDefault="00C906D2" w:rsidP="00C906D2">
            <w:pPr>
              <w:jc w:val="center"/>
              <w:rPr>
                <w:rFonts w:eastAsia="Times New Roman" w:cs="Times New Roman"/>
              </w:rPr>
            </w:pPr>
            <w:r w:rsidRPr="00C906D2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</w:tr>
    </w:tbl>
    <w:p w14:paraId="37BB19A7" w14:textId="77777777" w:rsidR="00C906D2" w:rsidRPr="00C906D2" w:rsidRDefault="00C906D2" w:rsidP="00C906D2">
      <w:pPr>
        <w:spacing w:after="200" w:line="276" w:lineRule="auto"/>
        <w:rPr>
          <w:rFonts w:ascii="Calibri" w:eastAsia="Times New Roman" w:hAnsi="Calibri" w:cs="Times New Roman"/>
        </w:rPr>
      </w:pPr>
    </w:p>
    <w:p w14:paraId="4B5D7228" w14:textId="4388BDD5" w:rsidR="00B93B73" w:rsidRDefault="00B93B73"/>
    <w:sectPr w:rsidR="00B93B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21E"/>
    <w:rsid w:val="001D1580"/>
    <w:rsid w:val="00357C34"/>
    <w:rsid w:val="004C75F7"/>
    <w:rsid w:val="005B0492"/>
    <w:rsid w:val="00857322"/>
    <w:rsid w:val="0092121E"/>
    <w:rsid w:val="009E2463"/>
    <w:rsid w:val="00AC2443"/>
    <w:rsid w:val="00B93B73"/>
    <w:rsid w:val="00C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6ED08"/>
  <w15:docId w15:val="{D24221BA-0496-4D9B-9CF6-2A4EBF9F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0492"/>
    <w:pPr>
      <w:ind w:left="720"/>
      <w:contextualSpacing/>
    </w:pPr>
  </w:style>
  <w:style w:type="table" w:customStyle="1" w:styleId="TableStyle01">
    <w:name w:val="TableStyle01"/>
    <w:rsid w:val="00C906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2A00-52EB-4110-8B26-3E85FE06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16</cp:revision>
  <cp:lastPrinted>2021-12-09T06:16:00Z</cp:lastPrinted>
  <dcterms:created xsi:type="dcterms:W3CDTF">2021-11-30T06:38:00Z</dcterms:created>
  <dcterms:modified xsi:type="dcterms:W3CDTF">2021-12-09T06:18:00Z</dcterms:modified>
</cp:coreProperties>
</file>