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"/>
        <w:gridCol w:w="698"/>
        <w:gridCol w:w="51"/>
        <w:gridCol w:w="804"/>
        <w:gridCol w:w="61"/>
        <w:gridCol w:w="615"/>
        <w:gridCol w:w="69"/>
        <w:gridCol w:w="477"/>
        <w:gridCol w:w="75"/>
        <w:gridCol w:w="341"/>
        <w:gridCol w:w="112"/>
        <w:gridCol w:w="350"/>
        <w:gridCol w:w="122"/>
        <w:gridCol w:w="386"/>
        <w:gridCol w:w="130"/>
        <w:gridCol w:w="525"/>
        <w:gridCol w:w="501"/>
        <w:gridCol w:w="523"/>
        <w:gridCol w:w="441"/>
        <w:gridCol w:w="395"/>
        <w:gridCol w:w="511"/>
        <w:gridCol w:w="487"/>
        <w:gridCol w:w="523"/>
        <w:gridCol w:w="441"/>
        <w:gridCol w:w="395"/>
      </w:tblGrid>
      <w:tr w:rsidR="00991BCE" w14:paraId="5C28B0D9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04B30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13BD2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30906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2174B8" w14:textId="77777777" w:rsidR="00053D4F" w:rsidRDefault="00991BC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CACC681">
                <v:rect id="_x0000_s1026" style="position:absolute;margin-left:11pt;margin-top:4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7AFD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2257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36BC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B1B5E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9F5D012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63C242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C44797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9F476A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7279269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CC9FF4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C52A52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9968DA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FC51A4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578D209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991BCE" w14:paraId="243FFA84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156D2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09D98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AA76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25A77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7244D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58792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CF5E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E2A13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F4FB64F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011F42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BD054F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2581E3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498BC3F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1EA16CE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C798D2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E29642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4F48C4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44B664A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991BCE" w14:paraId="73C862B7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A54FF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B999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DF553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4533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9CB4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480D8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3C45D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5039B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BC3484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DB865C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625F7B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99CC86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5EBFDABF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0137C35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34E381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ACB003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8D3D07D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50F2202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053D4F" w14:paraId="3A9D5500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09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97FEB8E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7CA822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4B22B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580158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DC5F13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DC2E44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8BB6A6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38EDD4A0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702C47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038920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546ED3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D07F6B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7590446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053D4F" w14:paraId="0B494C35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3" w:type="dxa"/>
            <w:gridSpan w:val="18"/>
            <w:shd w:val="clear" w:color="FFFFFF" w:fill="auto"/>
            <w:vAlign w:val="bottom"/>
          </w:tcPr>
          <w:p w14:paraId="40D2A75C" w14:textId="77777777" w:rsidR="00053D4F" w:rsidRDefault="00991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C6B3D6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91F6F1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75F6652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08937D2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D35484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0221F4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817116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08038D1D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053D4F" w14:paraId="5F8822DC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3" w:type="dxa"/>
            <w:gridSpan w:val="18"/>
            <w:shd w:val="clear" w:color="FFFFFF" w:fill="auto"/>
            <w:vAlign w:val="bottom"/>
          </w:tcPr>
          <w:p w14:paraId="15FD4959" w14:textId="77777777" w:rsidR="00053D4F" w:rsidRDefault="00991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0F3A8B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E9D002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381A9E92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04223C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464445E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59F9C5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73DBFC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76F2E6A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053D4F" w14:paraId="7FC67AE3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923" w:type="dxa"/>
            <w:gridSpan w:val="18"/>
            <w:shd w:val="clear" w:color="FFFFFF" w:fill="auto"/>
            <w:vAlign w:val="bottom"/>
          </w:tcPr>
          <w:p w14:paraId="04AE2BC4" w14:textId="77777777" w:rsidR="00053D4F" w:rsidRDefault="00991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8D1A98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E60DFF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357D6E6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8017DE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C47AC8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4B2BE4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83AF16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84BD210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991BCE" w14:paraId="4EB98589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556D0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C06F9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68BDD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06F1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A3462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C672B2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2B098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196B5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837C6A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ECC59D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09F8C6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3DA62ED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3C11DC3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439F3B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E475CC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2BEA84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74A031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7D660ACE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053D4F" w14:paraId="540A5EC8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23" w:type="dxa"/>
            <w:gridSpan w:val="18"/>
            <w:shd w:val="clear" w:color="FFFFFF" w:fill="auto"/>
            <w:vAlign w:val="bottom"/>
          </w:tcPr>
          <w:p w14:paraId="3E44A69F" w14:textId="77777777" w:rsidR="00053D4F" w:rsidRDefault="00991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</w:t>
            </w: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AB8F10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403C6D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FF0783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3740490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83E0E6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FBB20C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8E4E48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501F18E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991BCE" w14:paraId="2F82027B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60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CE2FFD7" w14:textId="77777777" w:rsidR="00053D4F" w:rsidRDefault="00053D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center"/>
          </w:tcPr>
          <w:p w14:paraId="1B7DA523" w14:textId="77777777" w:rsidR="00053D4F" w:rsidRDefault="00053D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4F4E0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A301F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8EB98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670E368" w14:textId="77777777" w:rsidR="00053D4F" w:rsidRDefault="00053D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center"/>
          </w:tcPr>
          <w:p w14:paraId="63D10BC8" w14:textId="77777777" w:rsidR="00053D4F" w:rsidRDefault="00053D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BDF35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32E0C5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89CC32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0F826B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AF2B32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6BD04D4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3131F37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455DF2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D5E49C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541787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BB73BE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053D4F" w14:paraId="10AC3514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9A6024D" w14:textId="77777777" w:rsidR="00053D4F" w:rsidRDefault="00991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5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0B300BD" w14:textId="77777777" w:rsidR="00053D4F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 2021 г.</w:t>
            </w:r>
          </w:p>
        </w:tc>
        <w:tc>
          <w:tcPr>
            <w:tcW w:w="45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E30386A" w14:textId="77777777" w:rsidR="00053D4F" w:rsidRDefault="00991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8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AF1079C" w14:textId="246C813F" w:rsidR="00053D4F" w:rsidRDefault="00991BCE" w:rsidP="00991B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BBDC1FC" w14:textId="77777777" w:rsidR="00053D4F" w:rsidRDefault="00053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9C7EA57" w14:textId="77777777" w:rsidR="00053D4F" w:rsidRDefault="00053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575E6F1" w14:textId="77777777" w:rsidR="00053D4F" w:rsidRDefault="00053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7299580" w14:textId="77777777" w:rsidR="00053D4F" w:rsidRDefault="00053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71592331" w14:textId="77777777" w:rsidR="00053D4F" w:rsidRDefault="00053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03A80AE3" w14:textId="77777777" w:rsidR="00053D4F" w:rsidRDefault="00053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0B65225" w14:textId="77777777" w:rsidR="00053D4F" w:rsidRDefault="00053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D7A51AC" w14:textId="77777777" w:rsidR="00053D4F" w:rsidRDefault="00053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89C1377" w14:textId="77777777" w:rsidR="00053D4F" w:rsidRDefault="00053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46A3B038" w14:textId="77777777" w:rsidR="00053D4F" w:rsidRDefault="00053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D4F" w14:paraId="06DF4571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6" w:type="dxa"/>
            <w:gridSpan w:val="2"/>
            <w:shd w:val="clear" w:color="FFFFFF" w:fill="auto"/>
            <w:vAlign w:val="bottom"/>
          </w:tcPr>
          <w:p w14:paraId="397D06D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0C7C90B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21C8AD2D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2AA8520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165F45E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6009C90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72729D2F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2050D62" w14:textId="77777777" w:rsidR="00053D4F" w:rsidRDefault="00053D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D4F" w14:paraId="3CCAF956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3" w:type="dxa"/>
            <w:gridSpan w:val="18"/>
            <w:shd w:val="clear" w:color="FFFFFF" w:fill="auto"/>
            <w:vAlign w:val="center"/>
          </w:tcPr>
          <w:p w14:paraId="3E77B58D" w14:textId="77777777" w:rsidR="00053D4F" w:rsidRDefault="00991B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питьевую воду (питьевое водоснабжение) для общества с ограниченной ответственностью Управляющая компания «Возрождение» на 2022 год</w:t>
            </w: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17CB03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78157E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3816AAB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89FE7F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9923B5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9FAEE7D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A9C1D9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1228A83D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053D4F" w14:paraId="7EB92646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6" w:type="dxa"/>
            <w:gridSpan w:val="2"/>
            <w:shd w:val="clear" w:color="FFFFFF" w:fill="auto"/>
            <w:vAlign w:val="bottom"/>
          </w:tcPr>
          <w:p w14:paraId="51CC358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222E5B5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6773675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5150075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063657D2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6DD3C42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7018836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775D6AA" w14:textId="77777777" w:rsidR="00053D4F" w:rsidRDefault="00053D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D4F" w14:paraId="08525A6E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6" w:type="dxa"/>
            <w:gridSpan w:val="2"/>
            <w:shd w:val="clear" w:color="FFFFFF" w:fill="auto"/>
            <w:vAlign w:val="bottom"/>
          </w:tcPr>
          <w:p w14:paraId="1FFE48A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79355CC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0F34DD5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7A1B27B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7ECEA52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58A2290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600CA80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0967D50" w14:textId="77777777" w:rsidR="00053D4F" w:rsidRDefault="00053D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D4F" w14:paraId="454DB18A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6"/>
            <w:shd w:val="clear" w:color="FFFFFF" w:fill="auto"/>
          </w:tcPr>
          <w:p w14:paraId="5A63E4CF" w14:textId="520C8793" w:rsidR="00053D4F" w:rsidRDefault="00991B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>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</w:t>
            </w:r>
            <w:r>
              <w:rPr>
                <w:rFonts w:ascii="Times New Roman" w:hAnsi="Times New Roman"/>
                <w:sz w:val="26"/>
                <w:szCs w:val="26"/>
              </w:rPr>
              <w:t>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</w:t>
            </w:r>
            <w:r>
              <w:rPr>
                <w:rFonts w:ascii="Times New Roman" w:hAnsi="Times New Roman"/>
                <w:sz w:val="26"/>
                <w:szCs w:val="26"/>
              </w:rPr>
              <w:t>246, от 24.01.2019 № 30, от 24.01.2019 № 31, от 04.07.2019 № 855, от 05.09.2019 № 1164, от 30.11.2019 № 1549, от 22.05.2020 № 728, от 23.11.2021 № 2009, с изм., внесенными постановлением Правительства РФ от 30.04.2020 № 622), приказом Федеральной службы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</w:t>
            </w:r>
            <w:r>
              <w:rPr>
                <w:rFonts w:ascii="Times New Roman" w:hAnsi="Times New Roman"/>
                <w:sz w:val="26"/>
                <w:szCs w:val="26"/>
              </w:rPr>
              <w:t>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</w:t>
            </w:r>
            <w:r>
              <w:rPr>
                <w:rFonts w:ascii="Times New Roman" w:hAnsi="Times New Roman"/>
                <w:sz w:val="26"/>
                <w:szCs w:val="26"/>
              </w:rPr>
              <w:t>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</w:t>
            </w:r>
            <w:r>
              <w:rPr>
                <w:rFonts w:ascii="Times New Roman" w:hAnsi="Times New Roman"/>
                <w:sz w:val="26"/>
                <w:szCs w:val="26"/>
              </w:rPr>
              <w:t>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</w:t>
            </w:r>
            <w:r>
              <w:rPr>
                <w:rFonts w:ascii="Times New Roman" w:hAnsi="Times New Roman"/>
                <w:sz w:val="26"/>
                <w:szCs w:val="26"/>
              </w:rPr>
              <w:t>018 № 523, от 05.10.2018 № 611, от 07.12.2018 № 742, от 25.12.2018 № 805, от 07.05.2019 № 288, от 11.07.2019 № 432, от 08.11.2019 № 705,от 03.06.2020 № 437, от 28.08.2020 № 665, от 30.06.2021 № 412, от 06.09.2021 № 591, от 16.09.2021 № 611), приказом минис</w:t>
            </w:r>
            <w:r>
              <w:rPr>
                <w:rFonts w:ascii="Times New Roman" w:hAnsi="Times New Roman"/>
                <w:sz w:val="26"/>
                <w:szCs w:val="26"/>
              </w:rPr>
              <w:t>терства конкурентной политики Калужской области от  13.12.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____-РК «Об утверждении производственной программы в сфере водоснабжения и (или) водоотведения для   общества с ограниченной ответственностью Управляющая компания «Возрождение» на 2022 год»,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на основании протокола заседания комиссии по тарифам и ценам министерства конкурентной политики Калужской области от 13.12.2021 </w:t>
            </w:r>
            <w:r w:rsidRPr="00991BC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53D4F" w14:paraId="45FA3BE9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0A0DAE4" w14:textId="7791917C" w:rsidR="00053D4F" w:rsidRDefault="00991B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года тарифы на питьевую воду (питьевое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водоснабжение) для общества с ограниченной ответственностью Управляющая компания «Возрождение», применяющего упрощенную систему налогообложения,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2022 год с календарной разбивкой согласно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053D4F" w14:paraId="2894D323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6"/>
            <w:shd w:val="clear" w:color="FFFFFF" w:fill="auto"/>
          </w:tcPr>
          <w:p w14:paraId="497BAC7B" w14:textId="77777777" w:rsidR="00053D4F" w:rsidRDefault="00991B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</w:t>
            </w:r>
            <w:r>
              <w:rPr>
                <w:rFonts w:ascii="Times New Roman" w:hAnsi="Times New Roman"/>
                <w:sz w:val="26"/>
                <w:szCs w:val="26"/>
              </w:rPr>
              <w:t>ет в силу с 1 января 2022 года.</w:t>
            </w:r>
          </w:p>
        </w:tc>
      </w:tr>
      <w:tr w:rsidR="00053D4F" w14:paraId="50209AF6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074A12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455670C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2030D9C2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0D1EB70E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6E6143D0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2473777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7CBA5E6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4C47747" w14:textId="77777777" w:rsidR="00053D4F" w:rsidRDefault="00053D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D4F" w14:paraId="3E2E5F84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DE5A3BD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3DC7515E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2289567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09C712D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352A5C0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351972E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2C59D32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D061A5F" w14:textId="77777777" w:rsidR="00053D4F" w:rsidRDefault="00053D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D4F" w14:paraId="7C5376D9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67" w:type="dxa"/>
            <w:gridSpan w:val="15"/>
            <w:shd w:val="clear" w:color="FFFFFF" w:fill="auto"/>
            <w:vAlign w:val="bottom"/>
          </w:tcPr>
          <w:p w14:paraId="14131CDA" w14:textId="77777777" w:rsidR="00053D4F" w:rsidRDefault="00991B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2" w:type="dxa"/>
            <w:gridSpan w:val="11"/>
            <w:shd w:val="clear" w:color="FFFFFF" w:fill="auto"/>
            <w:vAlign w:val="bottom"/>
          </w:tcPr>
          <w:p w14:paraId="3C469F21" w14:textId="77777777" w:rsidR="00053D4F" w:rsidRDefault="00991BC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9035613" w14:textId="77777777" w:rsidR="00053D4F" w:rsidRDefault="00991BC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53"/>
        <w:gridCol w:w="858"/>
        <w:gridCol w:w="675"/>
        <w:gridCol w:w="544"/>
        <w:gridCol w:w="435"/>
        <w:gridCol w:w="471"/>
        <w:gridCol w:w="507"/>
        <w:gridCol w:w="492"/>
        <w:gridCol w:w="505"/>
        <w:gridCol w:w="536"/>
        <w:gridCol w:w="452"/>
        <w:gridCol w:w="403"/>
        <w:gridCol w:w="532"/>
        <w:gridCol w:w="503"/>
        <w:gridCol w:w="534"/>
        <w:gridCol w:w="451"/>
        <w:gridCol w:w="403"/>
      </w:tblGrid>
      <w:tr w:rsidR="00053D4F" w14:paraId="25937855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5" w:type="dxa"/>
            <w:shd w:val="clear" w:color="FFFFFF" w:fill="auto"/>
            <w:vAlign w:val="bottom"/>
          </w:tcPr>
          <w:p w14:paraId="0009D87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14C2249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702D37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277EB4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0D8998C0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72B5B9B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40A1A12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13AF432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45AF488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07DCFA2" w14:textId="77777777" w:rsidR="00053D4F" w:rsidRDefault="00991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53D4F" w14:paraId="3E4D05A9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5" w:type="dxa"/>
            <w:shd w:val="clear" w:color="FFFFFF" w:fill="auto"/>
            <w:vAlign w:val="bottom"/>
          </w:tcPr>
          <w:p w14:paraId="257C1FB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25DA3462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3F18593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4233CA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76DA391D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2CCE1010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784AF97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right w:w="0" w:type="dxa"/>
            </w:tcMar>
            <w:vAlign w:val="bottom"/>
          </w:tcPr>
          <w:p w14:paraId="6F51719E" w14:textId="77777777" w:rsidR="00053D4F" w:rsidRDefault="00053D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1" w:type="dxa"/>
            <w:gridSpan w:val="10"/>
            <w:shd w:val="clear" w:color="FFFFFF" w:fill="auto"/>
            <w:vAlign w:val="bottom"/>
          </w:tcPr>
          <w:p w14:paraId="2280B283" w14:textId="77777777" w:rsidR="00053D4F" w:rsidRDefault="00991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53D4F" w14:paraId="1313A45A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5" w:type="dxa"/>
            <w:shd w:val="clear" w:color="FFFFFF" w:fill="auto"/>
            <w:vAlign w:val="bottom"/>
          </w:tcPr>
          <w:p w14:paraId="2BDEF57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237BC49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5E3210C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1BA6B0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7A9938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2F8CCE80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47DACA0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right w:w="0" w:type="dxa"/>
            </w:tcMar>
            <w:vAlign w:val="bottom"/>
          </w:tcPr>
          <w:p w14:paraId="2F858453" w14:textId="77777777" w:rsidR="00053D4F" w:rsidRDefault="00053D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1" w:type="dxa"/>
            <w:gridSpan w:val="10"/>
            <w:shd w:val="clear" w:color="FFFFFF" w:fill="auto"/>
            <w:vAlign w:val="bottom"/>
          </w:tcPr>
          <w:p w14:paraId="303241D0" w14:textId="77777777" w:rsidR="00053D4F" w:rsidRDefault="00991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53D4F" w14:paraId="2DE83A89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5" w:type="dxa"/>
            <w:shd w:val="clear" w:color="FFFFFF" w:fill="auto"/>
            <w:vAlign w:val="bottom"/>
          </w:tcPr>
          <w:p w14:paraId="7394D7B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3024DBE7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111504F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E6C1540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37827D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739C689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5265901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right w:w="0" w:type="dxa"/>
            </w:tcMar>
            <w:vAlign w:val="bottom"/>
          </w:tcPr>
          <w:p w14:paraId="1D55D2BF" w14:textId="77777777" w:rsidR="00053D4F" w:rsidRDefault="00053D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1" w:type="dxa"/>
            <w:gridSpan w:val="10"/>
            <w:shd w:val="clear" w:color="FFFFFF" w:fill="auto"/>
            <w:vAlign w:val="bottom"/>
          </w:tcPr>
          <w:p w14:paraId="00829DB1" w14:textId="77777777" w:rsidR="00053D4F" w:rsidRDefault="00991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53D4F" w14:paraId="59FE8B10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5" w:type="dxa"/>
            <w:shd w:val="clear" w:color="FFFFFF" w:fill="auto"/>
            <w:vAlign w:val="bottom"/>
          </w:tcPr>
          <w:p w14:paraId="411A6C3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2DB571A6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4D5C75F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84E47B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E22779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7B52F7EE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38FE4D0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EDD4722" w14:textId="1E0B0726" w:rsidR="00053D4F" w:rsidRDefault="00991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13.12.2021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991BCE" w14:paraId="4850080F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5" w:type="dxa"/>
            <w:shd w:val="clear" w:color="FFFFFF" w:fill="auto"/>
            <w:vAlign w:val="bottom"/>
          </w:tcPr>
          <w:p w14:paraId="1529C8FF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F108C7D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38EA9DE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BB8A8EC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6351ED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0EEC949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250D3C1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07C668DE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61B1B675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9B18DFA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2BA0AA1B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4DAA921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23B28239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23A9BB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6D73F77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14E8ACF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D3FCCB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539CFAD8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053D4F" w14:paraId="03F98F2F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1520E40" w14:textId="77777777" w:rsidR="00053D4F" w:rsidRDefault="00991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для общества с ограниченной ответственностью Управляющая компания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Возрождение»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2022 год</w:t>
            </w:r>
          </w:p>
        </w:tc>
      </w:tr>
      <w:tr w:rsidR="00053D4F" w14:paraId="3CA7FA2C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748" w:type="dxa"/>
            <w:gridSpan w:val="14"/>
            <w:shd w:val="clear" w:color="FFFFFF" w:fill="auto"/>
            <w:vAlign w:val="bottom"/>
          </w:tcPr>
          <w:p w14:paraId="17F6C110" w14:textId="77777777" w:rsidR="00053D4F" w:rsidRDefault="00053D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7059451F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2BBDACF3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6A0B554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7E592331" w14:textId="77777777" w:rsidR="00053D4F" w:rsidRDefault="00053D4F">
            <w:pPr>
              <w:rPr>
                <w:rFonts w:ascii="Times New Roman" w:hAnsi="Times New Roman"/>
                <w:szCs w:val="16"/>
              </w:rPr>
            </w:pPr>
          </w:p>
        </w:tc>
      </w:tr>
      <w:tr w:rsidR="00053D4F" w14:paraId="0CD46537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54F11" w14:textId="77777777" w:rsidR="00053D4F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6F3EC" w14:textId="77777777" w:rsidR="00053D4F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8A025" w14:textId="77777777" w:rsidR="00053D4F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991BCE" w14:paraId="23F45CB5" w14:textId="77777777" w:rsidTr="000D2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1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BA42E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65133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1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D048D" w14:textId="4125C112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</w:tr>
      <w:tr w:rsidR="00991BCE" w14:paraId="6B387EBD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1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54A2B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B393A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1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44D5B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991BCE" w14:paraId="6CF623A7" w14:textId="77777777" w:rsidTr="006B3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1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2FAF7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2BB8E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1" w:type="dxa"/>
            <w:gridSpan w:val="1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23EF6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</w:tr>
      <w:tr w:rsidR="00053D4F" w14:paraId="7E1AAFD8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B807" w14:textId="77777777" w:rsidR="00053D4F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991BCE" w14:paraId="2B1139A0" w14:textId="77777777" w:rsidTr="00EF5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0D8E05C" w14:textId="77777777" w:rsidR="00991BCE" w:rsidRDefault="00991B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42307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FF544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22,10</w:t>
            </w:r>
          </w:p>
        </w:tc>
      </w:tr>
      <w:tr w:rsidR="00053D4F" w14:paraId="7A9F5E82" w14:textId="77777777" w:rsidTr="0099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C75C8" w14:textId="77777777" w:rsidR="00053D4F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991BCE" w14:paraId="79844106" w14:textId="77777777" w:rsidTr="00235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EF98DCC" w14:textId="77777777" w:rsidR="00991BCE" w:rsidRDefault="00991B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1AC97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1A784" w14:textId="77777777" w:rsidR="00991BCE" w:rsidRDefault="00991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22,10</w:t>
            </w:r>
          </w:p>
        </w:tc>
      </w:tr>
    </w:tbl>
    <w:p w14:paraId="61BF8DB8" w14:textId="7CDEE110" w:rsidR="00053D4F" w:rsidRDefault="00053D4F"/>
    <w:sectPr w:rsidR="00053D4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D4F"/>
    <w:rsid w:val="00053D4F"/>
    <w:rsid w:val="0099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F0262"/>
  <w15:docId w15:val="{4D341848-60B7-446D-8CE6-F877A21B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2</cp:revision>
  <dcterms:created xsi:type="dcterms:W3CDTF">2021-12-08T08:55:00Z</dcterms:created>
  <dcterms:modified xsi:type="dcterms:W3CDTF">2021-12-08T08:59:00Z</dcterms:modified>
</cp:coreProperties>
</file>