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637"/>
        <w:gridCol w:w="668"/>
        <w:gridCol w:w="608"/>
        <w:gridCol w:w="560"/>
        <w:gridCol w:w="673"/>
        <w:gridCol w:w="571"/>
        <w:gridCol w:w="594"/>
        <w:gridCol w:w="587"/>
        <w:gridCol w:w="584"/>
        <w:gridCol w:w="555"/>
        <w:gridCol w:w="554"/>
        <w:gridCol w:w="553"/>
        <w:gridCol w:w="552"/>
        <w:gridCol w:w="551"/>
        <w:gridCol w:w="551"/>
      </w:tblGrid>
      <w:tr w:rsidR="00C80B98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3B7D0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pt;margin-top:8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C80B98" w:rsidRDefault="008574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C80B98" w:rsidRDefault="00C80B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C80B98" w:rsidRDefault="008574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C80B98" w:rsidRDefault="00C80B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C80B98" w:rsidRDefault="008574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C80B98" w:rsidRDefault="00C80B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C80B98" w:rsidRDefault="008574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C80B98" w:rsidRDefault="00C80B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C80B98" w:rsidRDefault="00C80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:rsidR="00C80B98" w:rsidRDefault="00C80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C80B98" w:rsidRDefault="008574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8574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80B98" w:rsidRDefault="008574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0B98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C80B98" w:rsidRDefault="00C80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0B98">
        <w:tc>
          <w:tcPr>
            <w:tcW w:w="6930" w:type="dxa"/>
            <w:gridSpan w:val="10"/>
            <w:shd w:val="clear" w:color="FFFFFF" w:fill="FFFFFF"/>
            <w:vAlign w:val="center"/>
          </w:tcPr>
          <w:p w:rsidR="00C80B98" w:rsidRDefault="0085747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12.11.2018 №</w:t>
            </w:r>
            <w:r w:rsidR="005A3B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149-РК «Об </w:t>
            </w:r>
            <w:r w:rsidR="005A3B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 </w:t>
            </w:r>
            <w:r w:rsidR="005A3B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5A3B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(или) водоотведения для </w:t>
            </w:r>
            <w:r w:rsidR="005A3B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государственного бюджетного научного учреждения «Всероссийский научно-исследовательский институт радиологии и агроэкологии» на </w:t>
            </w:r>
            <w:r w:rsidR="005A3B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 ред. приказов министерства конкурентной политики Калужской области от</w:t>
            </w:r>
            <w:r w:rsidR="005A3B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16.12.2019 №</w:t>
            </w:r>
            <w:r w:rsidR="005A3B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406-РК, </w:t>
            </w:r>
            <w:r w:rsidR="002C0EFE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19.10.2020 № 58-РК)</w:t>
            </w:r>
            <w:proofErr w:type="gramEnd"/>
          </w:p>
        </w:tc>
        <w:tc>
          <w:tcPr>
            <w:tcW w:w="643" w:type="dxa"/>
            <w:shd w:val="clear" w:color="FFFFFF" w:fill="FFFFFF"/>
            <w:vAlign w:val="center"/>
          </w:tcPr>
          <w:p w:rsidR="00C80B98" w:rsidRDefault="00C80B9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C80B98" w:rsidRDefault="00C80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0B98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C80B98" w:rsidRDefault="00C80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0B98">
        <w:tc>
          <w:tcPr>
            <w:tcW w:w="10788" w:type="dxa"/>
            <w:gridSpan w:val="16"/>
            <w:shd w:val="clear" w:color="FFFFFF" w:fill="auto"/>
          </w:tcPr>
          <w:p w:rsidR="00C80B98" w:rsidRDefault="008574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5A3B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29.07.2013 № 641 «Об инвестиционных и</w:t>
            </w:r>
            <w:r w:rsidR="005A3B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производственных программах организаций, осуществляющих деятельность в сфере водоснабжения и </w:t>
            </w:r>
            <w:r w:rsidR="005A3B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 ред. постановлений Правительства РФ от </w:t>
            </w:r>
            <w:r w:rsidR="005A3B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26.03.2014 № 230, от</w:t>
            </w:r>
            <w:r w:rsidR="005A3B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31.05.2014 № 503, от 04.09.2015 № 941, от 23.12.2016 № 1467, от 24.01.2017 № 54, от 17.11.2017 № 1390, от 08.10.2018 № 1206, от 22.05.2020 № 728, с изм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5A3B9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C80B98">
        <w:tc>
          <w:tcPr>
            <w:tcW w:w="10788" w:type="dxa"/>
            <w:gridSpan w:val="16"/>
            <w:shd w:val="clear" w:color="FFFFFF" w:fill="auto"/>
            <w:vAlign w:val="bottom"/>
          </w:tcPr>
          <w:p w:rsidR="00C80B98" w:rsidRDefault="008574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 12.11.2018 № 149-РК «Об утверждении производственной программы в </w:t>
            </w:r>
            <w:r w:rsidR="005A3B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5A3B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(или) водоотведения для </w:t>
            </w:r>
            <w:r w:rsidR="005A3B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федерального государственного бюджетного научного учреждения «Всероссийский научно-исследовательский институт радиологии и агроэкологии» на 2019-2023 годы» (в ред. приказов министерства конкурентной политики Калужской области от 16.12.2019 № 406-РК, </w:t>
            </w:r>
            <w:r w:rsidR="002C0EF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19.10.2020 № 58-РК) (далее – приказ), изложив приложение  к </w:t>
            </w:r>
            <w:r w:rsidR="005A3B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 новой редакции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согласно приложению к настоящему приказу.</w:t>
            </w:r>
          </w:p>
        </w:tc>
      </w:tr>
      <w:tr w:rsidR="00C80B98">
        <w:tc>
          <w:tcPr>
            <w:tcW w:w="10788" w:type="dxa"/>
            <w:gridSpan w:val="16"/>
            <w:shd w:val="clear" w:color="FFFFFF" w:fill="auto"/>
            <w:vAlign w:val="bottom"/>
          </w:tcPr>
          <w:p w:rsidR="00C80B98" w:rsidRDefault="008574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C80B98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:rsidR="00C80B98" w:rsidRDefault="008574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C80B98" w:rsidRDefault="0085747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80B98" w:rsidRDefault="00857479">
      <w:r>
        <w:br w:type="page"/>
      </w:r>
    </w:p>
    <w:tbl>
      <w:tblPr>
        <w:tblStyle w:val="TableStyle0"/>
        <w:tblW w:w="18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9"/>
        <w:gridCol w:w="684"/>
        <w:gridCol w:w="665"/>
        <w:gridCol w:w="584"/>
        <w:gridCol w:w="520"/>
        <w:gridCol w:w="1084"/>
        <w:gridCol w:w="459"/>
        <w:gridCol w:w="540"/>
        <w:gridCol w:w="554"/>
        <w:gridCol w:w="274"/>
        <w:gridCol w:w="10"/>
        <w:gridCol w:w="10"/>
        <w:gridCol w:w="17"/>
        <w:gridCol w:w="16"/>
        <w:gridCol w:w="108"/>
        <w:gridCol w:w="102"/>
        <w:gridCol w:w="439"/>
        <w:gridCol w:w="11"/>
        <w:gridCol w:w="15"/>
        <w:gridCol w:w="19"/>
        <w:gridCol w:w="14"/>
        <w:gridCol w:w="38"/>
        <w:gridCol w:w="485"/>
        <w:gridCol w:w="33"/>
        <w:gridCol w:w="11"/>
        <w:gridCol w:w="14"/>
        <w:gridCol w:w="515"/>
        <w:gridCol w:w="32"/>
        <w:gridCol w:w="6"/>
        <w:gridCol w:w="571"/>
        <w:gridCol w:w="9"/>
        <w:gridCol w:w="556"/>
        <w:gridCol w:w="7"/>
        <w:gridCol w:w="593"/>
        <w:gridCol w:w="173"/>
        <w:gridCol w:w="20"/>
        <w:gridCol w:w="2626"/>
        <w:gridCol w:w="20"/>
        <w:gridCol w:w="2100"/>
        <w:gridCol w:w="20"/>
        <w:gridCol w:w="1599"/>
        <w:gridCol w:w="20"/>
        <w:gridCol w:w="1111"/>
        <w:gridCol w:w="29"/>
        <w:gridCol w:w="613"/>
      </w:tblGrid>
      <w:tr w:rsidR="005A3B99" w:rsidTr="005A3B99">
        <w:trPr>
          <w:gridAfter w:val="11"/>
          <w:wAfter w:w="8331" w:type="dxa"/>
          <w:trHeight w:val="320"/>
        </w:trPr>
        <w:tc>
          <w:tcPr>
            <w:tcW w:w="67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27"/>
            <w:shd w:val="clear" w:color="FFFFFF" w:fill="auto"/>
            <w:vAlign w:val="bottom"/>
          </w:tcPr>
          <w:p w:rsidR="00C80B98" w:rsidRDefault="008574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A3B99" w:rsidTr="005A3B99">
        <w:trPr>
          <w:gridAfter w:val="11"/>
          <w:wAfter w:w="8331" w:type="dxa"/>
          <w:trHeight w:val="320"/>
        </w:trPr>
        <w:tc>
          <w:tcPr>
            <w:tcW w:w="67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27"/>
            <w:shd w:val="clear" w:color="FFFFFF" w:fill="auto"/>
            <w:vAlign w:val="bottom"/>
          </w:tcPr>
          <w:p w:rsidR="00C80B98" w:rsidRDefault="008574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A3B99" w:rsidTr="005A3B99">
        <w:trPr>
          <w:gridAfter w:val="11"/>
          <w:wAfter w:w="8331" w:type="dxa"/>
          <w:trHeight w:val="320"/>
        </w:trPr>
        <w:tc>
          <w:tcPr>
            <w:tcW w:w="67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27"/>
            <w:shd w:val="clear" w:color="FFFFFF" w:fill="auto"/>
            <w:vAlign w:val="bottom"/>
          </w:tcPr>
          <w:p w:rsidR="00C80B98" w:rsidRDefault="008574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A3B99" w:rsidTr="005A3B99">
        <w:trPr>
          <w:gridAfter w:val="11"/>
          <w:wAfter w:w="8331" w:type="dxa"/>
          <w:trHeight w:val="320"/>
        </w:trPr>
        <w:tc>
          <w:tcPr>
            <w:tcW w:w="67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27"/>
            <w:shd w:val="clear" w:color="FFFFFF" w:fill="auto"/>
            <w:vAlign w:val="bottom"/>
          </w:tcPr>
          <w:p w:rsidR="00C80B98" w:rsidRDefault="008574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A3B99" w:rsidTr="005A3B99">
        <w:trPr>
          <w:gridAfter w:val="11"/>
          <w:wAfter w:w="8331" w:type="dxa"/>
          <w:trHeight w:val="320"/>
        </w:trPr>
        <w:tc>
          <w:tcPr>
            <w:tcW w:w="67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C80B98" w:rsidRDefault="008574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 -РК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C80B98" w:rsidRDefault="00C80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3B99" w:rsidTr="005A3B99">
        <w:trPr>
          <w:gridAfter w:val="11"/>
          <w:wAfter w:w="8331" w:type="dxa"/>
          <w:trHeight w:val="310"/>
        </w:trPr>
        <w:tc>
          <w:tcPr>
            <w:tcW w:w="67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2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C80B98" w:rsidRDefault="008574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5A3B99" w:rsidTr="005A3B99">
        <w:trPr>
          <w:gridAfter w:val="11"/>
          <w:wAfter w:w="8331" w:type="dxa"/>
          <w:trHeight w:val="310"/>
        </w:trPr>
        <w:tc>
          <w:tcPr>
            <w:tcW w:w="67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2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C80B98" w:rsidRDefault="008574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A3B99" w:rsidTr="005A3B99">
        <w:trPr>
          <w:gridAfter w:val="11"/>
          <w:wAfter w:w="8331" w:type="dxa"/>
          <w:trHeight w:val="310"/>
        </w:trPr>
        <w:tc>
          <w:tcPr>
            <w:tcW w:w="67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27"/>
            <w:shd w:val="clear" w:color="FFFFFF" w:fill="auto"/>
            <w:vAlign w:val="bottom"/>
          </w:tcPr>
          <w:p w:rsidR="00C80B98" w:rsidRDefault="008574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A3B99" w:rsidTr="005A3B99">
        <w:trPr>
          <w:gridAfter w:val="11"/>
          <w:wAfter w:w="8331" w:type="dxa"/>
          <w:trHeight w:val="310"/>
        </w:trPr>
        <w:tc>
          <w:tcPr>
            <w:tcW w:w="67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27"/>
            <w:shd w:val="clear" w:color="FFFFFF" w:fill="auto"/>
            <w:vAlign w:val="bottom"/>
          </w:tcPr>
          <w:p w:rsidR="00C80B98" w:rsidRDefault="008574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A3B99" w:rsidTr="005A3B99">
        <w:trPr>
          <w:gridAfter w:val="11"/>
          <w:wAfter w:w="8331" w:type="dxa"/>
          <w:trHeight w:val="310"/>
        </w:trPr>
        <w:tc>
          <w:tcPr>
            <w:tcW w:w="67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C80B98" w:rsidRDefault="008574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149-РК</w:t>
            </w:r>
          </w:p>
        </w:tc>
      </w:tr>
      <w:tr w:rsidR="005A3B99" w:rsidTr="005A3B99">
        <w:trPr>
          <w:gridAfter w:val="11"/>
          <w:wAfter w:w="8331" w:type="dxa"/>
          <w:trHeight w:val="345"/>
        </w:trPr>
        <w:tc>
          <w:tcPr>
            <w:tcW w:w="67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7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6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:rsidR="00C80B98" w:rsidRDefault="008574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федерального государственного бюджетного научного учреждения «Всероссийский научно - исследовательский институт радиологии и агроэкологии» на 2019-2023 годы</w:t>
            </w:r>
          </w:p>
        </w:tc>
      </w:tr>
      <w:tr w:rsidR="005A3B99" w:rsidTr="005A3B99">
        <w:trPr>
          <w:gridAfter w:val="11"/>
          <w:wAfter w:w="8331" w:type="dxa"/>
          <w:trHeight w:val="210"/>
        </w:trPr>
        <w:tc>
          <w:tcPr>
            <w:tcW w:w="8518" w:type="dxa"/>
            <w:gridSpan w:val="31"/>
            <w:shd w:val="clear" w:color="FFFFFF" w:fill="auto"/>
            <w:vAlign w:val="bottom"/>
          </w:tcPr>
          <w:p w:rsidR="00C80B98" w:rsidRDefault="00C80B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:rsidTr="005A3B99">
        <w:trPr>
          <w:gridAfter w:val="11"/>
          <w:wAfter w:w="8331" w:type="dxa"/>
        </w:trPr>
        <w:tc>
          <w:tcPr>
            <w:tcW w:w="9674" w:type="dxa"/>
            <w:gridSpan w:val="34"/>
            <w:shd w:val="clear" w:color="FFFFFF" w:fill="auto"/>
            <w:vAlign w:val="bottom"/>
          </w:tcPr>
          <w:p w:rsidR="00C80B98" w:rsidRDefault="00857479" w:rsidP="005A3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C80B98" w:rsidTr="005A3B99">
        <w:trPr>
          <w:gridAfter w:val="11"/>
          <w:wAfter w:w="8331" w:type="dxa"/>
        </w:trPr>
        <w:tc>
          <w:tcPr>
            <w:tcW w:w="9674" w:type="dxa"/>
            <w:gridSpan w:val="34"/>
            <w:shd w:val="clear" w:color="FFFFFF" w:fill="auto"/>
            <w:vAlign w:val="bottom"/>
          </w:tcPr>
          <w:p w:rsidR="00C80B98" w:rsidRDefault="00857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52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5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5A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57479">
              <w:rPr>
                <w:rFonts w:ascii="Times New Roman" w:hAnsi="Times New Roman"/>
                <w:sz w:val="24"/>
                <w:szCs w:val="24"/>
              </w:rPr>
              <w:t>едеральное государственное бюджетное научное учреждение «Всероссийский научно - исследовательский институт радиологии и агроэкологии», 249032, Калужская область, город Обнинск, шоссе Киевское, 109км,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52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5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5A3B99" w:rsidP="005A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57479">
              <w:rPr>
                <w:rFonts w:ascii="Times New Roman" w:hAnsi="Times New Roman"/>
                <w:sz w:val="24"/>
                <w:szCs w:val="24"/>
              </w:rPr>
              <w:t>инистерство конкурентной политики Калужской области,</w:t>
            </w:r>
            <w:r w:rsidR="00857479"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52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5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shd w:val="clear" w:color="FFFFFF" w:fill="auto"/>
            <w:vAlign w:val="bottom"/>
          </w:tcPr>
          <w:p w:rsidR="00C80B98" w:rsidRDefault="00C80B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:rsidR="00C80B98" w:rsidRDefault="00857479" w:rsidP="005A3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:rsidR="00C80B98" w:rsidRDefault="008574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вытяжной вентиляции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105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песчаных фильтров № 4, № 5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трубопровода подачи стоков на дозаторы здание № 105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фильтра № 7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сантехнического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114,78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1 514,78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системы аэрации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103 с приобретением и монтажом воздуходувок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сантехнического оборудования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299,16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внутренних стен емкости здания № 103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дверного проема с дверью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хлораторной</w:t>
            </w:r>
            <w:proofErr w:type="spellEnd"/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1 549,16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88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488" w:rsidRDefault="00490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488" w:rsidRDefault="00490488" w:rsidP="004904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сантехнического оборудования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488" w:rsidRDefault="00490488" w:rsidP="00490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488" w:rsidRDefault="00490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374,32</w:t>
            </w:r>
          </w:p>
        </w:tc>
      </w:tr>
      <w:tr w:rsidR="00490488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488" w:rsidRDefault="00490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488" w:rsidRDefault="00490488">
            <w:pPr>
              <w:rPr>
                <w:rFonts w:ascii="Times New Roman" w:hAnsi="Times New Roman"/>
                <w:sz w:val="24"/>
                <w:szCs w:val="24"/>
              </w:rPr>
            </w:pPr>
            <w:r w:rsidRPr="00490488">
              <w:rPr>
                <w:rFonts w:ascii="Times New Roman" w:hAnsi="Times New Roman"/>
                <w:sz w:val="24"/>
                <w:szCs w:val="24"/>
              </w:rPr>
              <w:t>Капитальный ремонт внутренних стен емкости здания №103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488" w:rsidRDefault="00490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488" w:rsidRDefault="00490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490488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488" w:rsidRDefault="00490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488" w:rsidRDefault="00490488" w:rsidP="004904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системы аэрации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103 с приобретением и монтажом воздуходувок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488" w:rsidRDefault="00490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488" w:rsidRDefault="00490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490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7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594,32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иловых карт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1 651,83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1 651,83</w:t>
            </w: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:rsidR="00C80B98" w:rsidRDefault="008574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:rsidR="00C80B98" w:rsidRDefault="008574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частотных преобразователей № 103, замена осветительных приборов № 103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частотных преобразователей, замена осветительных приборов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149,46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149,46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частотных преобразователей, замена осветительных приборов № 110 7 и 8 насосы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 w:rsidP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149,46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 w:rsidP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149,46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85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D85" w:rsidRDefault="00417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D85" w:rsidRPr="00417D85" w:rsidRDefault="00417D85" w:rsidP="00417D85">
            <w:pPr>
              <w:rPr>
                <w:rFonts w:ascii="Times New Roman" w:hAnsi="Times New Roman"/>
                <w:sz w:val="24"/>
                <w:szCs w:val="24"/>
              </w:rPr>
            </w:pPr>
            <w:r w:rsidRPr="00417D85">
              <w:rPr>
                <w:rFonts w:ascii="Times New Roman" w:hAnsi="Times New Roman"/>
                <w:sz w:val="24"/>
                <w:szCs w:val="24"/>
              </w:rPr>
              <w:t>Установка частотных преобразователей, замена осветительных приборов № 110</w:t>
            </w:r>
          </w:p>
          <w:p w:rsidR="00417D85" w:rsidRDefault="00417D85" w:rsidP="00417D85">
            <w:pPr>
              <w:rPr>
                <w:rFonts w:ascii="Times New Roman" w:hAnsi="Times New Roman"/>
                <w:sz w:val="24"/>
                <w:szCs w:val="24"/>
              </w:rPr>
            </w:pPr>
            <w:r w:rsidRPr="00417D85">
              <w:rPr>
                <w:rFonts w:ascii="Times New Roman" w:hAnsi="Times New Roman"/>
                <w:sz w:val="24"/>
                <w:szCs w:val="24"/>
              </w:rPr>
              <w:t xml:space="preserve"> 2, 3, 4 насосы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D85" w:rsidRDefault="00417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D85" w:rsidRDefault="00417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123,40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417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123,40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освещения на энергосберегающие светильники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shd w:val="clear" w:color="FFFFFF" w:fill="auto"/>
            <w:vAlign w:val="bottom"/>
          </w:tcPr>
          <w:p w:rsidR="00C80B98" w:rsidRDefault="00C80B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:rsidR="00C80B98" w:rsidRDefault="00857479" w:rsidP="005A3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:rsidR="00C80B98" w:rsidRDefault="00857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31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0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161,31</w:t>
            </w:r>
          </w:p>
        </w:tc>
        <w:tc>
          <w:tcPr>
            <w:tcW w:w="10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158,65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160,3</w:t>
            </w:r>
          </w:p>
        </w:tc>
        <w:tc>
          <w:tcPr>
            <w:tcW w:w="11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shd w:val="clear" w:color="FFFFFF" w:fill="auto"/>
            <w:vAlign w:val="bottom"/>
          </w:tcPr>
          <w:p w:rsidR="00C80B98" w:rsidRDefault="00C80B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:rsidR="00C80B98" w:rsidRDefault="00857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:rsidR="00C80B98" w:rsidRDefault="00857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52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19 757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52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14 868,49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52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14 945,89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52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 w:rsidP="003B7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D6543">
              <w:rPr>
                <w:rFonts w:ascii="Times New Roman" w:hAnsi="Times New Roman"/>
                <w:sz w:val="24"/>
                <w:szCs w:val="24"/>
              </w:rPr>
              <w:t> 221,</w:t>
            </w:r>
            <w:r w:rsidR="003B7D05">
              <w:rPr>
                <w:rFonts w:ascii="Times New Roman" w:hAnsi="Times New Roman"/>
                <w:sz w:val="24"/>
                <w:szCs w:val="24"/>
              </w:rPr>
              <w:t>79</w:t>
            </w:r>
            <w:bookmarkStart w:id="0" w:name="_GoBack"/>
            <w:bookmarkEnd w:id="0"/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52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21 588,31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shd w:val="clear" w:color="FFFFFF" w:fill="auto"/>
            <w:vAlign w:val="bottom"/>
          </w:tcPr>
          <w:p w:rsidR="00C80B98" w:rsidRDefault="00C80B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:rsidR="00C80B98" w:rsidRDefault="00857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:rsidR="00C80B98" w:rsidRDefault="00857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 w:rsidP="005A3B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 (процентов)</w:t>
            </w:r>
          </w:p>
        </w:tc>
        <w:tc>
          <w:tcPr>
            <w:tcW w:w="7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E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4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E5B57">
              <w:rPr>
                <w:rFonts w:ascii="Times New Roman" w:hAnsi="Times New Roman"/>
                <w:sz w:val="24"/>
                <w:szCs w:val="24"/>
              </w:rPr>
              <w:t>,96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5A3B99" w:rsidTr="005A3B99">
        <w:trPr>
          <w:trHeight w:val="60"/>
        </w:trPr>
        <w:tc>
          <w:tcPr>
            <w:tcW w:w="679" w:type="dxa"/>
            <w:shd w:val="clear" w:color="FFFFFF" w:fill="auto"/>
            <w:vAlign w:val="bottom"/>
          </w:tcPr>
          <w:p w:rsidR="00C80B98" w:rsidRDefault="00C80B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3" w:type="dxa"/>
            <w:gridSpan w:val="20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6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0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9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1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:rsidR="00C80B98" w:rsidRDefault="00857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:rsidR="00C80B98" w:rsidRDefault="00857479" w:rsidP="00CE5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53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 w:rsidP="005A3B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8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E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74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E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74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9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9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9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9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09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E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74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E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74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:rsidR="00C80B98" w:rsidRDefault="008574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2%.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shd w:val="clear" w:color="FFFFFF" w:fill="auto"/>
            <w:vAlign w:val="bottom"/>
          </w:tcPr>
          <w:p w:rsidR="00C80B98" w:rsidRDefault="00C80B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:rsidR="00C80B98" w:rsidRDefault="00857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:rsidR="00C80B98" w:rsidRDefault="00857479" w:rsidP="005A3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5A3B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2020 год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31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31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161,31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177,65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-16,34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31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14 868,49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15 782,41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-913,92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3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грузового автомобиля UAZ PICKUP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1 190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-1 190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трубопровода подачи стоков на дозаторы здание № 105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304,17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295,83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(калибровка, аттестация испытательного оборудования) средств измерения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12,35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-12,35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сантехнического оборудования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114,78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319,26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-204,48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фильтра № 7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454,17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345,83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3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31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3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0B98" w:rsidRDefault="00C80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частотных преобразователей, замена осветительных приборов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149,46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132,49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16,97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3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31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shd w:val="clear" w:color="FFFFFF" w:fill="auto"/>
            <w:vAlign w:val="bottom"/>
          </w:tcPr>
          <w:p w:rsidR="00C80B98" w:rsidRDefault="00C80B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C80B98" w:rsidRDefault="00C80B98">
            <w:pPr>
              <w:rPr>
                <w:rFonts w:ascii="Times New Roman" w:hAnsi="Times New Roman"/>
                <w:szCs w:val="16"/>
              </w:rPr>
            </w:pP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:rsidR="00C80B98" w:rsidRDefault="00857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80B98" w:rsidTr="005A3B99">
        <w:trPr>
          <w:gridAfter w:val="11"/>
          <w:wAfter w:w="8331" w:type="dxa"/>
          <w:trHeight w:val="60"/>
        </w:trPr>
        <w:tc>
          <w:tcPr>
            <w:tcW w:w="9674" w:type="dxa"/>
            <w:gridSpan w:val="34"/>
            <w:shd w:val="clear" w:color="FFFFFF" w:fill="auto"/>
            <w:vAlign w:val="bottom"/>
          </w:tcPr>
          <w:p w:rsidR="00C80B98" w:rsidRDefault="00857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4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C80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0B98" w:rsidRDefault="008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B99" w:rsidTr="005A3B99">
        <w:trPr>
          <w:gridAfter w:val="11"/>
          <w:wAfter w:w="8331" w:type="dxa"/>
          <w:trHeight w:val="60"/>
        </w:trPr>
        <w:tc>
          <w:tcPr>
            <w:tcW w:w="679" w:type="dxa"/>
            <w:shd w:val="clear" w:color="FFFFFF" w:fill="auto"/>
            <w:vAlign w:val="center"/>
          </w:tcPr>
          <w:p w:rsidR="00C80B98" w:rsidRDefault="008574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4" w:type="dxa"/>
            <w:shd w:val="clear" w:color="FFFFFF" w:fill="auto"/>
            <w:vAlign w:val="center"/>
          </w:tcPr>
          <w:p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dxa"/>
            <w:shd w:val="clear" w:color="FFFFFF" w:fill="auto"/>
            <w:vAlign w:val="center"/>
          </w:tcPr>
          <w:p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" w:type="dxa"/>
            <w:shd w:val="clear" w:color="FFFFFF" w:fill="auto"/>
            <w:vAlign w:val="center"/>
          </w:tcPr>
          <w:p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4" w:type="dxa"/>
            <w:shd w:val="clear" w:color="FFFFFF" w:fill="auto"/>
            <w:vAlign w:val="center"/>
          </w:tcPr>
          <w:p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vAlign w:val="center"/>
          </w:tcPr>
          <w:p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gridSpan w:val="7"/>
            <w:shd w:val="clear" w:color="FFFFFF" w:fill="auto"/>
            <w:vAlign w:val="center"/>
          </w:tcPr>
          <w:p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6"/>
            <w:shd w:val="clear" w:color="FFFFFF" w:fill="auto"/>
            <w:vAlign w:val="center"/>
          </w:tcPr>
          <w:p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  <w:gridSpan w:val="4"/>
            <w:shd w:val="clear" w:color="FFFFFF" w:fill="auto"/>
            <w:vAlign w:val="center"/>
          </w:tcPr>
          <w:p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gridSpan w:val="2"/>
            <w:shd w:val="clear" w:color="FFFFFF" w:fill="auto"/>
            <w:vAlign w:val="center"/>
          </w:tcPr>
          <w:p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3"/>
            <w:shd w:val="clear" w:color="FFFFFF" w:fill="auto"/>
            <w:vAlign w:val="center"/>
          </w:tcPr>
          <w:p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center"/>
          </w:tcPr>
          <w:p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shd w:val="clear" w:color="FFFFFF" w:fill="auto"/>
            <w:vAlign w:val="center"/>
          </w:tcPr>
          <w:p w:rsidR="00C80B98" w:rsidRDefault="00C80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3863" w:rsidRDefault="00983863"/>
    <w:sectPr w:rsidR="0098386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0B98"/>
    <w:rsid w:val="00180EBE"/>
    <w:rsid w:val="001D6543"/>
    <w:rsid w:val="002C0EFE"/>
    <w:rsid w:val="003B7D05"/>
    <w:rsid w:val="00417D85"/>
    <w:rsid w:val="00490488"/>
    <w:rsid w:val="005A3B99"/>
    <w:rsid w:val="00642A2A"/>
    <w:rsid w:val="00857479"/>
    <w:rsid w:val="00983863"/>
    <w:rsid w:val="00C80B98"/>
    <w:rsid w:val="00C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2432</Words>
  <Characters>13865</Characters>
  <Application>Microsoft Office Word</Application>
  <DocSecurity>0</DocSecurity>
  <Lines>115</Lines>
  <Paragraphs>32</Paragraphs>
  <ScaleCrop>false</ScaleCrop>
  <Company/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11</cp:revision>
  <dcterms:created xsi:type="dcterms:W3CDTF">2021-10-25T12:39:00Z</dcterms:created>
  <dcterms:modified xsi:type="dcterms:W3CDTF">2021-10-28T16:06:00Z</dcterms:modified>
</cp:coreProperties>
</file>