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0863" w:type="dxa"/>
        <w:tblInd w:w="0" w:type="dxa"/>
        <w:tblLook w:val="04A0" w:firstRow="1" w:lastRow="0" w:firstColumn="1" w:lastColumn="0" w:noHBand="0" w:noVBand="1"/>
      </w:tblPr>
      <w:tblGrid>
        <w:gridCol w:w="858"/>
        <w:gridCol w:w="643"/>
        <w:gridCol w:w="673"/>
        <w:gridCol w:w="611"/>
        <w:gridCol w:w="609"/>
        <w:gridCol w:w="627"/>
        <w:gridCol w:w="539"/>
        <w:gridCol w:w="573"/>
        <w:gridCol w:w="112"/>
        <w:gridCol w:w="458"/>
        <w:gridCol w:w="81"/>
        <w:gridCol w:w="487"/>
        <w:gridCol w:w="86"/>
        <w:gridCol w:w="480"/>
        <w:gridCol w:w="90"/>
        <w:gridCol w:w="474"/>
        <w:gridCol w:w="94"/>
        <w:gridCol w:w="468"/>
        <w:gridCol w:w="98"/>
        <w:gridCol w:w="462"/>
        <w:gridCol w:w="102"/>
        <w:gridCol w:w="457"/>
        <w:gridCol w:w="105"/>
        <w:gridCol w:w="452"/>
        <w:gridCol w:w="108"/>
        <w:gridCol w:w="559"/>
        <w:gridCol w:w="557"/>
      </w:tblGrid>
      <w:tr w:rsidR="0057169B" w:rsidTr="006C49D5">
        <w:trPr>
          <w:gridAfter w:val="3"/>
          <w:wAfter w:w="1224" w:type="dxa"/>
          <w:trHeight w:val="102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D17C1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5.75pt;margin-top:16.85pt;width:5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6C49D5">
        <w:trPr>
          <w:gridAfter w:val="3"/>
          <w:wAfter w:w="1224" w:type="dxa"/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6C49D5">
        <w:trPr>
          <w:gridAfter w:val="3"/>
          <w:wAfter w:w="1224" w:type="dxa"/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6C49D5">
        <w:trPr>
          <w:gridAfter w:val="3"/>
          <w:wAfter w:w="1224" w:type="dxa"/>
          <w:trHeight w:val="60"/>
        </w:trPr>
        <w:tc>
          <w:tcPr>
            <w:tcW w:w="4021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6C49D5">
        <w:trPr>
          <w:trHeight w:val="60"/>
        </w:trPr>
        <w:tc>
          <w:tcPr>
            <w:tcW w:w="5245" w:type="dxa"/>
            <w:gridSpan w:val="9"/>
            <w:shd w:val="clear" w:color="FFFFFF" w:fill="auto"/>
            <w:vAlign w:val="bottom"/>
          </w:tcPr>
          <w:p w:rsidR="0057169B" w:rsidRDefault="00D953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57169B" w:rsidRDefault="005716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57169B" w:rsidRDefault="005716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6C49D5">
        <w:trPr>
          <w:trHeight w:val="60"/>
        </w:trPr>
        <w:tc>
          <w:tcPr>
            <w:tcW w:w="5245" w:type="dxa"/>
            <w:gridSpan w:val="9"/>
            <w:shd w:val="clear" w:color="FFFFFF" w:fill="auto"/>
            <w:vAlign w:val="bottom"/>
          </w:tcPr>
          <w:p w:rsidR="0057169B" w:rsidRDefault="00D953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57169B" w:rsidRDefault="005716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57169B" w:rsidRDefault="005716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6C49D5">
        <w:trPr>
          <w:trHeight w:val="60"/>
        </w:trPr>
        <w:tc>
          <w:tcPr>
            <w:tcW w:w="5245" w:type="dxa"/>
            <w:gridSpan w:val="9"/>
            <w:shd w:val="clear" w:color="FFFFFF" w:fill="auto"/>
            <w:vAlign w:val="bottom"/>
          </w:tcPr>
          <w:p w:rsidR="0057169B" w:rsidRDefault="00D953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57169B" w:rsidRDefault="005716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57169B" w:rsidRDefault="005716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6C49D5">
        <w:trPr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5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6C49D5">
        <w:trPr>
          <w:trHeight w:val="60"/>
        </w:trPr>
        <w:tc>
          <w:tcPr>
            <w:tcW w:w="5245" w:type="dxa"/>
            <w:gridSpan w:val="9"/>
            <w:shd w:val="clear" w:color="FFFFFF" w:fill="auto"/>
            <w:vAlign w:val="bottom"/>
          </w:tcPr>
          <w:p w:rsidR="0057169B" w:rsidRDefault="00D953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57169B" w:rsidRDefault="005716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57169B" w:rsidRDefault="005716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6C49D5">
        <w:trPr>
          <w:gridAfter w:val="3"/>
          <w:wAfter w:w="1224" w:type="dxa"/>
        </w:trPr>
        <w:tc>
          <w:tcPr>
            <w:tcW w:w="858" w:type="dxa"/>
            <w:shd w:val="clear" w:color="FFFFFF" w:fill="auto"/>
            <w:tcMar>
              <w:right w:w="0" w:type="dxa"/>
            </w:tcMar>
            <w:vAlign w:val="center"/>
          </w:tcPr>
          <w:p w:rsidR="0057169B" w:rsidRDefault="005716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right w:w="0" w:type="dxa"/>
            </w:tcMar>
            <w:vAlign w:val="center"/>
          </w:tcPr>
          <w:p w:rsidR="0057169B" w:rsidRDefault="005716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6C49D5">
        <w:trPr>
          <w:gridAfter w:val="3"/>
          <w:wAfter w:w="1224" w:type="dxa"/>
          <w:trHeight w:val="60"/>
        </w:trPr>
        <w:tc>
          <w:tcPr>
            <w:tcW w:w="858" w:type="dxa"/>
            <w:shd w:val="clear" w:color="FFFFFF" w:fill="auto"/>
            <w:tcMar>
              <w:right w:w="0" w:type="dxa"/>
            </w:tcMar>
            <w:vAlign w:val="center"/>
          </w:tcPr>
          <w:p w:rsidR="0057169B" w:rsidRDefault="00D953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27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ноября 2019 г.</w:t>
            </w:r>
          </w:p>
        </w:tc>
        <w:tc>
          <w:tcPr>
            <w:tcW w:w="609" w:type="dxa"/>
            <w:shd w:val="clear" w:color="FFFFFF" w:fill="auto"/>
            <w:tcMar>
              <w:right w:w="0" w:type="dxa"/>
            </w:tcMar>
            <w:vAlign w:val="center"/>
          </w:tcPr>
          <w:p w:rsidR="0057169B" w:rsidRDefault="00D953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7169B" w:rsidRDefault="00D95347" w:rsidP="006C49D5">
            <w:pPr>
              <w:wordWrap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3" w:type="dxa"/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69B" w:rsidTr="006C49D5">
        <w:trPr>
          <w:gridAfter w:val="3"/>
          <w:wAfter w:w="1224" w:type="dxa"/>
          <w:trHeight w:val="60"/>
        </w:trPr>
        <w:tc>
          <w:tcPr>
            <w:tcW w:w="85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57169B" w:rsidRDefault="005716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69B" w:rsidTr="006C49D5">
        <w:trPr>
          <w:gridAfter w:val="3"/>
          <w:wAfter w:w="1224" w:type="dxa"/>
        </w:trPr>
        <w:tc>
          <w:tcPr>
            <w:tcW w:w="5133" w:type="dxa"/>
            <w:gridSpan w:val="8"/>
            <w:shd w:val="clear" w:color="FFFFFF" w:fill="FFFFFF"/>
            <w:vAlign w:val="center"/>
          </w:tcPr>
          <w:p w:rsidR="0057169B" w:rsidRDefault="00D95347" w:rsidP="002A688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945521">
              <w:rPr>
                <w:rFonts w:ascii="Times New Roman" w:hAnsi="Times New Roman"/>
                <w:b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 приказ министерства конкурентной политики Калужской области от 03.</w:t>
            </w:r>
            <w:r w:rsidR="006263E6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.2018 № 287-РК «Об утверждении производственной программы в сфере водоснабжения и (или) водоотведения для </w:t>
            </w:r>
            <w:r w:rsidR="002A688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унитарного муниципального предприятия «ЖКХ Чаусово» муниципального образования сельского поселения </w:t>
            </w:r>
            <w:r w:rsidR="00315325">
              <w:rPr>
                <w:rFonts w:ascii="Times New Roman" w:hAnsi="Times New Roman"/>
                <w:b/>
                <w:sz w:val="26"/>
                <w:szCs w:val="26"/>
              </w:rPr>
              <w:t>«С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ело Совхоз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Чаусово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2019-2023 годы</w:t>
            </w:r>
            <w:r w:rsidR="006263E6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570" w:type="dxa"/>
            <w:gridSpan w:val="2"/>
            <w:shd w:val="clear" w:color="FFFFFF" w:fill="FFFFFF"/>
            <w:vAlign w:val="center"/>
          </w:tcPr>
          <w:p w:rsidR="0057169B" w:rsidRDefault="0057169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FFFFFF"/>
            <w:vAlign w:val="center"/>
          </w:tcPr>
          <w:p w:rsidR="0057169B" w:rsidRDefault="0057169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6C49D5">
        <w:trPr>
          <w:gridAfter w:val="3"/>
          <w:wAfter w:w="1224" w:type="dxa"/>
          <w:trHeight w:val="60"/>
        </w:trPr>
        <w:tc>
          <w:tcPr>
            <w:tcW w:w="85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57169B" w:rsidRDefault="005716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69B" w:rsidTr="006C49D5">
        <w:trPr>
          <w:gridAfter w:val="3"/>
          <w:wAfter w:w="1224" w:type="dxa"/>
          <w:trHeight w:val="60"/>
        </w:trPr>
        <w:tc>
          <w:tcPr>
            <w:tcW w:w="85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57169B" w:rsidRDefault="005716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69B" w:rsidTr="006C49D5">
        <w:trPr>
          <w:gridAfter w:val="3"/>
          <w:wAfter w:w="1224" w:type="dxa"/>
        </w:trPr>
        <w:tc>
          <w:tcPr>
            <w:tcW w:w="9639" w:type="dxa"/>
            <w:gridSpan w:val="24"/>
            <w:shd w:val="clear" w:color="FFFFFF" w:fill="auto"/>
          </w:tcPr>
          <w:p w:rsidR="0057169B" w:rsidRDefault="00D95347" w:rsidP="002A6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432),  на основании протокола заседания комиссии по тарифам и ценам министерства конкурентной политики Калужской области от </w:t>
            </w:r>
            <w:r w:rsidR="002A688F">
              <w:rPr>
                <w:rFonts w:ascii="Times New Roman" w:hAnsi="Times New Roman"/>
                <w:sz w:val="26"/>
                <w:szCs w:val="26"/>
              </w:rPr>
              <w:t>18.11.2019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2A688F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57169B" w:rsidTr="006C49D5">
        <w:trPr>
          <w:gridAfter w:val="3"/>
          <w:wAfter w:w="1224" w:type="dxa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315325" w:rsidRDefault="00315325" w:rsidP="0031532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Внести в приказ министерства конкурентной политики Калужской области от 30.</w:t>
            </w:r>
            <w:r w:rsidR="006263E6">
              <w:rPr>
                <w:rFonts w:ascii="Times New Roman" w:hAnsi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>.2018 № </w:t>
            </w:r>
            <w:r w:rsidR="00D17C1C">
              <w:rPr>
                <w:rFonts w:ascii="Times New Roman" w:hAnsi="Times New Roman"/>
                <w:sz w:val="26"/>
                <w:szCs w:val="26"/>
              </w:rPr>
              <w:t>287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-РК «</w:t>
            </w:r>
            <w:r w:rsidRPr="00315325">
              <w:rPr>
                <w:rFonts w:ascii="Times New Roman" w:hAnsi="Times New Roman"/>
                <w:sz w:val="26"/>
                <w:szCs w:val="26"/>
              </w:rPr>
              <w:t xml:space="preserve">Об утверждении производственной программы в сфере водоснабжения и (или) водоотведения для  унитарного муниципального предприятия «ЖКХ </w:t>
            </w:r>
            <w:proofErr w:type="spellStart"/>
            <w:r w:rsidRPr="00315325">
              <w:rPr>
                <w:rFonts w:ascii="Times New Roman" w:hAnsi="Times New Roman"/>
                <w:sz w:val="26"/>
                <w:szCs w:val="26"/>
              </w:rPr>
              <w:t>Чаусово</w:t>
            </w:r>
            <w:proofErr w:type="spellEnd"/>
            <w:r w:rsidRPr="00315325">
              <w:rPr>
                <w:rFonts w:ascii="Times New Roman" w:hAnsi="Times New Roman"/>
                <w:sz w:val="26"/>
                <w:szCs w:val="26"/>
              </w:rPr>
              <w:t xml:space="preserve">» муниципального образования сельского поселения «Село Совхоз </w:t>
            </w:r>
            <w:r w:rsidRPr="00315325">
              <w:rPr>
                <w:rFonts w:ascii="Times New Roman" w:hAnsi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315325">
              <w:rPr>
                <w:rFonts w:ascii="Times New Roman" w:hAnsi="Times New Roman"/>
                <w:sz w:val="26"/>
                <w:szCs w:val="26"/>
              </w:rPr>
              <w:t>Чаусово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945521">
              <w:rPr>
                <w:rFonts w:ascii="Times New Roman" w:hAnsi="Times New Roman"/>
                <w:sz w:val="26"/>
                <w:szCs w:val="26"/>
              </w:rPr>
              <w:t xml:space="preserve"> на 2019-2023 годы»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(далее – приказ) следующие изменения:</w:t>
            </w:r>
          </w:p>
          <w:p w:rsidR="00315325" w:rsidRDefault="00315325" w:rsidP="0031532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 В названии и по тексту приказа слова «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 поселения «Село Совхоз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Чаусово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заменить словами «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 поселения село Совхоз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Чаусово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57169B" w:rsidRDefault="00315325" w:rsidP="0031532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 Приложение к приказу изложить в новой редакции согласно приложению к настоящему приказу.</w:t>
            </w:r>
          </w:p>
        </w:tc>
      </w:tr>
      <w:tr w:rsidR="0057169B" w:rsidTr="006C49D5">
        <w:trPr>
          <w:gridAfter w:val="3"/>
          <w:wAfter w:w="1224" w:type="dxa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57169B" w:rsidRDefault="00D95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2020 года.</w:t>
            </w:r>
          </w:p>
        </w:tc>
      </w:tr>
      <w:tr w:rsidR="0057169B" w:rsidTr="006C49D5">
        <w:trPr>
          <w:gridAfter w:val="3"/>
          <w:wAfter w:w="1224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6C49D5">
        <w:trPr>
          <w:gridAfter w:val="3"/>
          <w:wAfter w:w="1224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6C49D5">
        <w:trPr>
          <w:gridAfter w:val="3"/>
          <w:wAfter w:w="1224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6C49D5">
        <w:trPr>
          <w:gridAfter w:val="3"/>
          <w:wAfter w:w="1224" w:type="dxa"/>
          <w:trHeight w:val="60"/>
        </w:trPr>
        <w:tc>
          <w:tcPr>
            <w:tcW w:w="4560" w:type="dxa"/>
            <w:gridSpan w:val="7"/>
            <w:shd w:val="clear" w:color="FFFFFF" w:fill="auto"/>
            <w:vAlign w:val="bottom"/>
          </w:tcPr>
          <w:p w:rsidR="0057169B" w:rsidRDefault="00D953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79" w:type="dxa"/>
            <w:gridSpan w:val="17"/>
            <w:shd w:val="clear" w:color="FFFFFF" w:fill="auto"/>
            <w:vAlign w:val="bottom"/>
          </w:tcPr>
          <w:p w:rsidR="0057169B" w:rsidRDefault="00D95347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57169B" w:rsidRDefault="00D95347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00"/>
        <w:gridCol w:w="698"/>
        <w:gridCol w:w="680"/>
        <w:gridCol w:w="592"/>
        <w:gridCol w:w="522"/>
        <w:gridCol w:w="1088"/>
        <w:gridCol w:w="459"/>
        <w:gridCol w:w="540"/>
        <w:gridCol w:w="250"/>
        <w:gridCol w:w="308"/>
        <w:gridCol w:w="400"/>
        <w:gridCol w:w="140"/>
        <w:gridCol w:w="427"/>
        <w:gridCol w:w="100"/>
        <w:gridCol w:w="467"/>
        <w:gridCol w:w="66"/>
        <w:gridCol w:w="520"/>
        <w:gridCol w:w="586"/>
        <w:gridCol w:w="559"/>
        <w:gridCol w:w="537"/>
      </w:tblGrid>
      <w:tr w:rsidR="0057169B" w:rsidTr="00B959EF">
        <w:trPr>
          <w:trHeight w:val="320"/>
        </w:trPr>
        <w:tc>
          <w:tcPr>
            <w:tcW w:w="70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0" w:type="dxa"/>
            <w:gridSpan w:val="13"/>
            <w:shd w:val="clear" w:color="FFFFFF" w:fill="auto"/>
            <w:vAlign w:val="bottom"/>
          </w:tcPr>
          <w:p w:rsidR="0057169B" w:rsidRDefault="00D953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7169B" w:rsidTr="00B959EF">
        <w:trPr>
          <w:trHeight w:val="320"/>
        </w:trPr>
        <w:tc>
          <w:tcPr>
            <w:tcW w:w="70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0" w:type="dxa"/>
            <w:gridSpan w:val="13"/>
            <w:shd w:val="clear" w:color="FFFFFF" w:fill="auto"/>
            <w:vAlign w:val="bottom"/>
          </w:tcPr>
          <w:p w:rsidR="0057169B" w:rsidRDefault="00D953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7169B" w:rsidTr="00B959EF">
        <w:trPr>
          <w:trHeight w:val="320"/>
        </w:trPr>
        <w:tc>
          <w:tcPr>
            <w:tcW w:w="70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0" w:type="dxa"/>
            <w:gridSpan w:val="13"/>
            <w:shd w:val="clear" w:color="FFFFFF" w:fill="auto"/>
            <w:vAlign w:val="bottom"/>
          </w:tcPr>
          <w:p w:rsidR="0057169B" w:rsidRDefault="00D953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7169B" w:rsidTr="00B959EF">
        <w:trPr>
          <w:trHeight w:val="320"/>
        </w:trPr>
        <w:tc>
          <w:tcPr>
            <w:tcW w:w="70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0" w:type="dxa"/>
            <w:gridSpan w:val="13"/>
            <w:shd w:val="clear" w:color="FFFFFF" w:fill="auto"/>
            <w:vAlign w:val="bottom"/>
          </w:tcPr>
          <w:p w:rsidR="0057169B" w:rsidRDefault="00D953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7169B" w:rsidTr="00B959EF">
        <w:trPr>
          <w:trHeight w:val="320"/>
        </w:trPr>
        <w:tc>
          <w:tcPr>
            <w:tcW w:w="70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7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57169B" w:rsidRDefault="00D953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57169B" w:rsidRDefault="005716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69B" w:rsidTr="00B959EF">
        <w:trPr>
          <w:trHeight w:val="310"/>
        </w:trPr>
        <w:tc>
          <w:tcPr>
            <w:tcW w:w="70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57169B" w:rsidRDefault="00D953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57169B" w:rsidTr="00B959EF">
        <w:trPr>
          <w:trHeight w:val="310"/>
        </w:trPr>
        <w:tc>
          <w:tcPr>
            <w:tcW w:w="70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57169B" w:rsidRDefault="00D953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7169B" w:rsidTr="00B959EF">
        <w:trPr>
          <w:trHeight w:val="310"/>
        </w:trPr>
        <w:tc>
          <w:tcPr>
            <w:tcW w:w="70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0" w:type="dxa"/>
            <w:gridSpan w:val="13"/>
            <w:shd w:val="clear" w:color="FFFFFF" w:fill="auto"/>
            <w:vAlign w:val="bottom"/>
          </w:tcPr>
          <w:p w:rsidR="0057169B" w:rsidRDefault="00D953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7169B" w:rsidTr="00B959EF">
        <w:trPr>
          <w:trHeight w:val="310"/>
        </w:trPr>
        <w:tc>
          <w:tcPr>
            <w:tcW w:w="70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0" w:type="dxa"/>
            <w:gridSpan w:val="13"/>
            <w:shd w:val="clear" w:color="FFFFFF" w:fill="auto"/>
            <w:vAlign w:val="bottom"/>
          </w:tcPr>
          <w:p w:rsidR="0057169B" w:rsidRDefault="00D953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7169B" w:rsidTr="00B959EF">
        <w:trPr>
          <w:trHeight w:val="310"/>
        </w:trPr>
        <w:tc>
          <w:tcPr>
            <w:tcW w:w="70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7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57169B" w:rsidRDefault="00D953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 287-РК</w:t>
            </w:r>
          </w:p>
        </w:tc>
      </w:tr>
      <w:tr w:rsidR="0057169B" w:rsidTr="00B959EF">
        <w:trPr>
          <w:trHeight w:val="345"/>
        </w:trPr>
        <w:tc>
          <w:tcPr>
            <w:tcW w:w="70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57169B" w:rsidRDefault="00D953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и (или) водоотведения для унитарного муниципального предприятия «ЖКХ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Чаусово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муниципального образования сельского поселения село Совхоз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Чаусово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 2019-2023 годы</w:t>
            </w:r>
          </w:p>
        </w:tc>
      </w:tr>
      <w:tr w:rsidR="0057169B" w:rsidTr="00B959EF">
        <w:trPr>
          <w:trHeight w:val="210"/>
        </w:trPr>
        <w:tc>
          <w:tcPr>
            <w:tcW w:w="8543" w:type="dxa"/>
            <w:gridSpan w:val="18"/>
            <w:shd w:val="clear" w:color="FFFFFF" w:fill="auto"/>
            <w:vAlign w:val="bottom"/>
          </w:tcPr>
          <w:p w:rsidR="0057169B" w:rsidRDefault="005716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B959EF">
        <w:tc>
          <w:tcPr>
            <w:tcW w:w="9639" w:type="dxa"/>
            <w:gridSpan w:val="20"/>
            <w:shd w:val="clear" w:color="FFFFFF" w:fill="auto"/>
            <w:vAlign w:val="bottom"/>
          </w:tcPr>
          <w:p w:rsidR="0057169B" w:rsidRDefault="00D953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57169B" w:rsidTr="00B959EF">
        <w:tc>
          <w:tcPr>
            <w:tcW w:w="9639" w:type="dxa"/>
            <w:gridSpan w:val="20"/>
            <w:shd w:val="clear" w:color="FFFFFF" w:fill="auto"/>
            <w:vAlign w:val="bottom"/>
          </w:tcPr>
          <w:p w:rsidR="0057169B" w:rsidRDefault="00D953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57169B" w:rsidTr="00B959EF">
        <w:trPr>
          <w:trHeight w:val="60"/>
        </w:trPr>
        <w:tc>
          <w:tcPr>
            <w:tcW w:w="52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6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унитарное муниципальное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предприятие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ЖКХ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Чаусово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муниципального образования сельско</w:t>
            </w:r>
            <w:r w:rsidR="00833C09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33C09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село Совхоз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Чаусово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249043,Калужская область, Жуковский район,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Чаусово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улица Мира,13.</w:t>
            </w:r>
          </w:p>
        </w:tc>
      </w:tr>
      <w:tr w:rsidR="0057169B" w:rsidTr="00B959EF">
        <w:trPr>
          <w:trHeight w:val="60"/>
        </w:trPr>
        <w:tc>
          <w:tcPr>
            <w:tcW w:w="52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6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57169B" w:rsidTr="00B959EF">
        <w:trPr>
          <w:trHeight w:val="60"/>
        </w:trPr>
        <w:tc>
          <w:tcPr>
            <w:tcW w:w="52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6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shd w:val="clear" w:color="FFFFFF" w:fill="auto"/>
            <w:vAlign w:val="bottom"/>
          </w:tcPr>
          <w:p w:rsidR="0057169B" w:rsidRDefault="005716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57169B" w:rsidRDefault="00D953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57169B" w:rsidRDefault="00D95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Техническая вода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57169B" w:rsidRDefault="00D95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</w:t>
            </w:r>
            <w:r w:rsidR="006C49D5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57169B" w:rsidRDefault="00D95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shd w:val="clear" w:color="FFFFFF" w:fill="auto"/>
            <w:vAlign w:val="bottom"/>
          </w:tcPr>
          <w:p w:rsidR="0057169B" w:rsidRDefault="005716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57169B" w:rsidRDefault="00D953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57169B" w:rsidRDefault="00D953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169B" w:rsidTr="00B959EF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0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24,25</w:t>
            </w: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</w:tr>
      <w:tr w:rsidR="0057169B" w:rsidTr="00B959EF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0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16,02</w:t>
            </w: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</w:tr>
      <w:tr w:rsidR="0057169B" w:rsidTr="00B959EF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shd w:val="clear" w:color="FFFFFF" w:fill="auto"/>
            <w:vAlign w:val="bottom"/>
          </w:tcPr>
          <w:p w:rsidR="0057169B" w:rsidRDefault="005716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57169B" w:rsidRDefault="00D953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57169B" w:rsidRDefault="00D953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169B" w:rsidTr="00B959EF">
        <w:trPr>
          <w:trHeight w:val="60"/>
        </w:trPr>
        <w:tc>
          <w:tcPr>
            <w:tcW w:w="52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477,55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356,8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52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467,78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52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500,33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374,09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52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515,25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385,11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52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530,13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396,46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shd w:val="clear" w:color="FFFFFF" w:fill="auto"/>
            <w:vAlign w:val="bottom"/>
          </w:tcPr>
          <w:p w:rsidR="0057169B" w:rsidRDefault="005716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57169B" w:rsidRDefault="00D953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57169B" w:rsidRDefault="00D953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57169B" w:rsidTr="006C49D5">
        <w:trPr>
          <w:trHeight w:val="60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5" w:type="dxa"/>
            <w:gridSpan w:val="5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3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7169B" w:rsidTr="00B371BB">
        <w:trPr>
          <w:trHeight w:val="60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57169B" w:rsidTr="006C49D5">
        <w:trPr>
          <w:trHeight w:val="60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75" w:type="dxa"/>
            <w:gridSpan w:val="5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6C49D5">
        <w:trPr>
          <w:trHeight w:val="6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371BB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57169B" w:rsidTr="006C49D5">
        <w:trPr>
          <w:trHeight w:val="6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6C49D5">
        <w:trPr>
          <w:trHeight w:val="6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6C49D5">
        <w:trPr>
          <w:trHeight w:val="6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аварий и засоров на канализационных сетях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371BB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57169B" w:rsidTr="006C49D5">
        <w:trPr>
          <w:trHeight w:val="6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6C49D5">
        <w:trPr>
          <w:trHeight w:val="60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поверхностных сточных вод, не подвергающихся очистке, в общем объеме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375" w:type="dxa"/>
            <w:gridSpan w:val="5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6C49D5">
        <w:trPr>
          <w:trHeight w:val="6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371BB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7169B" w:rsidTr="006C49D5">
        <w:trPr>
          <w:trHeight w:val="60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375" w:type="dxa"/>
            <w:gridSpan w:val="5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 w:rsidP="00B959E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6C49D5">
        <w:trPr>
          <w:trHeight w:val="6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</w:tr>
      <w:tr w:rsidR="0057169B" w:rsidTr="006C49D5">
        <w:trPr>
          <w:trHeight w:val="60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3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6C49D5">
        <w:trPr>
          <w:trHeight w:val="60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3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6C49D5">
        <w:trPr>
          <w:trHeight w:val="60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3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shd w:val="clear" w:color="FFFFFF" w:fill="auto"/>
            <w:vAlign w:val="bottom"/>
          </w:tcPr>
          <w:p w:rsidR="0057169B" w:rsidRDefault="005716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57169B" w:rsidRDefault="00D953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57169B" w:rsidTr="006C49D5">
        <w:trPr>
          <w:trHeight w:val="60"/>
        </w:trPr>
        <w:tc>
          <w:tcPr>
            <w:tcW w:w="9639" w:type="dxa"/>
            <w:gridSpan w:val="20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7169B" w:rsidRDefault="00D95347" w:rsidP="006C49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57169B" w:rsidTr="006C49D5">
        <w:trPr>
          <w:trHeight w:val="60"/>
        </w:trPr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57169B" w:rsidTr="006C49D5">
        <w:trPr>
          <w:trHeight w:val="60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57169B" w:rsidTr="006C49D5">
        <w:trPr>
          <w:trHeight w:val="60"/>
        </w:trPr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6C49D5">
        <w:trPr>
          <w:trHeight w:val="60"/>
        </w:trPr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6C49D5">
        <w:trPr>
          <w:trHeight w:val="60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57169B" w:rsidTr="006C49D5">
        <w:trPr>
          <w:trHeight w:val="60"/>
        </w:trPr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6C49D5">
        <w:trPr>
          <w:trHeight w:val="60"/>
        </w:trPr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6C49D5">
        <w:trPr>
          <w:trHeight w:val="60"/>
        </w:trPr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аварий и засоров на канализационных сетях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6C49D5">
        <w:trPr>
          <w:trHeight w:val="60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57169B" w:rsidTr="006C49D5">
        <w:trPr>
          <w:trHeight w:val="60"/>
        </w:trPr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6C49D5">
        <w:trPr>
          <w:trHeight w:val="60"/>
        </w:trPr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6C49D5">
        <w:trPr>
          <w:trHeight w:val="60"/>
        </w:trPr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6C49D5">
        <w:trPr>
          <w:trHeight w:val="60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7169B" w:rsidTr="006C49D5">
        <w:trPr>
          <w:trHeight w:val="60"/>
        </w:trPr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6C49D5">
        <w:trPr>
          <w:trHeight w:val="60"/>
        </w:trPr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169B" w:rsidTr="006C49D5">
        <w:trPr>
          <w:trHeight w:val="60"/>
        </w:trPr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6C49D5">
        <w:trPr>
          <w:trHeight w:val="60"/>
        </w:trPr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6C49D5">
        <w:trPr>
          <w:trHeight w:val="60"/>
        </w:trPr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6C49D5">
        <w:trPr>
          <w:trHeight w:val="60"/>
        </w:trPr>
        <w:tc>
          <w:tcPr>
            <w:tcW w:w="70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57169B" w:rsidRDefault="005716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57169B" w:rsidRDefault="00D95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2020 года уменьшились на 1%.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shd w:val="clear" w:color="FFFFFF" w:fill="auto"/>
            <w:vAlign w:val="bottom"/>
          </w:tcPr>
          <w:p w:rsidR="0057169B" w:rsidRDefault="005716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6C49D5" w:rsidRDefault="006C49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169B" w:rsidRDefault="00D953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VII</w:t>
            </w: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57169B" w:rsidRDefault="00D953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2018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2018 года</w:t>
            </w: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2018 года</w:t>
            </w: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7169B" w:rsidTr="00B959EF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39,16</w:t>
            </w: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16,56</w:t>
            </w:r>
          </w:p>
        </w:tc>
      </w:tr>
      <w:tr w:rsidR="0057169B" w:rsidTr="00B959EF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716,47</w:t>
            </w: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879,47</w:t>
            </w: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-163</w:t>
            </w:r>
          </w:p>
        </w:tc>
      </w:tr>
      <w:tr w:rsidR="0057169B" w:rsidTr="00B959EF">
        <w:trPr>
          <w:trHeight w:val="60"/>
        </w:trPr>
        <w:tc>
          <w:tcPr>
            <w:tcW w:w="637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637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637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637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5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40,76</w:t>
            </w: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13,62</w:t>
            </w: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27,14</w:t>
            </w:r>
          </w:p>
        </w:tc>
      </w:tr>
      <w:tr w:rsidR="0057169B" w:rsidTr="00B959EF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864,25</w:t>
            </w: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644,49</w:t>
            </w: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219,76</w:t>
            </w:r>
          </w:p>
        </w:tc>
      </w:tr>
      <w:tr w:rsidR="0057169B" w:rsidTr="00B959EF">
        <w:trPr>
          <w:trHeight w:val="60"/>
        </w:trPr>
        <w:tc>
          <w:tcPr>
            <w:tcW w:w="637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637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637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637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планировались</w:t>
            </w:r>
          </w:p>
        </w:tc>
        <w:tc>
          <w:tcPr>
            <w:tcW w:w="15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shd w:val="clear" w:color="FFFFFF" w:fill="auto"/>
            <w:vAlign w:val="bottom"/>
          </w:tcPr>
          <w:p w:rsidR="0057169B" w:rsidRDefault="005716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57169B" w:rsidRDefault="0057169B">
            <w:pPr>
              <w:rPr>
                <w:rFonts w:ascii="Times New Roman" w:hAnsi="Times New Roman"/>
                <w:szCs w:val="16"/>
              </w:rPr>
            </w:pP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57169B" w:rsidRDefault="00D953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57169B" w:rsidTr="00B959EF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57169B" w:rsidRDefault="00D953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9B" w:rsidTr="00B959EF">
        <w:trPr>
          <w:trHeight w:val="60"/>
        </w:trPr>
        <w:tc>
          <w:tcPr>
            <w:tcW w:w="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57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69B" w:rsidRDefault="00D9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69B" w:rsidTr="00B959EF">
        <w:trPr>
          <w:trHeight w:val="60"/>
        </w:trPr>
        <w:tc>
          <w:tcPr>
            <w:tcW w:w="700" w:type="dxa"/>
            <w:shd w:val="clear" w:color="FFFFFF" w:fill="auto"/>
            <w:vAlign w:val="center"/>
          </w:tcPr>
          <w:p w:rsidR="0057169B" w:rsidRDefault="00D953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8" w:type="dxa"/>
            <w:shd w:val="clear" w:color="FFFFFF" w:fill="auto"/>
            <w:vAlign w:val="center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" w:type="dxa"/>
            <w:shd w:val="clear" w:color="FFFFFF" w:fill="auto"/>
            <w:vAlign w:val="center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2" w:type="dxa"/>
            <w:shd w:val="clear" w:color="FFFFFF" w:fill="auto"/>
            <w:vAlign w:val="center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FFFFFF" w:fill="auto"/>
            <w:vAlign w:val="center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vAlign w:val="center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shd w:val="clear" w:color="FFFFFF" w:fill="auto"/>
            <w:vAlign w:val="center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center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shd w:val="clear" w:color="FFFFFF" w:fill="auto"/>
            <w:vAlign w:val="center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center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center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shd w:val="clear" w:color="FFFFFF" w:fill="auto"/>
            <w:vAlign w:val="center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  <w:shd w:val="clear" w:color="FFFFFF" w:fill="auto"/>
            <w:vAlign w:val="center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shd w:val="clear" w:color="FFFFFF" w:fill="auto"/>
            <w:vAlign w:val="center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shd w:val="clear" w:color="FFFFFF" w:fill="auto"/>
            <w:vAlign w:val="center"/>
          </w:tcPr>
          <w:p w:rsidR="0057169B" w:rsidRDefault="005716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24CBC" w:rsidRDefault="00324CBC"/>
    <w:sectPr w:rsidR="00324CBC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69B"/>
    <w:rsid w:val="002A688F"/>
    <w:rsid w:val="00315325"/>
    <w:rsid w:val="00324CBC"/>
    <w:rsid w:val="0057169B"/>
    <w:rsid w:val="006263E6"/>
    <w:rsid w:val="006C49D5"/>
    <w:rsid w:val="00833C09"/>
    <w:rsid w:val="00945521"/>
    <w:rsid w:val="00B371BB"/>
    <w:rsid w:val="00B959EF"/>
    <w:rsid w:val="00D17C1C"/>
    <w:rsid w:val="00D95347"/>
    <w:rsid w:val="00F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0FE98E"/>
  <w15:docId w15:val="{072F10A7-E18E-4845-81E5-D98C354E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4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AC15-406C-41B4-A1A0-8DB0F547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Киселева Евгения Олегрвна</cp:lastModifiedBy>
  <cp:revision>11</cp:revision>
  <cp:lastPrinted>2019-11-13T07:28:00Z</cp:lastPrinted>
  <dcterms:created xsi:type="dcterms:W3CDTF">2019-11-12T05:28:00Z</dcterms:created>
  <dcterms:modified xsi:type="dcterms:W3CDTF">2019-11-13T07:28:00Z</dcterms:modified>
</cp:coreProperties>
</file>