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7"/>
        <w:gridCol w:w="305"/>
        <w:gridCol w:w="104"/>
        <w:gridCol w:w="322"/>
        <w:gridCol w:w="120"/>
        <w:gridCol w:w="339"/>
        <w:gridCol w:w="347"/>
        <w:gridCol w:w="80"/>
        <w:gridCol w:w="394"/>
        <w:gridCol w:w="1153"/>
        <w:gridCol w:w="492"/>
        <w:gridCol w:w="346"/>
        <w:gridCol w:w="82"/>
        <w:gridCol w:w="428"/>
        <w:gridCol w:w="427"/>
        <w:gridCol w:w="408"/>
        <w:gridCol w:w="408"/>
        <w:gridCol w:w="408"/>
        <w:gridCol w:w="408"/>
        <w:gridCol w:w="408"/>
        <w:gridCol w:w="408"/>
        <w:gridCol w:w="408"/>
        <w:gridCol w:w="39"/>
        <w:gridCol w:w="314"/>
        <w:gridCol w:w="50"/>
        <w:gridCol w:w="303"/>
        <w:gridCol w:w="61"/>
      </w:tblGrid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9010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3pt;margin-top:16.7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8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B5DF2" w:rsidRDefault="007857F0" w:rsidP="007857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0104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8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B5DF2" w:rsidRDefault="004675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90104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6" w:type="dxa"/>
            <w:gridSpan w:val="18"/>
            <w:shd w:val="clear" w:color="FFFFFF" w:fill="auto"/>
            <w:vAlign w:val="bottom"/>
          </w:tcPr>
          <w:p w:rsidR="00AB5DF2" w:rsidRDefault="009010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 553-РК «Об установлении тарифов</w:t>
            </w:r>
            <w:r w:rsidR="007857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публичного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Генерирующая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- «Центральная генерация»)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</w:t>
            </w:r>
            <w:r>
              <w:rPr>
                <w:rFonts w:ascii="Times New Roman" w:hAnsi="Times New Roman"/>
                <w:sz w:val="26"/>
                <w:szCs w:val="26"/>
              </w:rPr>
              <w:t>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</w:t>
            </w:r>
            <w:r>
              <w:rPr>
                <w:rFonts w:ascii="Times New Roman" w:hAnsi="Times New Roman"/>
                <w:sz w:val="26"/>
                <w:szCs w:val="26"/>
              </w:rPr>
              <w:t>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</w:t>
            </w:r>
            <w:r>
              <w:rPr>
                <w:rFonts w:ascii="Times New Roman" w:hAnsi="Times New Roman"/>
                <w:sz w:val="26"/>
                <w:szCs w:val="26"/>
              </w:rPr>
              <w:t>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</w:t>
            </w:r>
            <w:r>
              <w:rPr>
                <w:rFonts w:ascii="Times New Roman" w:hAnsi="Times New Roman"/>
                <w:sz w:val="26"/>
                <w:szCs w:val="26"/>
              </w:rPr>
              <w:t>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</w:t>
            </w:r>
            <w:r>
              <w:rPr>
                <w:rFonts w:ascii="Times New Roman" w:hAnsi="Times New Roman"/>
                <w:sz w:val="26"/>
                <w:szCs w:val="26"/>
              </w:rPr>
              <w:t>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</w:t>
            </w:r>
            <w:r>
              <w:rPr>
                <w:rFonts w:ascii="Times New Roman" w:hAnsi="Times New Roman"/>
                <w:sz w:val="26"/>
                <w:szCs w:val="26"/>
              </w:rPr>
              <w:t>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области от  16.12.2019 </w:t>
            </w:r>
            <w:r w:rsidRPr="007857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  <w:vAlign w:val="bottom"/>
          </w:tcPr>
          <w:p w:rsidR="00AB5DF2" w:rsidRDefault="0090104D" w:rsidP="007857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19.12.2018 № 553-РК «Об установлении тарифов на  тепловую энергию (мощность) для 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«Центральная генерация») на 2019-2023 годы» (далее - пр</w:t>
            </w:r>
            <w:r w:rsidR="007857F0">
              <w:rPr>
                <w:rFonts w:ascii="Times New Roman" w:hAnsi="Times New Roman"/>
                <w:sz w:val="26"/>
                <w:szCs w:val="26"/>
              </w:rPr>
              <w:t xml:space="preserve">иказ), изложив  приложения № 1 -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</w:t>
            </w:r>
            <w:r>
              <w:rPr>
                <w:rFonts w:ascii="Times New Roman" w:hAnsi="Times New Roman"/>
                <w:sz w:val="26"/>
                <w:szCs w:val="26"/>
              </w:rPr>
              <w:t>риказу.</w:t>
            </w:r>
            <w:proofErr w:type="gramEnd"/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1" w:type="dxa"/>
            <w:gridSpan w:val="26"/>
            <w:shd w:val="clear" w:color="FFFFFF" w:fill="auto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79" w:type="dxa"/>
            <w:gridSpan w:val="15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B5DF2" w:rsidRDefault="0090104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65"/>
        <w:gridCol w:w="431"/>
        <w:gridCol w:w="701"/>
        <w:gridCol w:w="629"/>
        <w:gridCol w:w="242"/>
        <w:gridCol w:w="1261"/>
        <w:gridCol w:w="318"/>
        <w:gridCol w:w="440"/>
        <w:gridCol w:w="373"/>
        <w:gridCol w:w="284"/>
        <w:gridCol w:w="352"/>
        <w:gridCol w:w="344"/>
        <w:gridCol w:w="337"/>
        <w:gridCol w:w="331"/>
        <w:gridCol w:w="326"/>
        <w:gridCol w:w="321"/>
        <w:gridCol w:w="279"/>
        <w:gridCol w:w="732"/>
        <w:gridCol w:w="724"/>
      </w:tblGrid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       -РК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B5DF2" w:rsidRDefault="00AB5D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«Центральная генерация») составляет: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- 1 024,85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- 1 054,</w:t>
            </w:r>
            <w:r>
              <w:rPr>
                <w:rFonts w:ascii="Times New Roman" w:hAnsi="Times New Roman"/>
                <w:sz w:val="26"/>
                <w:szCs w:val="26"/>
              </w:rPr>
              <w:t>53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 w:rsidP="007857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- 1 0</w:t>
            </w:r>
            <w:r w:rsidR="007857F0">
              <w:rPr>
                <w:rFonts w:ascii="Times New Roman" w:hAnsi="Times New Roman"/>
                <w:sz w:val="26"/>
                <w:szCs w:val="26"/>
              </w:rPr>
              <w:t>05,90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 w:rsidP="007857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- 1</w:t>
            </w:r>
            <w:r w:rsidR="007857F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857F0">
              <w:rPr>
                <w:rFonts w:ascii="Times New Roman" w:hAnsi="Times New Roman"/>
                <w:sz w:val="26"/>
                <w:szCs w:val="26"/>
              </w:rPr>
              <w:t>28,43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 w:rsidP="007857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0</w:t>
            </w:r>
            <w:r w:rsidR="007857F0">
              <w:rPr>
                <w:rFonts w:ascii="Times New Roman" w:hAnsi="Times New Roman"/>
                <w:sz w:val="26"/>
                <w:szCs w:val="26"/>
              </w:rPr>
              <w:t>82,68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- </w:t>
            </w:r>
            <w:r>
              <w:rPr>
                <w:rFonts w:ascii="Times New Roman" w:hAnsi="Times New Roman"/>
                <w:sz w:val="26"/>
                <w:szCs w:val="26"/>
              </w:rPr>
              <w:t>1 125,06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 w:rsidP="007857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- 1 12</w:t>
            </w:r>
            <w:r w:rsidR="007857F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7857F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- 1 141,06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 w:rsidP="007857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14</w:t>
            </w:r>
            <w:r w:rsidR="007857F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7857F0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</w:t>
            </w:r>
            <w:r>
              <w:rPr>
                <w:rFonts w:ascii="Times New Roman" w:hAnsi="Times New Roman"/>
                <w:sz w:val="26"/>
                <w:szCs w:val="26"/>
              </w:rPr>
              <w:t>- 1 199,93 руб./Гкал.</w:t>
            </w:r>
          </w:p>
        </w:tc>
      </w:tr>
    </w:tbl>
    <w:p w:rsidR="00AB5DF2" w:rsidRDefault="0090104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65"/>
        <w:gridCol w:w="431"/>
        <w:gridCol w:w="701"/>
        <w:gridCol w:w="629"/>
        <w:gridCol w:w="296"/>
        <w:gridCol w:w="1215"/>
        <w:gridCol w:w="294"/>
        <w:gridCol w:w="431"/>
        <w:gridCol w:w="380"/>
        <w:gridCol w:w="314"/>
        <w:gridCol w:w="352"/>
        <w:gridCol w:w="343"/>
        <w:gridCol w:w="336"/>
        <w:gridCol w:w="329"/>
        <w:gridCol w:w="323"/>
        <w:gridCol w:w="318"/>
        <w:gridCol w:w="276"/>
        <w:gridCol w:w="732"/>
        <w:gridCol w:w="724"/>
      </w:tblGrid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потребителям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B5DF2" w:rsidRDefault="00AB5D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 </w:t>
            </w:r>
            <w:r>
              <w:rPr>
                <w:rFonts w:ascii="Times New Roman" w:hAnsi="Times New Roman"/>
                <w:sz w:val="20"/>
                <w:szCs w:val="20"/>
              </w:rPr>
              <w:t>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без использования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2411,81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B5DF2" w:rsidRDefault="0090104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65"/>
        <w:gridCol w:w="431"/>
        <w:gridCol w:w="701"/>
        <w:gridCol w:w="629"/>
        <w:gridCol w:w="296"/>
        <w:gridCol w:w="1215"/>
        <w:gridCol w:w="294"/>
        <w:gridCol w:w="431"/>
        <w:gridCol w:w="380"/>
        <w:gridCol w:w="314"/>
        <w:gridCol w:w="352"/>
        <w:gridCol w:w="343"/>
        <w:gridCol w:w="336"/>
        <w:gridCol w:w="329"/>
        <w:gridCol w:w="323"/>
        <w:gridCol w:w="318"/>
        <w:gridCol w:w="276"/>
        <w:gridCol w:w="732"/>
        <w:gridCol w:w="724"/>
      </w:tblGrid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B5DF2" w:rsidRDefault="00AB5D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Отборный </w:t>
            </w:r>
            <w:r>
              <w:rPr>
                <w:rFonts w:ascii="Times New Roman" w:hAnsi="Times New Roman"/>
                <w:sz w:val="20"/>
                <w:szCs w:val="20"/>
              </w:rPr>
              <w:t>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</w:t>
            </w:r>
            <w:r>
              <w:rPr>
                <w:rFonts w:ascii="Times New Roman" w:hAnsi="Times New Roman"/>
                <w:sz w:val="20"/>
                <w:szCs w:val="20"/>
              </w:rPr>
              <w:t>«Калужская ТЭЦ» филиала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</w:t>
            </w:r>
            <w:r>
              <w:rPr>
                <w:rFonts w:ascii="Times New Roman" w:hAnsi="Times New Roman"/>
                <w:sz w:val="20"/>
                <w:szCs w:val="20"/>
              </w:rPr>
              <w:t>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пункта 6 статьи 168 Налогового кодекса Российской Федерации (Часть вторая).</w:t>
            </w:r>
          </w:p>
        </w:tc>
      </w:tr>
    </w:tbl>
    <w:p w:rsidR="00AB5DF2" w:rsidRDefault="0090104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65"/>
        <w:gridCol w:w="431"/>
        <w:gridCol w:w="699"/>
        <w:gridCol w:w="631"/>
        <w:gridCol w:w="295"/>
        <w:gridCol w:w="1201"/>
        <w:gridCol w:w="293"/>
        <w:gridCol w:w="429"/>
        <w:gridCol w:w="380"/>
        <w:gridCol w:w="316"/>
        <w:gridCol w:w="355"/>
        <w:gridCol w:w="346"/>
        <w:gridCol w:w="338"/>
        <w:gridCol w:w="332"/>
        <w:gridCol w:w="325"/>
        <w:gridCol w:w="320"/>
        <w:gridCol w:w="278"/>
        <w:gridCol w:w="732"/>
        <w:gridCol w:w="724"/>
      </w:tblGrid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B5DF2" w:rsidRDefault="00AB5D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Отборный </w:t>
            </w:r>
            <w:r>
              <w:rPr>
                <w:rFonts w:ascii="Times New Roman" w:hAnsi="Times New Roman"/>
                <w:sz w:val="20"/>
                <w:szCs w:val="20"/>
              </w:rPr>
              <w:t>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90104D" w:rsidRDefault="0090104D"/>
    <w:sectPr w:rsidR="009010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DF2"/>
    <w:rsid w:val="00467509"/>
    <w:rsid w:val="007857F0"/>
    <w:rsid w:val="0090104D"/>
    <w:rsid w:val="00A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2019-12-12T11:51:00Z</dcterms:created>
  <dcterms:modified xsi:type="dcterms:W3CDTF">2019-12-12T12:00:00Z</dcterms:modified>
</cp:coreProperties>
</file>