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8"/>
        <w:gridCol w:w="679"/>
        <w:gridCol w:w="82"/>
        <w:gridCol w:w="514"/>
        <w:gridCol w:w="94"/>
        <w:gridCol w:w="247"/>
        <w:gridCol w:w="103"/>
        <w:gridCol w:w="302"/>
        <w:gridCol w:w="113"/>
        <w:gridCol w:w="615"/>
        <w:gridCol w:w="182"/>
        <w:gridCol w:w="294"/>
        <w:gridCol w:w="212"/>
        <w:gridCol w:w="559"/>
        <w:gridCol w:w="503"/>
        <w:gridCol w:w="529"/>
        <w:gridCol w:w="477"/>
        <w:gridCol w:w="529"/>
        <w:gridCol w:w="477"/>
        <w:gridCol w:w="529"/>
        <w:gridCol w:w="477"/>
        <w:gridCol w:w="529"/>
        <w:gridCol w:w="477"/>
        <w:gridCol w:w="529"/>
      </w:tblGrid>
      <w:tr w:rsidR="00E44610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E87FF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503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E44610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503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E44610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503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18" w:type="dxa"/>
            <w:gridSpan w:val="1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503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6" w:type="dxa"/>
            <w:gridSpan w:val="16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6" w:type="dxa"/>
            <w:gridSpan w:val="16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6" w:type="dxa"/>
            <w:gridSpan w:val="16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E44610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503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86" w:type="dxa"/>
            <w:gridSpan w:val="16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E44610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503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center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</w:t>
            </w:r>
            <w:r>
              <w:rPr>
                <w:rFonts w:ascii="Times New Roman" w:hAnsi="Times New Roman"/>
                <w:sz w:val="26"/>
                <w:szCs w:val="26"/>
              </w:rPr>
              <w:t>екабря 2018 г.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9" w:type="dxa"/>
            <w:shd w:val="clear" w:color="FFFFFF" w:fill="auto"/>
            <w:vAlign w:val="center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615" w:type="dxa"/>
            <w:gridSpan w:val="11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5" w:type="dxa"/>
            <w:gridSpan w:val="17"/>
            <w:shd w:val="clear" w:color="FFFFFF" w:fill="auto"/>
            <w:vAlign w:val="bottom"/>
          </w:tcPr>
          <w:p w:rsidR="008A7F16" w:rsidRDefault="00E87FF4" w:rsidP="000A3DD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0A3DD1">
              <w:rPr>
                <w:rFonts w:ascii="Times New Roman" w:hAnsi="Times New Roman"/>
                <w:b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«СЕТЕВАЯ КОМПАНИЯ» на 2019-2021 годы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615" w:type="dxa"/>
            <w:gridSpan w:val="11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615" w:type="dxa"/>
            <w:gridSpan w:val="11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8A7F16" w:rsidRDefault="00E87F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>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</w:t>
            </w:r>
            <w:r>
              <w:rPr>
                <w:rFonts w:ascii="Times New Roman" w:hAnsi="Times New Roman"/>
                <w:sz w:val="26"/>
                <w:szCs w:val="26"/>
              </w:rPr>
              <w:t>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</w:t>
            </w:r>
            <w:r>
              <w:rPr>
                <w:rFonts w:ascii="Times New Roman" w:hAnsi="Times New Roman"/>
                <w:sz w:val="26"/>
                <w:szCs w:val="26"/>
              </w:rPr>
              <w:t>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</w:t>
            </w:r>
            <w:r>
              <w:rPr>
                <w:rFonts w:ascii="Times New Roman" w:hAnsi="Times New Roman"/>
                <w:sz w:val="26"/>
                <w:szCs w:val="26"/>
              </w:rPr>
              <w:t>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</w:t>
            </w:r>
            <w:r>
              <w:rPr>
                <w:rFonts w:ascii="Times New Roman" w:hAnsi="Times New Roman"/>
                <w:sz w:val="26"/>
                <w:szCs w:val="26"/>
              </w:rPr>
              <w:t>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едания комиссии по тарифам и ценам министерства конкурентной политики Калужской области от 03.12.2018 </w:t>
            </w:r>
            <w:r w:rsidRPr="00E4461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8A7F16" w:rsidRDefault="00E87FF4" w:rsidP="00E4461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E44610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бщества с ограниченной ответственностью «СЕТЕВАЯ КОМПАНИЯ»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риложению </w:t>
            </w:r>
            <w:r w:rsidR="00E44610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8A7F16" w:rsidRDefault="00E87F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2021 года с календарной разбивкой.</w:t>
            </w:r>
          </w:p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8A7F16" w:rsidRDefault="00E87F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2019-2021 годы долгосрочные параметры регулирования деятельности </w:t>
            </w:r>
            <w:r w:rsidR="00E44610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«СЕТЕВАЯ КОМПАНИЯ»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8A7F16" w:rsidRDefault="00E87F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</w:t>
            </w:r>
            <w:r>
              <w:rPr>
                <w:rFonts w:ascii="Times New Roman" w:hAnsi="Times New Roman"/>
                <w:sz w:val="26"/>
                <w:szCs w:val="26"/>
              </w:rPr>
              <w:t>илу с 1 января 2019 года.</w:t>
            </w:r>
          </w:p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A7F16" w:rsidRDefault="008A7F1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A7F16" w:rsidRDefault="008A7F1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A7F16" w:rsidRDefault="008A7F1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E44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8A7F16" w:rsidRDefault="00E87FF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A7F16" w:rsidRDefault="00E87FF4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       -РК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(мощность), поставляемую потребителям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2,5 до 7,0 </w:t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«СЕТЕВАЯ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2433,87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2449,60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2449,60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2499,60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«СЕТЕВАЯ </w:t>
            </w:r>
            <w:r>
              <w:rPr>
                <w:rFonts w:ascii="Times New Roman" w:hAnsi="Times New Roman"/>
                <w:sz w:val="20"/>
                <w:szCs w:val="20"/>
              </w:rPr>
              <w:t>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2499,60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2555,92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2920,64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2939,52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2939,52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2999,52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2999,52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3067,10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A7F16" w:rsidRDefault="00E87FF4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8A7F16" w:rsidRDefault="00E87FF4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66"/>
        <w:gridCol w:w="695"/>
        <w:gridCol w:w="358"/>
        <w:gridCol w:w="402"/>
        <w:gridCol w:w="725"/>
        <w:gridCol w:w="454"/>
        <w:gridCol w:w="548"/>
        <w:gridCol w:w="493"/>
        <w:gridCol w:w="543"/>
        <w:gridCol w:w="488"/>
        <w:gridCol w:w="538"/>
        <w:gridCol w:w="484"/>
        <w:gridCol w:w="534"/>
        <w:gridCol w:w="480"/>
        <w:gridCol w:w="530"/>
        <w:gridCol w:w="478"/>
        <w:gridCol w:w="528"/>
      </w:tblGrid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       -РК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</w:t>
            </w:r>
            <w:r>
              <w:rPr>
                <w:rFonts w:ascii="Times New Roman" w:hAnsi="Times New Roman"/>
                <w:sz w:val="18"/>
                <w:szCs w:val="18"/>
              </w:rPr>
              <w:t>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E446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3 859,4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A7F16" w:rsidRDefault="008A7F16">
      <w:bookmarkStart w:id="0" w:name="_GoBack"/>
      <w:bookmarkEnd w:id="0"/>
    </w:p>
    <w:sectPr w:rsidR="008A7F1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F16"/>
    <w:rsid w:val="000A3DD1"/>
    <w:rsid w:val="008A7F16"/>
    <w:rsid w:val="00E44610"/>
    <w:rsid w:val="00E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2018-11-28T13:08:00Z</dcterms:created>
  <dcterms:modified xsi:type="dcterms:W3CDTF">2018-11-28T13:09:00Z</dcterms:modified>
</cp:coreProperties>
</file>