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670"/>
        <w:gridCol w:w="701"/>
        <w:gridCol w:w="872"/>
        <w:gridCol w:w="620"/>
        <w:gridCol w:w="654"/>
        <w:gridCol w:w="560"/>
        <w:gridCol w:w="646"/>
        <w:gridCol w:w="484"/>
        <w:gridCol w:w="684"/>
        <w:gridCol w:w="540"/>
        <w:gridCol w:w="362"/>
        <w:gridCol w:w="562"/>
        <w:gridCol w:w="513"/>
        <w:gridCol w:w="571"/>
        <w:gridCol w:w="558"/>
      </w:tblGrid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6" w:type="dxa"/>
            <w:shd w:val="clear" w:color="FFFFFF" w:fill="auto"/>
            <w:vAlign w:val="bottom"/>
          </w:tcPr>
          <w:p w:rsidR="00470ABD" w:rsidRDefault="00470ABD"/>
        </w:tc>
        <w:tc>
          <w:tcPr>
            <w:tcW w:w="670" w:type="dxa"/>
            <w:shd w:val="clear" w:color="FFFFFF" w:fill="auto"/>
            <w:vAlign w:val="bottom"/>
          </w:tcPr>
          <w:p w:rsidR="00470ABD" w:rsidRDefault="0006453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01" w:type="dxa"/>
            <w:shd w:val="clear" w:color="FFFFFF" w:fill="auto"/>
            <w:vAlign w:val="bottom"/>
          </w:tcPr>
          <w:p w:rsidR="00470ABD" w:rsidRDefault="00470ABD"/>
        </w:tc>
        <w:tc>
          <w:tcPr>
            <w:tcW w:w="872" w:type="dxa"/>
            <w:shd w:val="clear" w:color="FFFFFF" w:fill="auto"/>
            <w:vAlign w:val="bottom"/>
          </w:tcPr>
          <w:p w:rsidR="00470ABD" w:rsidRDefault="00470ABD"/>
        </w:tc>
        <w:tc>
          <w:tcPr>
            <w:tcW w:w="62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5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46" w:type="dxa"/>
            <w:shd w:val="clear" w:color="FFFFFF" w:fill="auto"/>
            <w:vAlign w:val="bottom"/>
          </w:tcPr>
          <w:p w:rsidR="00470ABD" w:rsidRDefault="00470ABD"/>
        </w:tc>
        <w:tc>
          <w:tcPr>
            <w:tcW w:w="4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40" w:type="dxa"/>
            <w:shd w:val="clear" w:color="FFFFFF" w:fill="auto"/>
            <w:vAlign w:val="bottom"/>
          </w:tcPr>
          <w:p w:rsidR="00470ABD" w:rsidRDefault="00470ABD"/>
        </w:tc>
        <w:tc>
          <w:tcPr>
            <w:tcW w:w="3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13" w:type="dxa"/>
            <w:shd w:val="clear" w:color="FFFFFF" w:fill="auto"/>
            <w:vAlign w:val="bottom"/>
          </w:tcPr>
          <w:p w:rsidR="00470ABD" w:rsidRDefault="00470ABD"/>
        </w:tc>
        <w:tc>
          <w:tcPr>
            <w:tcW w:w="571" w:type="dxa"/>
            <w:shd w:val="clear" w:color="FFFFFF" w:fill="auto"/>
            <w:vAlign w:val="bottom"/>
          </w:tcPr>
          <w:p w:rsidR="00470ABD" w:rsidRDefault="00470ABD"/>
        </w:tc>
        <w:tc>
          <w:tcPr>
            <w:tcW w:w="558" w:type="dxa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470ABD" w:rsidRDefault="00470ABD"/>
        </w:tc>
        <w:tc>
          <w:tcPr>
            <w:tcW w:w="67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1" w:type="dxa"/>
            <w:shd w:val="clear" w:color="FFFFFF" w:fill="auto"/>
            <w:vAlign w:val="bottom"/>
          </w:tcPr>
          <w:p w:rsidR="00470ABD" w:rsidRDefault="00470ABD"/>
        </w:tc>
        <w:tc>
          <w:tcPr>
            <w:tcW w:w="872" w:type="dxa"/>
            <w:shd w:val="clear" w:color="FFFFFF" w:fill="auto"/>
            <w:vAlign w:val="bottom"/>
          </w:tcPr>
          <w:p w:rsidR="00470ABD" w:rsidRDefault="00470ABD"/>
        </w:tc>
        <w:tc>
          <w:tcPr>
            <w:tcW w:w="62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5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46" w:type="dxa"/>
            <w:shd w:val="clear" w:color="FFFFFF" w:fill="auto"/>
            <w:vAlign w:val="bottom"/>
          </w:tcPr>
          <w:p w:rsidR="00470ABD" w:rsidRDefault="00470ABD"/>
        </w:tc>
        <w:tc>
          <w:tcPr>
            <w:tcW w:w="4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40" w:type="dxa"/>
            <w:shd w:val="clear" w:color="FFFFFF" w:fill="auto"/>
            <w:vAlign w:val="bottom"/>
          </w:tcPr>
          <w:p w:rsidR="00470ABD" w:rsidRDefault="00470ABD"/>
        </w:tc>
        <w:tc>
          <w:tcPr>
            <w:tcW w:w="3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13" w:type="dxa"/>
            <w:shd w:val="clear" w:color="FFFFFF" w:fill="auto"/>
            <w:vAlign w:val="bottom"/>
          </w:tcPr>
          <w:p w:rsidR="00470ABD" w:rsidRDefault="00470ABD"/>
        </w:tc>
        <w:tc>
          <w:tcPr>
            <w:tcW w:w="571" w:type="dxa"/>
            <w:shd w:val="clear" w:color="FFFFFF" w:fill="auto"/>
            <w:vAlign w:val="bottom"/>
          </w:tcPr>
          <w:p w:rsidR="00470ABD" w:rsidRDefault="00470ABD"/>
        </w:tc>
        <w:tc>
          <w:tcPr>
            <w:tcW w:w="558" w:type="dxa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470ABD" w:rsidRDefault="00470ABD"/>
        </w:tc>
        <w:tc>
          <w:tcPr>
            <w:tcW w:w="67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1" w:type="dxa"/>
            <w:shd w:val="clear" w:color="FFFFFF" w:fill="auto"/>
            <w:vAlign w:val="bottom"/>
          </w:tcPr>
          <w:p w:rsidR="00470ABD" w:rsidRDefault="00470ABD"/>
        </w:tc>
        <w:tc>
          <w:tcPr>
            <w:tcW w:w="872" w:type="dxa"/>
            <w:shd w:val="clear" w:color="FFFFFF" w:fill="auto"/>
            <w:vAlign w:val="bottom"/>
          </w:tcPr>
          <w:p w:rsidR="00470ABD" w:rsidRDefault="00470ABD"/>
        </w:tc>
        <w:tc>
          <w:tcPr>
            <w:tcW w:w="62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5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46" w:type="dxa"/>
            <w:shd w:val="clear" w:color="FFFFFF" w:fill="auto"/>
            <w:vAlign w:val="bottom"/>
          </w:tcPr>
          <w:p w:rsidR="00470ABD" w:rsidRDefault="00470ABD"/>
        </w:tc>
        <w:tc>
          <w:tcPr>
            <w:tcW w:w="4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40" w:type="dxa"/>
            <w:shd w:val="clear" w:color="FFFFFF" w:fill="auto"/>
            <w:vAlign w:val="bottom"/>
          </w:tcPr>
          <w:p w:rsidR="00470ABD" w:rsidRDefault="00470ABD"/>
        </w:tc>
        <w:tc>
          <w:tcPr>
            <w:tcW w:w="3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13" w:type="dxa"/>
            <w:shd w:val="clear" w:color="FFFFFF" w:fill="auto"/>
            <w:vAlign w:val="bottom"/>
          </w:tcPr>
          <w:p w:rsidR="00470ABD" w:rsidRDefault="00470ABD"/>
        </w:tc>
        <w:tc>
          <w:tcPr>
            <w:tcW w:w="571" w:type="dxa"/>
            <w:shd w:val="clear" w:color="FFFFFF" w:fill="auto"/>
            <w:vAlign w:val="bottom"/>
          </w:tcPr>
          <w:p w:rsidR="00470ABD" w:rsidRDefault="00470ABD"/>
        </w:tc>
        <w:tc>
          <w:tcPr>
            <w:tcW w:w="558" w:type="dxa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3" w:type="dxa"/>
            <w:gridSpan w:val="6"/>
            <w:shd w:val="clear" w:color="FFFFFF" w:fill="auto"/>
            <w:vAlign w:val="bottom"/>
          </w:tcPr>
          <w:p w:rsidR="00470ABD" w:rsidRDefault="00470ABD"/>
        </w:tc>
        <w:tc>
          <w:tcPr>
            <w:tcW w:w="56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46" w:type="dxa"/>
            <w:shd w:val="clear" w:color="FFFFFF" w:fill="auto"/>
            <w:vAlign w:val="bottom"/>
          </w:tcPr>
          <w:p w:rsidR="00470ABD" w:rsidRDefault="00470ABD"/>
        </w:tc>
        <w:tc>
          <w:tcPr>
            <w:tcW w:w="4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40" w:type="dxa"/>
            <w:shd w:val="clear" w:color="FFFFFF" w:fill="auto"/>
            <w:vAlign w:val="bottom"/>
          </w:tcPr>
          <w:p w:rsidR="00470ABD" w:rsidRDefault="00470ABD"/>
        </w:tc>
        <w:tc>
          <w:tcPr>
            <w:tcW w:w="3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13" w:type="dxa"/>
            <w:shd w:val="clear" w:color="FFFFFF" w:fill="auto"/>
            <w:vAlign w:val="bottom"/>
          </w:tcPr>
          <w:p w:rsidR="00470ABD" w:rsidRDefault="00470ABD"/>
        </w:tc>
        <w:tc>
          <w:tcPr>
            <w:tcW w:w="571" w:type="dxa"/>
            <w:shd w:val="clear" w:color="FFFFFF" w:fill="auto"/>
            <w:vAlign w:val="bottom"/>
          </w:tcPr>
          <w:p w:rsidR="00470ABD" w:rsidRDefault="00470ABD"/>
        </w:tc>
        <w:tc>
          <w:tcPr>
            <w:tcW w:w="558" w:type="dxa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93" w:type="dxa"/>
            <w:gridSpan w:val="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40" w:type="dxa"/>
            <w:shd w:val="clear" w:color="FFFFFF" w:fill="auto"/>
            <w:vAlign w:val="bottom"/>
          </w:tcPr>
          <w:p w:rsidR="00470ABD" w:rsidRDefault="00470ABD"/>
        </w:tc>
        <w:tc>
          <w:tcPr>
            <w:tcW w:w="3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13" w:type="dxa"/>
            <w:shd w:val="clear" w:color="FFFFFF" w:fill="auto"/>
            <w:vAlign w:val="bottom"/>
          </w:tcPr>
          <w:p w:rsidR="00470ABD" w:rsidRDefault="00470ABD"/>
        </w:tc>
        <w:tc>
          <w:tcPr>
            <w:tcW w:w="571" w:type="dxa"/>
            <w:shd w:val="clear" w:color="FFFFFF" w:fill="auto"/>
            <w:vAlign w:val="bottom"/>
          </w:tcPr>
          <w:p w:rsidR="00470ABD" w:rsidRDefault="00470ABD"/>
        </w:tc>
        <w:tc>
          <w:tcPr>
            <w:tcW w:w="558" w:type="dxa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93" w:type="dxa"/>
            <w:gridSpan w:val="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40" w:type="dxa"/>
            <w:shd w:val="clear" w:color="FFFFFF" w:fill="auto"/>
            <w:vAlign w:val="bottom"/>
          </w:tcPr>
          <w:p w:rsidR="00470ABD" w:rsidRDefault="00470ABD"/>
        </w:tc>
        <w:tc>
          <w:tcPr>
            <w:tcW w:w="3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13" w:type="dxa"/>
            <w:shd w:val="clear" w:color="FFFFFF" w:fill="auto"/>
            <w:vAlign w:val="bottom"/>
          </w:tcPr>
          <w:p w:rsidR="00470ABD" w:rsidRDefault="00470ABD"/>
        </w:tc>
        <w:tc>
          <w:tcPr>
            <w:tcW w:w="571" w:type="dxa"/>
            <w:shd w:val="clear" w:color="FFFFFF" w:fill="auto"/>
            <w:vAlign w:val="bottom"/>
          </w:tcPr>
          <w:p w:rsidR="00470ABD" w:rsidRDefault="00470ABD"/>
        </w:tc>
        <w:tc>
          <w:tcPr>
            <w:tcW w:w="558" w:type="dxa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93" w:type="dxa"/>
            <w:gridSpan w:val="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40" w:type="dxa"/>
            <w:shd w:val="clear" w:color="FFFFFF" w:fill="auto"/>
            <w:vAlign w:val="bottom"/>
          </w:tcPr>
          <w:p w:rsidR="00470ABD" w:rsidRDefault="00470ABD"/>
        </w:tc>
        <w:tc>
          <w:tcPr>
            <w:tcW w:w="3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13" w:type="dxa"/>
            <w:shd w:val="clear" w:color="FFFFFF" w:fill="auto"/>
            <w:vAlign w:val="bottom"/>
          </w:tcPr>
          <w:p w:rsidR="00470ABD" w:rsidRDefault="00470ABD"/>
        </w:tc>
        <w:tc>
          <w:tcPr>
            <w:tcW w:w="571" w:type="dxa"/>
            <w:shd w:val="clear" w:color="FFFFFF" w:fill="auto"/>
            <w:vAlign w:val="bottom"/>
          </w:tcPr>
          <w:p w:rsidR="00470ABD" w:rsidRDefault="00470ABD"/>
        </w:tc>
        <w:tc>
          <w:tcPr>
            <w:tcW w:w="558" w:type="dxa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470ABD" w:rsidRDefault="00470ABD"/>
        </w:tc>
        <w:tc>
          <w:tcPr>
            <w:tcW w:w="67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1" w:type="dxa"/>
            <w:shd w:val="clear" w:color="FFFFFF" w:fill="auto"/>
            <w:vAlign w:val="bottom"/>
          </w:tcPr>
          <w:p w:rsidR="00470ABD" w:rsidRDefault="00470ABD"/>
        </w:tc>
        <w:tc>
          <w:tcPr>
            <w:tcW w:w="872" w:type="dxa"/>
            <w:shd w:val="clear" w:color="FFFFFF" w:fill="auto"/>
            <w:vAlign w:val="bottom"/>
          </w:tcPr>
          <w:p w:rsidR="00470ABD" w:rsidRDefault="00470ABD"/>
        </w:tc>
        <w:tc>
          <w:tcPr>
            <w:tcW w:w="62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5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46" w:type="dxa"/>
            <w:shd w:val="clear" w:color="FFFFFF" w:fill="auto"/>
            <w:vAlign w:val="bottom"/>
          </w:tcPr>
          <w:p w:rsidR="00470ABD" w:rsidRDefault="00470ABD"/>
        </w:tc>
        <w:tc>
          <w:tcPr>
            <w:tcW w:w="4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40" w:type="dxa"/>
            <w:shd w:val="clear" w:color="FFFFFF" w:fill="auto"/>
            <w:vAlign w:val="bottom"/>
          </w:tcPr>
          <w:p w:rsidR="00470ABD" w:rsidRDefault="00470ABD"/>
        </w:tc>
        <w:tc>
          <w:tcPr>
            <w:tcW w:w="3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13" w:type="dxa"/>
            <w:shd w:val="clear" w:color="FFFFFF" w:fill="auto"/>
            <w:vAlign w:val="bottom"/>
          </w:tcPr>
          <w:p w:rsidR="00470ABD" w:rsidRDefault="00470ABD"/>
        </w:tc>
        <w:tc>
          <w:tcPr>
            <w:tcW w:w="571" w:type="dxa"/>
            <w:shd w:val="clear" w:color="FFFFFF" w:fill="auto"/>
            <w:vAlign w:val="bottom"/>
          </w:tcPr>
          <w:p w:rsidR="00470ABD" w:rsidRDefault="00470ABD"/>
        </w:tc>
        <w:tc>
          <w:tcPr>
            <w:tcW w:w="558" w:type="dxa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93" w:type="dxa"/>
            <w:gridSpan w:val="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40" w:type="dxa"/>
            <w:shd w:val="clear" w:color="FFFFFF" w:fill="auto"/>
            <w:vAlign w:val="bottom"/>
          </w:tcPr>
          <w:p w:rsidR="00470ABD" w:rsidRDefault="00470ABD"/>
        </w:tc>
        <w:tc>
          <w:tcPr>
            <w:tcW w:w="3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13" w:type="dxa"/>
            <w:shd w:val="clear" w:color="FFFFFF" w:fill="auto"/>
            <w:vAlign w:val="bottom"/>
          </w:tcPr>
          <w:p w:rsidR="00470ABD" w:rsidRDefault="00470ABD"/>
        </w:tc>
        <w:tc>
          <w:tcPr>
            <w:tcW w:w="571" w:type="dxa"/>
            <w:shd w:val="clear" w:color="FFFFFF" w:fill="auto"/>
            <w:vAlign w:val="bottom"/>
          </w:tcPr>
          <w:p w:rsidR="00470ABD" w:rsidRDefault="00470ABD"/>
        </w:tc>
        <w:tc>
          <w:tcPr>
            <w:tcW w:w="558" w:type="dxa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shd w:val="clear" w:color="FFFFFF" w:fill="auto"/>
            <w:vAlign w:val="center"/>
          </w:tcPr>
          <w:p w:rsidR="00470ABD" w:rsidRDefault="00470ABD">
            <w:pPr>
              <w:jc w:val="right"/>
            </w:pPr>
          </w:p>
        </w:tc>
        <w:tc>
          <w:tcPr>
            <w:tcW w:w="670" w:type="dxa"/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70ABD" w:rsidRDefault="00470ABD"/>
        </w:tc>
        <w:tc>
          <w:tcPr>
            <w:tcW w:w="872" w:type="dxa"/>
            <w:shd w:val="clear" w:color="FFFFFF" w:fill="auto"/>
            <w:vAlign w:val="bottom"/>
          </w:tcPr>
          <w:p w:rsidR="00470ABD" w:rsidRDefault="00470ABD"/>
        </w:tc>
        <w:tc>
          <w:tcPr>
            <w:tcW w:w="62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54" w:type="dxa"/>
            <w:shd w:val="clear" w:color="FFFFFF" w:fill="auto"/>
            <w:vAlign w:val="center"/>
          </w:tcPr>
          <w:p w:rsidR="00470ABD" w:rsidRDefault="00470ABD">
            <w:pPr>
              <w:jc w:val="right"/>
            </w:pPr>
          </w:p>
        </w:tc>
        <w:tc>
          <w:tcPr>
            <w:tcW w:w="560" w:type="dxa"/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470ABD" w:rsidRDefault="00470ABD"/>
        </w:tc>
        <w:tc>
          <w:tcPr>
            <w:tcW w:w="4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40" w:type="dxa"/>
            <w:shd w:val="clear" w:color="FFFFFF" w:fill="auto"/>
            <w:vAlign w:val="bottom"/>
          </w:tcPr>
          <w:p w:rsidR="00470ABD" w:rsidRDefault="00470ABD"/>
        </w:tc>
        <w:tc>
          <w:tcPr>
            <w:tcW w:w="3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13" w:type="dxa"/>
            <w:shd w:val="clear" w:color="FFFFFF" w:fill="auto"/>
            <w:vAlign w:val="bottom"/>
          </w:tcPr>
          <w:p w:rsidR="00470ABD" w:rsidRDefault="00470ABD"/>
        </w:tc>
        <w:tc>
          <w:tcPr>
            <w:tcW w:w="571" w:type="dxa"/>
            <w:shd w:val="clear" w:color="FFFFFF" w:fill="auto"/>
            <w:vAlign w:val="bottom"/>
          </w:tcPr>
          <w:p w:rsidR="00470ABD" w:rsidRDefault="00470ABD"/>
        </w:tc>
        <w:tc>
          <w:tcPr>
            <w:tcW w:w="558" w:type="dxa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6" w:type="dxa"/>
            <w:shd w:val="clear" w:color="FFFFFF" w:fill="auto"/>
            <w:vAlign w:val="center"/>
          </w:tcPr>
          <w:p w:rsidR="00470ABD" w:rsidRDefault="000645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</w:t>
            </w:r>
          </w:p>
        </w:tc>
        <w:tc>
          <w:tcPr>
            <w:tcW w:w="620" w:type="dxa"/>
            <w:shd w:val="clear" w:color="FFFFFF" w:fill="auto"/>
            <w:vAlign w:val="center"/>
          </w:tcPr>
          <w:p w:rsidR="00470ABD" w:rsidRDefault="000645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4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wordWrap w:val="0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6" w:type="dxa"/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40" w:type="dxa"/>
            <w:shd w:val="clear" w:color="FFFFFF" w:fill="auto"/>
            <w:vAlign w:val="bottom"/>
          </w:tcPr>
          <w:p w:rsidR="00470ABD" w:rsidRDefault="00470ABD"/>
        </w:tc>
        <w:tc>
          <w:tcPr>
            <w:tcW w:w="3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13" w:type="dxa"/>
            <w:shd w:val="clear" w:color="FFFFFF" w:fill="auto"/>
            <w:vAlign w:val="bottom"/>
          </w:tcPr>
          <w:p w:rsidR="00470ABD" w:rsidRDefault="00470ABD"/>
        </w:tc>
        <w:tc>
          <w:tcPr>
            <w:tcW w:w="571" w:type="dxa"/>
            <w:shd w:val="clear" w:color="FFFFFF" w:fill="auto"/>
            <w:vAlign w:val="bottom"/>
          </w:tcPr>
          <w:p w:rsidR="00470ABD" w:rsidRDefault="00470ABD"/>
        </w:tc>
        <w:tc>
          <w:tcPr>
            <w:tcW w:w="558" w:type="dxa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470ABD" w:rsidRDefault="00470ABD"/>
        </w:tc>
        <w:tc>
          <w:tcPr>
            <w:tcW w:w="67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1" w:type="dxa"/>
            <w:shd w:val="clear" w:color="FFFFFF" w:fill="auto"/>
            <w:vAlign w:val="bottom"/>
          </w:tcPr>
          <w:p w:rsidR="00470ABD" w:rsidRDefault="00470ABD"/>
        </w:tc>
        <w:tc>
          <w:tcPr>
            <w:tcW w:w="872" w:type="dxa"/>
            <w:shd w:val="clear" w:color="FFFFFF" w:fill="auto"/>
            <w:vAlign w:val="bottom"/>
          </w:tcPr>
          <w:p w:rsidR="00470ABD" w:rsidRDefault="00470ABD"/>
        </w:tc>
        <w:tc>
          <w:tcPr>
            <w:tcW w:w="62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5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0" w:type="dxa"/>
            <w:shd w:val="clear" w:color="FFFFFF" w:fill="auto"/>
            <w:vAlign w:val="bottom"/>
          </w:tcPr>
          <w:p w:rsidR="00470ABD" w:rsidRDefault="00470ABD"/>
        </w:tc>
        <w:tc>
          <w:tcPr>
            <w:tcW w:w="4920" w:type="dxa"/>
            <w:gridSpan w:val="9"/>
            <w:shd w:val="clear" w:color="FFFFFF" w:fill="auto"/>
            <w:vAlign w:val="bottom"/>
          </w:tcPr>
          <w:p w:rsidR="00470ABD" w:rsidRDefault="00470ABD">
            <w:pPr>
              <w:jc w:val="right"/>
            </w:pPr>
          </w:p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9" w:type="dxa"/>
            <w:gridSpan w:val="8"/>
            <w:shd w:val="clear" w:color="FFFFFF" w:fill="FFFFFF"/>
            <w:vAlign w:val="center"/>
          </w:tcPr>
          <w:p w:rsidR="00470ABD" w:rsidRDefault="0006453A" w:rsidP="00CF2FA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19.12.2016 № 255-РК «Об утверждении производственной программы   в сфере водоснабжения и (или) 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="00CF2FAA">
              <w:rPr>
                <w:rFonts w:ascii="Times New Roman" w:hAnsi="Times New Roman"/>
                <w:b/>
                <w:sz w:val="26"/>
                <w:szCs w:val="26"/>
              </w:rPr>
              <w:t>»  на территории муниципального образования городское поселение «Город Кондрово» на 2017 -</w:t>
            </w:r>
            <w:r w:rsidR="000B7F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F2FAA">
              <w:rPr>
                <w:rFonts w:ascii="Times New Roman" w:hAnsi="Times New Roman"/>
                <w:b/>
                <w:sz w:val="26"/>
                <w:szCs w:val="26"/>
              </w:rPr>
              <w:t>2019 годы</w:t>
            </w:r>
          </w:p>
        </w:tc>
        <w:tc>
          <w:tcPr>
            <w:tcW w:w="484" w:type="dxa"/>
            <w:shd w:val="clear" w:color="FFFFFF" w:fill="FFFFFF"/>
            <w:vAlign w:val="center"/>
          </w:tcPr>
          <w:p w:rsidR="00470ABD" w:rsidRDefault="00470ABD">
            <w:pPr>
              <w:jc w:val="both"/>
            </w:pPr>
          </w:p>
        </w:tc>
        <w:tc>
          <w:tcPr>
            <w:tcW w:w="684" w:type="dxa"/>
            <w:shd w:val="clear" w:color="FFFFFF" w:fill="FFFFFF"/>
            <w:vAlign w:val="center"/>
          </w:tcPr>
          <w:p w:rsidR="00470ABD" w:rsidRDefault="00470ABD">
            <w:pPr>
              <w:jc w:val="both"/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70ABD" w:rsidRDefault="00470ABD"/>
        </w:tc>
        <w:tc>
          <w:tcPr>
            <w:tcW w:w="3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2" w:type="dxa"/>
            <w:shd w:val="clear" w:color="FFFFFF" w:fill="auto"/>
            <w:vAlign w:val="bottom"/>
          </w:tcPr>
          <w:p w:rsidR="00470ABD" w:rsidRDefault="00470ABD"/>
        </w:tc>
        <w:tc>
          <w:tcPr>
            <w:tcW w:w="513" w:type="dxa"/>
            <w:shd w:val="clear" w:color="FFFFFF" w:fill="auto"/>
            <w:vAlign w:val="bottom"/>
          </w:tcPr>
          <w:p w:rsidR="00470ABD" w:rsidRDefault="00470ABD"/>
        </w:tc>
        <w:tc>
          <w:tcPr>
            <w:tcW w:w="571" w:type="dxa"/>
            <w:shd w:val="clear" w:color="FFFFFF" w:fill="auto"/>
            <w:vAlign w:val="bottom"/>
          </w:tcPr>
          <w:p w:rsidR="00470ABD" w:rsidRDefault="00470ABD"/>
        </w:tc>
        <w:tc>
          <w:tcPr>
            <w:tcW w:w="558" w:type="dxa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470ABD" w:rsidRDefault="00470ABD"/>
        </w:tc>
        <w:tc>
          <w:tcPr>
            <w:tcW w:w="67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1" w:type="dxa"/>
            <w:shd w:val="clear" w:color="FFFFFF" w:fill="auto"/>
            <w:vAlign w:val="bottom"/>
          </w:tcPr>
          <w:p w:rsidR="00470ABD" w:rsidRDefault="00470ABD"/>
        </w:tc>
        <w:tc>
          <w:tcPr>
            <w:tcW w:w="872" w:type="dxa"/>
            <w:shd w:val="clear" w:color="FFFFFF" w:fill="auto"/>
            <w:vAlign w:val="bottom"/>
          </w:tcPr>
          <w:p w:rsidR="00470ABD" w:rsidRDefault="00470ABD"/>
        </w:tc>
        <w:tc>
          <w:tcPr>
            <w:tcW w:w="62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5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0" w:type="dxa"/>
            <w:shd w:val="clear" w:color="FFFFFF" w:fill="auto"/>
            <w:vAlign w:val="bottom"/>
          </w:tcPr>
          <w:p w:rsidR="00470ABD" w:rsidRDefault="00470ABD"/>
        </w:tc>
        <w:tc>
          <w:tcPr>
            <w:tcW w:w="4920" w:type="dxa"/>
            <w:gridSpan w:val="9"/>
            <w:shd w:val="clear" w:color="FFFFFF" w:fill="auto"/>
            <w:vAlign w:val="bottom"/>
          </w:tcPr>
          <w:p w:rsidR="00470ABD" w:rsidRDefault="00470ABD">
            <w:pPr>
              <w:jc w:val="right"/>
            </w:pPr>
          </w:p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470ABD" w:rsidRDefault="00470ABD"/>
        </w:tc>
        <w:tc>
          <w:tcPr>
            <w:tcW w:w="67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1" w:type="dxa"/>
            <w:shd w:val="clear" w:color="FFFFFF" w:fill="auto"/>
            <w:vAlign w:val="bottom"/>
          </w:tcPr>
          <w:p w:rsidR="00470ABD" w:rsidRDefault="00470ABD"/>
        </w:tc>
        <w:tc>
          <w:tcPr>
            <w:tcW w:w="872" w:type="dxa"/>
            <w:shd w:val="clear" w:color="FFFFFF" w:fill="auto"/>
            <w:vAlign w:val="bottom"/>
          </w:tcPr>
          <w:p w:rsidR="00470ABD" w:rsidRDefault="00470ABD"/>
        </w:tc>
        <w:tc>
          <w:tcPr>
            <w:tcW w:w="62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54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0" w:type="dxa"/>
            <w:shd w:val="clear" w:color="FFFFFF" w:fill="auto"/>
            <w:vAlign w:val="bottom"/>
          </w:tcPr>
          <w:p w:rsidR="00470ABD" w:rsidRDefault="00470ABD"/>
        </w:tc>
        <w:tc>
          <w:tcPr>
            <w:tcW w:w="4920" w:type="dxa"/>
            <w:gridSpan w:val="9"/>
            <w:shd w:val="clear" w:color="FFFFFF" w:fill="auto"/>
            <w:vAlign w:val="bottom"/>
          </w:tcPr>
          <w:p w:rsidR="00470ABD" w:rsidRDefault="00470ABD">
            <w:pPr>
              <w:jc w:val="right"/>
            </w:pPr>
          </w:p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3" w:type="dxa"/>
            <w:gridSpan w:val="16"/>
            <w:shd w:val="clear" w:color="FFFFFF" w:fill="auto"/>
          </w:tcPr>
          <w:p w:rsidR="00470ABD" w:rsidRDefault="0006453A" w:rsidP="000645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1390), постановлением Правительства Калужской области от 06.10.2016 № 539 «О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реорганизации министерства конкурентной политики Калужской области»,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403, от 26.02.2014 № 128, от 26.03.2014 № 196, от 01.02.2016 № 62, от 18.05.2016 № 294, от 16.11.2016 № 617, от 18.01.2017 № 26, от 29.03.2017 № 173, от 26.07.2017 № 425, от 31.10.2017 № 623, от 06.12.2017 № 714),  на основании протокола заседания комиссии по тарифам и ценам министерства конкурентной политики Калужской области от ______________  </w:t>
            </w:r>
            <w:r w:rsidRPr="0006453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3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</w:t>
            </w:r>
            <w:r w:rsidR="000B7F94" w:rsidRPr="000B7F94">
              <w:rPr>
                <w:rFonts w:ascii="Times New Roman" w:hAnsi="Times New Roman"/>
                <w:sz w:val="26"/>
                <w:szCs w:val="26"/>
              </w:rPr>
              <w:t>в приказ министерства конкурентной политики Калужской области от 19.12.2016 № 255-РК «Об утверждении производственной программы   в сфере водоснабжения и (или) водоотведения для государственного предприятия Калужской области «</w:t>
            </w:r>
            <w:proofErr w:type="spellStart"/>
            <w:r w:rsidR="000B7F94" w:rsidRPr="000B7F94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0B7F94" w:rsidRPr="000B7F94">
              <w:rPr>
                <w:rFonts w:ascii="Times New Roman" w:hAnsi="Times New Roman"/>
                <w:sz w:val="26"/>
                <w:szCs w:val="26"/>
              </w:rPr>
              <w:t xml:space="preserve">»  на территории муниципального </w:t>
            </w:r>
            <w:r w:rsidR="000B7F94" w:rsidRPr="000B7F94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 городское поселение «Город Кондрово» на 2017 -</w:t>
            </w:r>
            <w:r w:rsidR="000B7F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7F94" w:rsidRPr="000B7F94">
              <w:rPr>
                <w:rFonts w:ascii="Times New Roman" w:hAnsi="Times New Roman"/>
                <w:sz w:val="26"/>
                <w:szCs w:val="26"/>
              </w:rPr>
              <w:t>2019 годы</w:t>
            </w:r>
            <w:r w:rsidR="00517286">
              <w:rPr>
                <w:rFonts w:ascii="Times New Roman" w:hAnsi="Times New Roman"/>
                <w:sz w:val="26"/>
                <w:szCs w:val="26"/>
              </w:rPr>
              <w:t>»</w:t>
            </w:r>
            <w:bookmarkStart w:id="0" w:name="_GoBack"/>
            <w:bookmarkEnd w:id="0"/>
            <w:r w:rsidR="000B7F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3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873" w:type="dxa"/>
            <w:gridSpan w:val="16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873" w:type="dxa"/>
            <w:gridSpan w:val="16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873" w:type="dxa"/>
            <w:gridSpan w:val="16"/>
            <w:shd w:val="clear" w:color="FFFFFF" w:fill="auto"/>
            <w:vAlign w:val="bottom"/>
          </w:tcPr>
          <w:p w:rsidR="00470ABD" w:rsidRDefault="00470ABD"/>
        </w:tc>
      </w:tr>
      <w:tr w:rsidR="00470ABD" w:rsidTr="00064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53" w:type="dxa"/>
            <w:gridSpan w:val="7"/>
            <w:shd w:val="clear" w:color="FFFFFF" w:fill="auto"/>
            <w:vAlign w:val="bottom"/>
          </w:tcPr>
          <w:p w:rsidR="00470ABD" w:rsidRDefault="0006453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0" w:type="dxa"/>
            <w:gridSpan w:val="9"/>
            <w:shd w:val="clear" w:color="FFFFFF" w:fill="auto"/>
            <w:vAlign w:val="bottom"/>
          </w:tcPr>
          <w:p w:rsidR="00470ABD" w:rsidRDefault="0006453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70ABD" w:rsidRDefault="0006453A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88"/>
        <w:gridCol w:w="686"/>
        <w:gridCol w:w="608"/>
        <w:gridCol w:w="550"/>
        <w:gridCol w:w="709"/>
        <w:gridCol w:w="576"/>
        <w:gridCol w:w="733"/>
        <w:gridCol w:w="593"/>
        <w:gridCol w:w="654"/>
        <w:gridCol w:w="513"/>
        <w:gridCol w:w="360"/>
        <w:gridCol w:w="528"/>
        <w:gridCol w:w="543"/>
        <w:gridCol w:w="572"/>
        <w:gridCol w:w="542"/>
      </w:tblGrid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0ABD" w:rsidRDefault="000645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0ABD" w:rsidRDefault="000645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0ABD" w:rsidRDefault="000645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0ABD" w:rsidRDefault="000645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470ABD" w:rsidRDefault="000645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0ABD" w:rsidRDefault="00470ABD">
            <w:pPr>
              <w:jc w:val="right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470ABD" w:rsidRDefault="000645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470ABD" w:rsidRDefault="000645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0ABD" w:rsidRDefault="000645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70ABD" w:rsidRDefault="000645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470ABD" w:rsidRDefault="000645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30.11.2015 № 499-РК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96" w:type="dxa"/>
            <w:shd w:val="clear" w:color="FFFFFF" w:fill="auto"/>
            <w:vAlign w:val="bottom"/>
          </w:tcPr>
          <w:p w:rsidR="00470ABD" w:rsidRDefault="00470ABD"/>
        </w:tc>
        <w:tc>
          <w:tcPr>
            <w:tcW w:w="525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591" w:type="dxa"/>
            <w:shd w:val="clear" w:color="FFFFFF" w:fill="auto"/>
            <w:vAlign w:val="bottom"/>
          </w:tcPr>
          <w:p w:rsidR="00470ABD" w:rsidRDefault="00470ABD"/>
        </w:tc>
        <w:tc>
          <w:tcPr>
            <w:tcW w:w="39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2017-2019 годы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B7F94" w:rsidP="0006453A"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06453A">
              <w:rPr>
                <w:rFonts w:ascii="Times New Roman" w:hAnsi="Times New Roman"/>
                <w:sz w:val="26"/>
                <w:szCs w:val="26"/>
              </w:rPr>
              <w:t>осударственное предприятие Калужской области «</w:t>
            </w:r>
            <w:proofErr w:type="spellStart"/>
            <w:r w:rsidR="0006453A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06453A">
              <w:rPr>
                <w:rFonts w:ascii="Times New Roman" w:hAnsi="Times New Roman"/>
                <w:sz w:val="26"/>
                <w:szCs w:val="26"/>
              </w:rPr>
              <w:t>», 248002, Калужская область, город  Калуга, улица Салтыкова-Щедрина, 80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96" w:type="dxa"/>
            <w:shd w:val="clear" w:color="FFFFFF" w:fill="auto"/>
            <w:vAlign w:val="bottom"/>
          </w:tcPr>
          <w:p w:rsidR="00470ABD" w:rsidRDefault="00470ABD"/>
        </w:tc>
        <w:tc>
          <w:tcPr>
            <w:tcW w:w="525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591" w:type="dxa"/>
            <w:shd w:val="clear" w:color="FFFFFF" w:fill="auto"/>
            <w:vAlign w:val="bottom"/>
          </w:tcPr>
          <w:p w:rsidR="00470ABD" w:rsidRDefault="00470ABD"/>
        </w:tc>
        <w:tc>
          <w:tcPr>
            <w:tcW w:w="39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Замена задвижек и пожарных гидрантов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55,62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 xml:space="preserve">Водоразборные колонки: ремонт на месте неисправных колонок с проверкой работы эжектора и других частей колонки, ремонт и асфальтирование площадок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01.11.2017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51,66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 xml:space="preserve">Колодцы и камеры: устранение свищей, заделка расстроенной кладки, ремонт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колодцеви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камер с установкой колец, плит перекрытий, люков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25,09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Водонапорные башни: мелкий ремонт баков, внутренних трубопроводов и арматуры.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1,11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Насосные агрегаты: смена прокладок, набивка сальников, смазка уплотнительных колец, снятие крышек и установление разбега ротора.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7,43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Трубопроводы: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B7F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158,03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 w:rsidP="000B7F9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298,</w:t>
            </w:r>
            <w:r w:rsidR="000B7F94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Текущий ремонт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302,14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302,14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 xml:space="preserve">Насосные агрегаты: смена прокладок, набивка сальников, смазка уплотнительных колец, снятие крышек и установление разбега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ротора.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01.12.2019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8,15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Замена задвижек и пожарных гидрантов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45,45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 xml:space="preserve">Водоразборные колонки: ремонт на месте неисправных колонок с проверкой работы эжектора и других частей колонки, ремонт и асфальтирование площадок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01.11.2019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55,23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Трубопроводы: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01.12.2019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172,49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Водонапорные башни: мелкий ремонт баков, внутренних трубопроводов и арматуры.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01.08.2019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1,22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 xml:space="preserve">Колодцы и камеры: устранение свищей, заделка расстроенной кладки, ремонт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колодцеви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камер с установкой колец, плит перекрытий, люков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27,53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310,07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96" w:type="dxa"/>
            <w:shd w:val="clear" w:color="FFFFFF" w:fill="auto"/>
            <w:vAlign w:val="bottom"/>
          </w:tcPr>
          <w:p w:rsidR="00470ABD" w:rsidRDefault="00470ABD"/>
        </w:tc>
        <w:tc>
          <w:tcPr>
            <w:tcW w:w="525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591" w:type="dxa"/>
            <w:shd w:val="clear" w:color="FFFFFF" w:fill="auto"/>
            <w:vAlign w:val="bottom"/>
          </w:tcPr>
          <w:p w:rsidR="00470ABD" w:rsidRDefault="00470ABD"/>
        </w:tc>
        <w:tc>
          <w:tcPr>
            <w:tcW w:w="39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166,05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166,05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443,16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653,21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96" w:type="dxa"/>
            <w:shd w:val="clear" w:color="FFFFFF" w:fill="auto"/>
            <w:vAlign w:val="bottom"/>
          </w:tcPr>
          <w:p w:rsidR="00470ABD" w:rsidRDefault="00470ABD"/>
        </w:tc>
        <w:tc>
          <w:tcPr>
            <w:tcW w:w="525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591" w:type="dxa"/>
            <w:shd w:val="clear" w:color="FFFFFF" w:fill="auto"/>
            <w:vAlign w:val="bottom"/>
          </w:tcPr>
          <w:p w:rsidR="00470ABD" w:rsidRDefault="00470ABD"/>
        </w:tc>
        <w:tc>
          <w:tcPr>
            <w:tcW w:w="39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3 838,3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5 154,98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4 023,59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7 955,61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4 244,33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5 533,75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96" w:type="dxa"/>
            <w:shd w:val="clear" w:color="FFFFFF" w:fill="auto"/>
            <w:vAlign w:val="bottom"/>
          </w:tcPr>
          <w:p w:rsidR="00470ABD" w:rsidRDefault="00470ABD"/>
        </w:tc>
        <w:tc>
          <w:tcPr>
            <w:tcW w:w="525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591" w:type="dxa"/>
            <w:shd w:val="clear" w:color="FFFFFF" w:fill="auto"/>
            <w:vAlign w:val="bottom"/>
          </w:tcPr>
          <w:p w:rsidR="00470ABD" w:rsidRDefault="00470ABD"/>
        </w:tc>
        <w:tc>
          <w:tcPr>
            <w:tcW w:w="39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1,54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транспортировки сточных вод,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96" w:type="dxa"/>
            <w:shd w:val="clear" w:color="FFFFFF" w:fill="auto"/>
            <w:vAlign w:val="bottom"/>
          </w:tcPr>
          <w:p w:rsidR="00470ABD" w:rsidRDefault="00470ABD"/>
        </w:tc>
        <w:tc>
          <w:tcPr>
            <w:tcW w:w="525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591" w:type="dxa"/>
            <w:shd w:val="clear" w:color="FFFFFF" w:fill="auto"/>
            <w:vAlign w:val="bottom"/>
          </w:tcPr>
          <w:p w:rsidR="00470ABD" w:rsidRDefault="00470ABD"/>
        </w:tc>
        <w:tc>
          <w:tcPr>
            <w:tcW w:w="39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96" w:type="dxa"/>
            <w:shd w:val="clear" w:color="FFFFFF" w:fill="auto"/>
            <w:vAlign w:val="bottom"/>
          </w:tcPr>
          <w:p w:rsidR="00470ABD" w:rsidRDefault="00470ABD"/>
        </w:tc>
        <w:tc>
          <w:tcPr>
            <w:tcW w:w="525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591" w:type="dxa"/>
            <w:shd w:val="clear" w:color="FFFFFF" w:fill="auto"/>
            <w:vAlign w:val="bottom"/>
          </w:tcPr>
          <w:p w:rsidR="00470ABD" w:rsidRDefault="00470ABD"/>
        </w:tc>
        <w:tc>
          <w:tcPr>
            <w:tcW w:w="39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33%.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96" w:type="dxa"/>
            <w:shd w:val="clear" w:color="FFFFFF" w:fill="auto"/>
            <w:vAlign w:val="bottom"/>
          </w:tcPr>
          <w:p w:rsidR="00470ABD" w:rsidRDefault="00470ABD"/>
        </w:tc>
        <w:tc>
          <w:tcPr>
            <w:tcW w:w="525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591" w:type="dxa"/>
            <w:shd w:val="clear" w:color="FFFFFF" w:fill="auto"/>
            <w:vAlign w:val="bottom"/>
          </w:tcPr>
          <w:p w:rsidR="00470ABD" w:rsidRDefault="00470ABD"/>
        </w:tc>
        <w:tc>
          <w:tcPr>
            <w:tcW w:w="39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166,05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234,97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-68,92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3 576,78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5 076,72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-1 499,94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ABD" w:rsidRDefault="00470AB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94,04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-94,04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440,92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324,37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116,55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4 933,01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3 928,21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1 004,8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ABD" w:rsidRDefault="00470AB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79,19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-79,19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70ABD" w:rsidRDefault="00470AB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683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709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96" w:type="dxa"/>
            <w:shd w:val="clear" w:color="FFFFFF" w:fill="auto"/>
            <w:vAlign w:val="bottom"/>
          </w:tcPr>
          <w:p w:rsidR="00470ABD" w:rsidRDefault="00470ABD"/>
        </w:tc>
        <w:tc>
          <w:tcPr>
            <w:tcW w:w="525" w:type="dxa"/>
            <w:shd w:val="clear" w:color="FFFFFF" w:fill="auto"/>
            <w:vAlign w:val="bottom"/>
          </w:tcPr>
          <w:p w:rsidR="00470ABD" w:rsidRDefault="00470ABD"/>
        </w:tc>
        <w:tc>
          <w:tcPr>
            <w:tcW w:w="748" w:type="dxa"/>
            <w:shd w:val="clear" w:color="FFFFFF" w:fill="auto"/>
            <w:vAlign w:val="bottom"/>
          </w:tcPr>
          <w:p w:rsidR="00470ABD" w:rsidRDefault="00470ABD"/>
        </w:tc>
        <w:tc>
          <w:tcPr>
            <w:tcW w:w="591" w:type="dxa"/>
            <w:shd w:val="clear" w:color="FFFFFF" w:fill="auto"/>
            <w:vAlign w:val="bottom"/>
          </w:tcPr>
          <w:p w:rsidR="00470ABD" w:rsidRDefault="00470ABD"/>
        </w:tc>
        <w:tc>
          <w:tcPr>
            <w:tcW w:w="39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  <w:tc>
          <w:tcPr>
            <w:tcW w:w="564" w:type="dxa"/>
            <w:shd w:val="clear" w:color="FFFFFF" w:fill="auto"/>
            <w:vAlign w:val="bottom"/>
          </w:tcPr>
          <w:p w:rsidR="00470ABD" w:rsidRDefault="00470ABD"/>
        </w:tc>
        <w:tc>
          <w:tcPr>
            <w:tcW w:w="630" w:type="dxa"/>
            <w:shd w:val="clear" w:color="FFFFFF" w:fill="auto"/>
            <w:vAlign w:val="bottom"/>
          </w:tcPr>
          <w:p w:rsidR="00470ABD" w:rsidRDefault="00470ABD"/>
        </w:tc>
        <w:tc>
          <w:tcPr>
            <w:tcW w:w="617" w:type="dxa"/>
            <w:shd w:val="clear" w:color="FFFFFF" w:fill="auto"/>
            <w:vAlign w:val="bottom"/>
          </w:tcPr>
          <w:p w:rsidR="00470ABD" w:rsidRDefault="00470ABD"/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470AB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ABD" w:rsidRDefault="000645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70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470ABD" w:rsidRDefault="0006453A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470ABD" w:rsidRDefault="00470ABD"/>
        </w:tc>
        <w:tc>
          <w:tcPr>
            <w:tcW w:w="748" w:type="dxa"/>
            <w:shd w:val="clear" w:color="FFFFFF" w:fill="auto"/>
            <w:vAlign w:val="center"/>
          </w:tcPr>
          <w:p w:rsidR="00470ABD" w:rsidRDefault="00470ABD"/>
        </w:tc>
        <w:tc>
          <w:tcPr>
            <w:tcW w:w="683" w:type="dxa"/>
            <w:shd w:val="clear" w:color="FFFFFF" w:fill="auto"/>
            <w:vAlign w:val="center"/>
          </w:tcPr>
          <w:p w:rsidR="00470ABD" w:rsidRDefault="00470ABD"/>
        </w:tc>
        <w:tc>
          <w:tcPr>
            <w:tcW w:w="630" w:type="dxa"/>
            <w:shd w:val="clear" w:color="FFFFFF" w:fill="auto"/>
            <w:vAlign w:val="center"/>
          </w:tcPr>
          <w:p w:rsidR="00470ABD" w:rsidRDefault="00470ABD"/>
        </w:tc>
        <w:tc>
          <w:tcPr>
            <w:tcW w:w="709" w:type="dxa"/>
            <w:shd w:val="clear" w:color="FFFFFF" w:fill="auto"/>
            <w:vAlign w:val="center"/>
          </w:tcPr>
          <w:p w:rsidR="00470ABD" w:rsidRDefault="00470ABD"/>
        </w:tc>
        <w:tc>
          <w:tcPr>
            <w:tcW w:w="630" w:type="dxa"/>
            <w:shd w:val="clear" w:color="FFFFFF" w:fill="auto"/>
            <w:vAlign w:val="center"/>
          </w:tcPr>
          <w:p w:rsidR="00470ABD" w:rsidRDefault="00470ABD"/>
        </w:tc>
        <w:tc>
          <w:tcPr>
            <w:tcW w:w="696" w:type="dxa"/>
            <w:shd w:val="clear" w:color="FFFFFF" w:fill="auto"/>
            <w:vAlign w:val="center"/>
          </w:tcPr>
          <w:p w:rsidR="00470ABD" w:rsidRDefault="00470ABD"/>
        </w:tc>
        <w:tc>
          <w:tcPr>
            <w:tcW w:w="525" w:type="dxa"/>
            <w:shd w:val="clear" w:color="FFFFFF" w:fill="auto"/>
            <w:vAlign w:val="center"/>
          </w:tcPr>
          <w:p w:rsidR="00470ABD" w:rsidRDefault="00470ABD"/>
        </w:tc>
        <w:tc>
          <w:tcPr>
            <w:tcW w:w="748" w:type="dxa"/>
            <w:shd w:val="clear" w:color="FFFFFF" w:fill="auto"/>
            <w:vAlign w:val="center"/>
          </w:tcPr>
          <w:p w:rsidR="00470ABD" w:rsidRDefault="00470ABD"/>
        </w:tc>
        <w:tc>
          <w:tcPr>
            <w:tcW w:w="591" w:type="dxa"/>
            <w:shd w:val="clear" w:color="FFFFFF" w:fill="auto"/>
            <w:vAlign w:val="center"/>
          </w:tcPr>
          <w:p w:rsidR="00470ABD" w:rsidRDefault="00470ABD"/>
        </w:tc>
        <w:tc>
          <w:tcPr>
            <w:tcW w:w="394" w:type="dxa"/>
            <w:shd w:val="clear" w:color="FFFFFF" w:fill="auto"/>
            <w:vAlign w:val="center"/>
          </w:tcPr>
          <w:p w:rsidR="00470ABD" w:rsidRDefault="00470ABD"/>
        </w:tc>
        <w:tc>
          <w:tcPr>
            <w:tcW w:w="617" w:type="dxa"/>
            <w:shd w:val="clear" w:color="FFFFFF" w:fill="auto"/>
            <w:vAlign w:val="center"/>
          </w:tcPr>
          <w:p w:rsidR="00470ABD" w:rsidRDefault="00470ABD"/>
        </w:tc>
        <w:tc>
          <w:tcPr>
            <w:tcW w:w="564" w:type="dxa"/>
            <w:shd w:val="clear" w:color="FFFFFF" w:fill="auto"/>
            <w:vAlign w:val="center"/>
          </w:tcPr>
          <w:p w:rsidR="00470ABD" w:rsidRDefault="00470ABD"/>
        </w:tc>
        <w:tc>
          <w:tcPr>
            <w:tcW w:w="630" w:type="dxa"/>
            <w:shd w:val="clear" w:color="FFFFFF" w:fill="auto"/>
            <w:vAlign w:val="center"/>
          </w:tcPr>
          <w:p w:rsidR="00470ABD" w:rsidRDefault="00470ABD"/>
        </w:tc>
        <w:tc>
          <w:tcPr>
            <w:tcW w:w="617" w:type="dxa"/>
            <w:shd w:val="clear" w:color="FFFFFF" w:fill="auto"/>
            <w:vAlign w:val="center"/>
          </w:tcPr>
          <w:p w:rsidR="00470ABD" w:rsidRDefault="00470ABD"/>
        </w:tc>
      </w:tr>
    </w:tbl>
    <w:p w:rsidR="0006453A" w:rsidRDefault="0006453A"/>
    <w:sectPr w:rsidR="0006453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ABD"/>
    <w:rsid w:val="0006453A"/>
    <w:rsid w:val="000B7F94"/>
    <w:rsid w:val="00470ABD"/>
    <w:rsid w:val="00517286"/>
    <w:rsid w:val="00C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4</cp:revision>
  <dcterms:created xsi:type="dcterms:W3CDTF">2017-12-15T09:49:00Z</dcterms:created>
  <dcterms:modified xsi:type="dcterms:W3CDTF">2017-12-15T11:09:00Z</dcterms:modified>
</cp:coreProperties>
</file>