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4"/>
        <w:gridCol w:w="665"/>
        <w:gridCol w:w="698"/>
        <w:gridCol w:w="635"/>
        <w:gridCol w:w="616"/>
        <w:gridCol w:w="653"/>
        <w:gridCol w:w="560"/>
        <w:gridCol w:w="646"/>
        <w:gridCol w:w="487"/>
        <w:gridCol w:w="689"/>
        <w:gridCol w:w="544"/>
        <w:gridCol w:w="364"/>
        <w:gridCol w:w="565"/>
        <w:gridCol w:w="516"/>
        <w:gridCol w:w="575"/>
        <w:gridCol w:w="562"/>
      </w:tblGrid>
      <w:tr w:rsidR="00C05E2F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7008C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c>
          <w:tcPr>
            <w:tcW w:w="879" w:type="dxa"/>
            <w:shd w:val="clear" w:color="FFFFFF" w:fill="auto"/>
            <w:vAlign w:val="center"/>
          </w:tcPr>
          <w:p w:rsidR="00FF70A7" w:rsidRDefault="00FF70A7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center"/>
          </w:tcPr>
          <w:p w:rsidR="00FF70A7" w:rsidRDefault="00FF70A7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 w:rsidP="00C05E2F">
            <w:r>
              <w:rPr>
                <w:rFonts w:ascii="Times New Roman" w:hAnsi="Times New Roman"/>
                <w:sz w:val="26"/>
                <w:szCs w:val="26"/>
              </w:rPr>
              <w:t xml:space="preserve">   декабря</w:t>
            </w:r>
            <w:r w:rsidR="00C05E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wordWrap w:val="0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FF70A7">
            <w:pPr>
              <w:jc w:val="right"/>
            </w:pPr>
          </w:p>
        </w:tc>
      </w:tr>
      <w:tr w:rsidR="00C05E2F">
        <w:tc>
          <w:tcPr>
            <w:tcW w:w="5684" w:type="dxa"/>
            <w:gridSpan w:val="8"/>
            <w:shd w:val="clear" w:color="FFFFFF" w:fill="FFFFFF"/>
            <w:vAlign w:val="center"/>
          </w:tcPr>
          <w:p w:rsidR="00FF70A7" w:rsidRDefault="00490DF0" w:rsidP="00C05E2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</w:t>
            </w:r>
            <w:r w:rsidR="00C05E2F">
              <w:rPr>
                <w:rFonts w:ascii="Times New Roman" w:hAnsi="Times New Roman"/>
                <w:b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 от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19.12.2016 №</w:t>
            </w:r>
            <w:r w:rsidR="00C05E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232-РК «Об утверждении производственной программы в сфере водоотведения для общества с ограниченной ответственностью «Многопрофильное предприятие коммунального хозяйства г. Боровск» на 2017-2019 годы»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FF70A7" w:rsidRDefault="00FF70A7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FF70A7" w:rsidRDefault="00FF70A7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C05E2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FF70A7">
            <w:pPr>
              <w:jc w:val="right"/>
            </w:pPr>
          </w:p>
        </w:tc>
      </w:tr>
      <w:tr w:rsidR="00C05E2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FF70A7">
            <w:pPr>
              <w:jc w:val="right"/>
            </w:pPr>
          </w:p>
        </w:tc>
      </w:tr>
      <w:tr w:rsidR="00FF70A7">
        <w:tc>
          <w:tcPr>
            <w:tcW w:w="10370" w:type="dxa"/>
            <w:gridSpan w:val="16"/>
            <w:shd w:val="clear" w:color="FFFFFF" w:fill="auto"/>
          </w:tcPr>
          <w:p w:rsidR="00FF70A7" w:rsidRDefault="00490D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постановлением Правительства Калужской области от 06.10.2016 № 539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реорганизации министерства конкурентной политики Калужской области»,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403, от 26.02.2014 № 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ПРИКАЗЫВАЮ:</w:t>
            </w:r>
            <w:proofErr w:type="gramEnd"/>
          </w:p>
        </w:tc>
      </w:tr>
      <w:tr w:rsidR="00FF70A7"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 w:rsidP="00C05E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</w:t>
            </w:r>
            <w:r w:rsidR="00C05E2F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19.12.2016 №</w:t>
            </w:r>
            <w:r w:rsidR="00C05E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232-РК «Об утверждении производственной программы в сфере водоотведения для общества с ограниченной ответственностью «Многопрофильное предприятие коммунального хозяйства г. Боровск» на 2017-2019 годы»  (далее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приказ), изложив приложение  к приказу в новой редакции согласно приложению к настоящему приказу.</w:t>
            </w:r>
          </w:p>
        </w:tc>
      </w:tr>
      <w:tr w:rsidR="00FF70A7"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FF70A7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FF70A7"/>
        </w:tc>
      </w:tr>
      <w:tr w:rsidR="00FF70A7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FF70A7"/>
        </w:tc>
      </w:tr>
      <w:tr w:rsidR="00FF70A7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FF70A7"/>
        </w:tc>
      </w:tr>
      <w:tr w:rsidR="00FF70A7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FF70A7" w:rsidRDefault="00490DF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F70A7" w:rsidRDefault="00490DF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6"/>
        <w:gridCol w:w="688"/>
        <w:gridCol w:w="687"/>
        <w:gridCol w:w="609"/>
        <w:gridCol w:w="551"/>
        <w:gridCol w:w="709"/>
        <w:gridCol w:w="577"/>
        <w:gridCol w:w="731"/>
        <w:gridCol w:w="595"/>
        <w:gridCol w:w="649"/>
        <w:gridCol w:w="507"/>
        <w:gridCol w:w="361"/>
        <w:gridCol w:w="530"/>
        <w:gridCol w:w="545"/>
        <w:gridCol w:w="572"/>
        <w:gridCol w:w="542"/>
      </w:tblGrid>
      <w:tr w:rsidR="00FF70A7" w:rsidTr="004310D1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F70A7" w:rsidTr="004310D1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F70A7" w:rsidTr="004310D1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F70A7" w:rsidTr="004310D1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F70A7" w:rsidTr="004310D1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04.12.2017 №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FF70A7">
            <w:pPr>
              <w:jc w:val="right"/>
            </w:pPr>
          </w:p>
        </w:tc>
      </w:tr>
      <w:tr w:rsidR="00FF70A7" w:rsidTr="004310D1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F70A7" w:rsidTr="004310D1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F70A7" w:rsidTr="004310D1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C05E2F" w:rsidP="00C05E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</w:tc>
      </w:tr>
      <w:tr w:rsidR="00FF70A7" w:rsidTr="004310D1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F70A7" w:rsidRDefault="00490D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F70A7" w:rsidTr="004310D1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FF70A7" w:rsidRDefault="00490DF0" w:rsidP="00C05E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19.12.2016 №</w:t>
            </w:r>
            <w:r w:rsidR="00C05E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232-РК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F6966" w:rsidTr="004310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FF70A7" w:rsidTr="004310D1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 w:rsidP="007008C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водоотведения для </w:t>
            </w:r>
            <w:r w:rsidR="007A122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 ограниченной ответственностью «Многопрофильное предприятие коммунального хозяйства г. Боровск» на 2017-2019 годы</w:t>
            </w:r>
          </w:p>
        </w:tc>
      </w:tr>
      <w:tr w:rsidR="00FF70A7" w:rsidTr="004310D1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FF70A7" w:rsidTr="004310D1"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F70A7" w:rsidTr="004310D1"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F70A7" w:rsidTr="004310D1">
        <w:trPr>
          <w:trHeight w:val="27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310D1" w:rsidP="009F6966">
            <w:r w:rsidRPr="004310D1">
              <w:rPr>
                <w:rFonts w:ascii="Times New Roman" w:hAnsi="Times New Roman"/>
                <w:sz w:val="26"/>
                <w:szCs w:val="26"/>
              </w:rPr>
              <w:t>Обществ</w:t>
            </w:r>
            <w:r w:rsidR="009F6966">
              <w:rPr>
                <w:rFonts w:ascii="Times New Roman" w:hAnsi="Times New Roman"/>
                <w:sz w:val="26"/>
                <w:szCs w:val="26"/>
              </w:rPr>
              <w:t>о</w:t>
            </w:r>
            <w:r w:rsidRPr="004310D1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«Многопрофильное предприятие коммунального хозяйства г. Боровск»</w:t>
            </w:r>
            <w:r w:rsidR="009F69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0DF0">
              <w:rPr>
                <w:rFonts w:ascii="Times New Roman" w:hAnsi="Times New Roman"/>
                <w:sz w:val="26"/>
                <w:szCs w:val="26"/>
              </w:rPr>
              <w:t>249007,</w:t>
            </w:r>
            <w:r w:rsidR="009B62DC">
              <w:rPr>
                <w:rFonts w:ascii="Times New Roman" w:hAnsi="Times New Roman"/>
                <w:sz w:val="26"/>
                <w:szCs w:val="26"/>
              </w:rPr>
              <w:t>область Калужская</w:t>
            </w:r>
            <w:r w:rsidR="00490DF0">
              <w:rPr>
                <w:rFonts w:ascii="Times New Roman" w:hAnsi="Times New Roman"/>
                <w:sz w:val="26"/>
                <w:szCs w:val="26"/>
              </w:rPr>
              <w:t>,</w:t>
            </w:r>
            <w:r w:rsidR="009B62DC">
              <w:rPr>
                <w:rFonts w:ascii="Times New Roman" w:hAnsi="Times New Roman"/>
                <w:sz w:val="26"/>
                <w:szCs w:val="26"/>
              </w:rPr>
              <w:t xml:space="preserve"> район Боровский</w:t>
            </w:r>
            <w:r w:rsidR="00490DF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B62DC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="009B62DC">
              <w:rPr>
                <w:rFonts w:ascii="Times New Roman" w:hAnsi="Times New Roman"/>
                <w:sz w:val="26"/>
                <w:szCs w:val="26"/>
              </w:rPr>
              <w:t>Кривское</w:t>
            </w:r>
            <w:proofErr w:type="spellEnd"/>
            <w:r w:rsidR="00490DF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B62DC">
              <w:rPr>
                <w:rFonts w:ascii="Times New Roman" w:hAnsi="Times New Roman"/>
                <w:sz w:val="26"/>
                <w:szCs w:val="26"/>
              </w:rPr>
              <w:t>улица Центральная</w:t>
            </w:r>
            <w:r w:rsidR="00490DF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B62DC">
              <w:rPr>
                <w:rFonts w:ascii="Times New Roman" w:hAnsi="Times New Roman"/>
                <w:sz w:val="26"/>
                <w:szCs w:val="26"/>
              </w:rPr>
              <w:t>дом</w:t>
            </w:r>
            <w:r w:rsidR="00490DF0">
              <w:rPr>
                <w:rFonts w:ascii="Times New Roman" w:hAnsi="Times New Roman"/>
                <w:sz w:val="26"/>
                <w:szCs w:val="26"/>
              </w:rPr>
              <w:t xml:space="preserve"> 41,</w:t>
            </w:r>
            <w:r w:rsidR="009B62DC">
              <w:rPr>
                <w:rFonts w:ascii="Times New Roman" w:hAnsi="Times New Roman"/>
                <w:sz w:val="26"/>
                <w:szCs w:val="26"/>
              </w:rPr>
              <w:t>помещение</w:t>
            </w:r>
            <w:r w:rsidR="00490DF0">
              <w:rPr>
                <w:rFonts w:ascii="Times New Roman" w:hAnsi="Times New Roman"/>
                <w:sz w:val="26"/>
                <w:szCs w:val="26"/>
              </w:rPr>
              <w:t xml:space="preserve"> 1,</w:t>
            </w:r>
          </w:p>
        </w:tc>
      </w:tr>
      <w:tr w:rsidR="00FF70A7" w:rsidTr="004310D1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F70A7" w:rsidTr="004310D1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9F6966" w:rsidTr="004310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F70A7" w:rsidTr="004310D1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F70A7" w:rsidTr="004310D1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F70A7" w:rsidTr="004310D1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текущий ремонт водопроводных сетей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01.06.2018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60,8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60,8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490DF0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DF0" w:rsidRDefault="00490DF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DF0" w:rsidRDefault="00490D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DF0" w:rsidRDefault="00490D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01.07.2019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DF0" w:rsidRDefault="00490D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62,60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/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62,60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F70A7" w:rsidTr="004310D1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F70A7" w:rsidTr="004310D1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F70A7" w:rsidTr="004310D1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F70A7" w:rsidTr="004310D1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966" w:rsidTr="004310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F70A7" w:rsidTr="004310D1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F70A7" w:rsidTr="004310D1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265,83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265,83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265,83</w:t>
            </w: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966" w:rsidTr="004310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F70A7" w:rsidTr="004310D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F70A7" w:rsidTr="004310D1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5 911,44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0020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6 134,17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6 380,36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966" w:rsidTr="004310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F70A7" w:rsidTr="004310D1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F70A7" w:rsidTr="004310D1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FF70A7" w:rsidTr="004310D1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F70A7" w:rsidTr="004310D1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0,68</w:t>
            </w: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FF70A7" w:rsidTr="004310D1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F70A7" w:rsidTr="004310D1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FF70A7" w:rsidTr="004310D1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0,42</w:t>
            </w:r>
          </w:p>
        </w:tc>
      </w:tr>
      <w:tr w:rsidR="00FF70A7" w:rsidTr="004310D1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966" w:rsidTr="004310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F70A7" w:rsidTr="004310D1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F6966" w:rsidTr="004310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FF70A7" w:rsidTr="004310D1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</w:tc>
      </w:tr>
      <w:tr w:rsidR="009F6966" w:rsidTr="004310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F70A7" w:rsidTr="004310D1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F70A7" w:rsidTr="004310D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F70A7" w:rsidTr="004310D1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265,83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59,83</w:t>
            </w:r>
          </w:p>
        </w:tc>
      </w:tr>
      <w:tr w:rsidR="00FF70A7" w:rsidTr="004310D1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5 692,67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4 404,97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1 287,7</w:t>
            </w:r>
          </w:p>
        </w:tc>
      </w:tr>
      <w:tr w:rsidR="00FF70A7" w:rsidTr="004310D1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6966" w:rsidTr="004310D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F70A7" w:rsidRDefault="00FF70A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683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709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96" w:type="dxa"/>
            <w:shd w:val="clear" w:color="FFFFFF" w:fill="auto"/>
            <w:vAlign w:val="bottom"/>
          </w:tcPr>
          <w:p w:rsidR="00FF70A7" w:rsidRDefault="00FF70A7"/>
        </w:tc>
        <w:tc>
          <w:tcPr>
            <w:tcW w:w="525" w:type="dxa"/>
            <w:shd w:val="clear" w:color="FFFFFF" w:fill="auto"/>
            <w:vAlign w:val="bottom"/>
          </w:tcPr>
          <w:p w:rsidR="00FF70A7" w:rsidRDefault="00FF70A7"/>
        </w:tc>
        <w:tc>
          <w:tcPr>
            <w:tcW w:w="748" w:type="dxa"/>
            <w:shd w:val="clear" w:color="FFFFFF" w:fill="auto"/>
            <w:vAlign w:val="bottom"/>
          </w:tcPr>
          <w:p w:rsidR="00FF70A7" w:rsidRDefault="00FF70A7"/>
        </w:tc>
        <w:tc>
          <w:tcPr>
            <w:tcW w:w="591" w:type="dxa"/>
            <w:shd w:val="clear" w:color="FFFFFF" w:fill="auto"/>
            <w:vAlign w:val="bottom"/>
          </w:tcPr>
          <w:p w:rsidR="00FF70A7" w:rsidRDefault="00FF70A7"/>
        </w:tc>
        <w:tc>
          <w:tcPr>
            <w:tcW w:w="39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  <w:tc>
          <w:tcPr>
            <w:tcW w:w="564" w:type="dxa"/>
            <w:shd w:val="clear" w:color="FFFFFF" w:fill="auto"/>
            <w:vAlign w:val="bottom"/>
          </w:tcPr>
          <w:p w:rsidR="00FF70A7" w:rsidRDefault="00FF70A7"/>
        </w:tc>
        <w:tc>
          <w:tcPr>
            <w:tcW w:w="630" w:type="dxa"/>
            <w:shd w:val="clear" w:color="FFFFFF" w:fill="auto"/>
            <w:vAlign w:val="bottom"/>
          </w:tcPr>
          <w:p w:rsidR="00FF70A7" w:rsidRDefault="00FF70A7"/>
        </w:tc>
        <w:tc>
          <w:tcPr>
            <w:tcW w:w="617" w:type="dxa"/>
            <w:shd w:val="clear" w:color="FFFFFF" w:fill="auto"/>
            <w:vAlign w:val="bottom"/>
          </w:tcPr>
          <w:p w:rsidR="00FF70A7" w:rsidRDefault="00FF70A7"/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F70A7" w:rsidTr="004310D1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F70A7" w:rsidTr="004310D1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70A7" w:rsidTr="004310D1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</w:tr>
      <w:tr w:rsidR="00FF70A7" w:rsidTr="004310D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FF70A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70A7" w:rsidRDefault="00490D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966" w:rsidTr="004310D1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F70A7" w:rsidRDefault="00490DF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FF70A7" w:rsidRDefault="00FF70A7"/>
        </w:tc>
        <w:tc>
          <w:tcPr>
            <w:tcW w:w="748" w:type="dxa"/>
            <w:shd w:val="clear" w:color="FFFFFF" w:fill="auto"/>
            <w:vAlign w:val="center"/>
          </w:tcPr>
          <w:p w:rsidR="00FF70A7" w:rsidRDefault="00FF70A7"/>
        </w:tc>
        <w:tc>
          <w:tcPr>
            <w:tcW w:w="683" w:type="dxa"/>
            <w:shd w:val="clear" w:color="FFFFFF" w:fill="auto"/>
            <w:vAlign w:val="center"/>
          </w:tcPr>
          <w:p w:rsidR="00FF70A7" w:rsidRDefault="00FF70A7"/>
        </w:tc>
        <w:tc>
          <w:tcPr>
            <w:tcW w:w="630" w:type="dxa"/>
            <w:shd w:val="clear" w:color="FFFFFF" w:fill="auto"/>
            <w:vAlign w:val="center"/>
          </w:tcPr>
          <w:p w:rsidR="00FF70A7" w:rsidRDefault="00FF70A7"/>
        </w:tc>
        <w:tc>
          <w:tcPr>
            <w:tcW w:w="709" w:type="dxa"/>
            <w:shd w:val="clear" w:color="FFFFFF" w:fill="auto"/>
            <w:vAlign w:val="center"/>
          </w:tcPr>
          <w:p w:rsidR="00FF70A7" w:rsidRDefault="00FF70A7"/>
        </w:tc>
        <w:tc>
          <w:tcPr>
            <w:tcW w:w="630" w:type="dxa"/>
            <w:shd w:val="clear" w:color="FFFFFF" w:fill="auto"/>
            <w:vAlign w:val="center"/>
          </w:tcPr>
          <w:p w:rsidR="00FF70A7" w:rsidRDefault="00FF70A7"/>
        </w:tc>
        <w:tc>
          <w:tcPr>
            <w:tcW w:w="696" w:type="dxa"/>
            <w:shd w:val="clear" w:color="FFFFFF" w:fill="auto"/>
            <w:vAlign w:val="center"/>
          </w:tcPr>
          <w:p w:rsidR="00FF70A7" w:rsidRDefault="00FF70A7"/>
        </w:tc>
        <w:tc>
          <w:tcPr>
            <w:tcW w:w="525" w:type="dxa"/>
            <w:shd w:val="clear" w:color="FFFFFF" w:fill="auto"/>
            <w:vAlign w:val="center"/>
          </w:tcPr>
          <w:p w:rsidR="00FF70A7" w:rsidRDefault="00FF70A7"/>
        </w:tc>
        <w:tc>
          <w:tcPr>
            <w:tcW w:w="748" w:type="dxa"/>
            <w:shd w:val="clear" w:color="FFFFFF" w:fill="auto"/>
            <w:vAlign w:val="center"/>
          </w:tcPr>
          <w:p w:rsidR="00FF70A7" w:rsidRDefault="00FF70A7"/>
        </w:tc>
        <w:tc>
          <w:tcPr>
            <w:tcW w:w="591" w:type="dxa"/>
            <w:shd w:val="clear" w:color="FFFFFF" w:fill="auto"/>
            <w:vAlign w:val="center"/>
          </w:tcPr>
          <w:p w:rsidR="00FF70A7" w:rsidRDefault="00FF70A7"/>
        </w:tc>
        <w:tc>
          <w:tcPr>
            <w:tcW w:w="394" w:type="dxa"/>
            <w:shd w:val="clear" w:color="FFFFFF" w:fill="auto"/>
            <w:vAlign w:val="center"/>
          </w:tcPr>
          <w:p w:rsidR="00FF70A7" w:rsidRDefault="00FF70A7"/>
        </w:tc>
        <w:tc>
          <w:tcPr>
            <w:tcW w:w="617" w:type="dxa"/>
            <w:shd w:val="clear" w:color="FFFFFF" w:fill="auto"/>
            <w:vAlign w:val="center"/>
          </w:tcPr>
          <w:p w:rsidR="00FF70A7" w:rsidRDefault="00FF70A7"/>
        </w:tc>
        <w:tc>
          <w:tcPr>
            <w:tcW w:w="564" w:type="dxa"/>
            <w:shd w:val="clear" w:color="FFFFFF" w:fill="auto"/>
            <w:vAlign w:val="center"/>
          </w:tcPr>
          <w:p w:rsidR="00FF70A7" w:rsidRDefault="00FF70A7"/>
        </w:tc>
        <w:tc>
          <w:tcPr>
            <w:tcW w:w="630" w:type="dxa"/>
            <w:shd w:val="clear" w:color="FFFFFF" w:fill="auto"/>
            <w:vAlign w:val="center"/>
          </w:tcPr>
          <w:p w:rsidR="00FF70A7" w:rsidRDefault="00FF70A7"/>
        </w:tc>
        <w:tc>
          <w:tcPr>
            <w:tcW w:w="617" w:type="dxa"/>
            <w:shd w:val="clear" w:color="FFFFFF" w:fill="auto"/>
            <w:vAlign w:val="center"/>
          </w:tcPr>
          <w:p w:rsidR="00FF70A7" w:rsidRDefault="00FF70A7"/>
        </w:tc>
      </w:tr>
    </w:tbl>
    <w:p w:rsidR="00D26883" w:rsidRDefault="00D26883"/>
    <w:sectPr w:rsidR="00D2688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0A7"/>
    <w:rsid w:val="00002095"/>
    <w:rsid w:val="004310D1"/>
    <w:rsid w:val="00490DF0"/>
    <w:rsid w:val="007008C1"/>
    <w:rsid w:val="007A1227"/>
    <w:rsid w:val="009B62DC"/>
    <w:rsid w:val="009F6966"/>
    <w:rsid w:val="00C05E2F"/>
    <w:rsid w:val="00D26883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Линник Людмила Александровна</cp:lastModifiedBy>
  <cp:revision>9</cp:revision>
  <dcterms:created xsi:type="dcterms:W3CDTF">2017-11-27T11:51:00Z</dcterms:created>
  <dcterms:modified xsi:type="dcterms:W3CDTF">2017-11-28T13:24:00Z</dcterms:modified>
</cp:coreProperties>
</file>