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8" o:title=""/>
          </v:shape>
          <o:OLEObject Type="Embed" ProgID="Word.Picture.8" ShapeID="_x0000_i1025" DrawAspect="Content" ObjectID="_1510040860" r:id="rId9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11117F">
              <w:rPr>
                <w:b/>
                <w:sz w:val="26"/>
                <w:szCs w:val="26"/>
              </w:rPr>
              <w:t xml:space="preserve">на питьевую воду (питьевое водоснабжение), на </w:t>
            </w:r>
            <w:r w:rsidR="00EA63DB">
              <w:rPr>
                <w:b/>
                <w:sz w:val="26"/>
                <w:szCs w:val="26"/>
              </w:rPr>
              <w:t>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8E75A3">
              <w:rPr>
                <w:b/>
                <w:sz w:val="26"/>
                <w:szCs w:val="26"/>
              </w:rPr>
              <w:t>о</w:t>
            </w:r>
            <w:r w:rsidR="0011117F">
              <w:rPr>
                <w:b/>
                <w:sz w:val="26"/>
                <w:szCs w:val="26"/>
              </w:rPr>
              <w:t>бщества с ограниченной ответственностью «</w:t>
            </w:r>
            <w:proofErr w:type="spellStart"/>
            <w:r w:rsidR="0011117F">
              <w:rPr>
                <w:b/>
                <w:sz w:val="26"/>
                <w:szCs w:val="26"/>
              </w:rPr>
              <w:t>Курчатовец</w:t>
            </w:r>
            <w:proofErr w:type="spellEnd"/>
            <w:r w:rsidR="0011117F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8E75A3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8E75A3"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8E75A3">
        <w:rPr>
          <w:sz w:val="26"/>
          <w:szCs w:val="26"/>
        </w:rPr>
        <w:t>27.11.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7E7CB1" w:rsidRPr="007E7CB1">
        <w:rPr>
          <w:sz w:val="26"/>
          <w:szCs w:val="26"/>
        </w:rPr>
        <w:t>Об утверждении производственной программы в сфере водоснабжения и водоотведения для общества с ограниченной ответственностью «Курчатовец» на</w:t>
      </w:r>
      <w:proofErr w:type="gramEnd"/>
      <w:r w:rsidR="007E7CB1" w:rsidRPr="007E7CB1">
        <w:rPr>
          <w:sz w:val="26"/>
          <w:szCs w:val="26"/>
        </w:rPr>
        <w:t xml:space="preserve">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8E75A3">
        <w:rPr>
          <w:sz w:val="26"/>
          <w:szCs w:val="26"/>
        </w:rPr>
        <w:t>ния Калужской области от 27.11.2015,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11117F">
        <w:rPr>
          <w:sz w:val="26"/>
          <w:szCs w:val="26"/>
        </w:rPr>
        <w:t xml:space="preserve">на питьевую воду (питьевое водоснабжение), на </w:t>
      </w:r>
      <w:r w:rsidR="00EA63DB">
        <w:rPr>
          <w:sz w:val="26"/>
          <w:szCs w:val="26"/>
        </w:rPr>
        <w:t>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8E75A3">
        <w:rPr>
          <w:sz w:val="26"/>
          <w:szCs w:val="26"/>
        </w:rPr>
        <w:t>о</w:t>
      </w:r>
      <w:r w:rsidR="0011117F">
        <w:rPr>
          <w:sz w:val="26"/>
          <w:szCs w:val="26"/>
        </w:rPr>
        <w:t>бщества с ограниченной ответственностью «</w:t>
      </w:r>
      <w:proofErr w:type="spellStart"/>
      <w:r w:rsidR="0011117F">
        <w:rPr>
          <w:sz w:val="26"/>
          <w:szCs w:val="26"/>
        </w:rPr>
        <w:t>Курчатовец</w:t>
      </w:r>
      <w:proofErr w:type="spellEnd"/>
      <w:r w:rsidR="0011117F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8E75A3">
        <w:rPr>
          <w:sz w:val="26"/>
          <w:szCs w:val="26"/>
        </w:rPr>
        <w:t>о</w:t>
      </w:r>
      <w:r w:rsidR="0011117F">
        <w:rPr>
          <w:sz w:val="26"/>
          <w:szCs w:val="26"/>
        </w:rPr>
        <w:t>бщества с ограниченной ответственностью «</w:t>
      </w:r>
      <w:proofErr w:type="spellStart"/>
      <w:r w:rsidR="0011117F">
        <w:rPr>
          <w:sz w:val="26"/>
          <w:szCs w:val="26"/>
        </w:rPr>
        <w:t>Курчатовец</w:t>
      </w:r>
      <w:proofErr w:type="spellEnd"/>
      <w:r w:rsidR="0011117F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8E75A3" w:rsidRPr="00B223F8" w:rsidRDefault="008E75A3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11117F">
        <w:rPr>
          <w:b/>
          <w:sz w:val="26"/>
          <w:szCs w:val="26"/>
        </w:rPr>
        <w:t xml:space="preserve">на питьевую воду (питьевое водоснабжение), на </w:t>
      </w:r>
      <w:r w:rsidR="00EA63DB">
        <w:rPr>
          <w:b/>
          <w:sz w:val="26"/>
          <w:szCs w:val="26"/>
        </w:rPr>
        <w:t>транспортировку сточных вод</w:t>
      </w:r>
      <w:r w:rsidR="00BF0CE7" w:rsidRPr="00CB58CA">
        <w:rPr>
          <w:b/>
          <w:sz w:val="26"/>
          <w:szCs w:val="26"/>
        </w:rPr>
        <w:t xml:space="preserve"> для </w:t>
      </w:r>
      <w:r w:rsidR="008E75A3">
        <w:rPr>
          <w:b/>
          <w:spacing w:val="7"/>
          <w:sz w:val="26"/>
          <w:szCs w:val="26"/>
        </w:rPr>
        <w:t>о</w:t>
      </w:r>
      <w:r w:rsidR="0011117F">
        <w:rPr>
          <w:b/>
          <w:spacing w:val="7"/>
          <w:sz w:val="26"/>
          <w:szCs w:val="26"/>
        </w:rPr>
        <w:t>бщества с ограниченной ответственностью «</w:t>
      </w:r>
      <w:proofErr w:type="spellStart"/>
      <w:r w:rsidR="0011117F">
        <w:rPr>
          <w:b/>
          <w:spacing w:val="7"/>
          <w:sz w:val="26"/>
          <w:szCs w:val="26"/>
        </w:rPr>
        <w:t>Курчатовец</w:t>
      </w:r>
      <w:proofErr w:type="spellEnd"/>
      <w:r w:rsidR="0011117F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776D6E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B223F8" w:rsidRDefault="00776D6E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  <w:r w:rsidR="008E75A3">
              <w:rPr>
                <w:sz w:val="20"/>
                <w:szCs w:val="20"/>
              </w:rPr>
              <w:t>0</w:t>
            </w:r>
          </w:p>
        </w:tc>
      </w:tr>
      <w:tr w:rsidR="00776D6E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B223F8" w:rsidRDefault="00776D6E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B223F8" w:rsidRDefault="00776D6E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</w:p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B223F8" w:rsidRDefault="00776D6E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B223F8" w:rsidRDefault="00776D6E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11117F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776D6E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5D4365" w:rsidRDefault="00776D6E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  <w:r w:rsidR="008E75A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E75A3">
              <w:rPr>
                <w:sz w:val="20"/>
                <w:szCs w:val="20"/>
              </w:rPr>
              <w:t>,00</w:t>
            </w:r>
          </w:p>
        </w:tc>
      </w:tr>
      <w:tr w:rsidR="00776D6E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5D4365" w:rsidRDefault="00776D6E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5D4365" w:rsidRDefault="00776D6E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</w:p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5D4365" w:rsidRDefault="00776D6E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5D4365" w:rsidRDefault="00776D6E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AA7167" w:rsidRDefault="0011117F" w:rsidP="00464D3A">
      <w:pPr>
        <w:jc w:val="both"/>
        <w:rPr>
          <w:sz w:val="20"/>
          <w:szCs w:val="22"/>
        </w:rPr>
      </w:pPr>
      <w:r w:rsidRPr="00AA7167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8E75A3">
        <w:rPr>
          <w:b/>
          <w:sz w:val="26"/>
          <w:szCs w:val="26"/>
        </w:rPr>
        <w:t>о</w:t>
      </w:r>
      <w:r w:rsidR="0011117F">
        <w:rPr>
          <w:b/>
          <w:sz w:val="26"/>
          <w:szCs w:val="26"/>
        </w:rPr>
        <w:t>бщества с ограниченной ответственностью «</w:t>
      </w:r>
      <w:proofErr w:type="spellStart"/>
      <w:r w:rsidR="0011117F">
        <w:rPr>
          <w:b/>
          <w:sz w:val="26"/>
          <w:szCs w:val="26"/>
        </w:rPr>
        <w:t>Курчатовец</w:t>
      </w:r>
      <w:proofErr w:type="spellEnd"/>
      <w:r w:rsidR="0011117F">
        <w:rPr>
          <w:b/>
          <w:sz w:val="26"/>
          <w:szCs w:val="26"/>
        </w:rPr>
        <w:t>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D6E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B9064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B9064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B9064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DB" w:rsidRDefault="00EA63DB" w:rsidP="00AF6369">
      <w:r>
        <w:separator/>
      </w:r>
    </w:p>
  </w:endnote>
  <w:endnote w:type="continuationSeparator" w:id="0">
    <w:p w:rsidR="00EA63DB" w:rsidRDefault="00EA63DB" w:rsidP="00AF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B" w:rsidRDefault="00EA63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B" w:rsidRDefault="00EA63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B" w:rsidRDefault="00EA63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DB" w:rsidRDefault="00EA63DB" w:rsidP="00AF6369">
      <w:r>
        <w:separator/>
      </w:r>
    </w:p>
  </w:footnote>
  <w:footnote w:type="continuationSeparator" w:id="0">
    <w:p w:rsidR="00EA63DB" w:rsidRDefault="00EA63DB" w:rsidP="00AF6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B" w:rsidRDefault="00EA63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B" w:rsidRDefault="00EA63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B" w:rsidRDefault="00EA63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1117F"/>
    <w:rsid w:val="0000542E"/>
    <w:rsid w:val="00020722"/>
    <w:rsid w:val="0002193A"/>
    <w:rsid w:val="0002341E"/>
    <w:rsid w:val="00027B58"/>
    <w:rsid w:val="00031FD9"/>
    <w:rsid w:val="0003300A"/>
    <w:rsid w:val="00036017"/>
    <w:rsid w:val="00036D27"/>
    <w:rsid w:val="0005052D"/>
    <w:rsid w:val="00063F8F"/>
    <w:rsid w:val="000670B1"/>
    <w:rsid w:val="000726FC"/>
    <w:rsid w:val="00074868"/>
    <w:rsid w:val="00076823"/>
    <w:rsid w:val="00077B35"/>
    <w:rsid w:val="00081403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117F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0965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D7CB1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4E33"/>
    <w:rsid w:val="007133EF"/>
    <w:rsid w:val="00717750"/>
    <w:rsid w:val="0071780C"/>
    <w:rsid w:val="00733006"/>
    <w:rsid w:val="007349AD"/>
    <w:rsid w:val="00746717"/>
    <w:rsid w:val="007473E1"/>
    <w:rsid w:val="00750A4C"/>
    <w:rsid w:val="00776D6E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E7CB1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B0D66"/>
    <w:rsid w:val="008D0DE2"/>
    <w:rsid w:val="008E21C7"/>
    <w:rsid w:val="008E75A3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A7167"/>
    <w:rsid w:val="00AB6E70"/>
    <w:rsid w:val="00AC4972"/>
    <w:rsid w:val="00AF4F80"/>
    <w:rsid w:val="00AF6369"/>
    <w:rsid w:val="00B0041A"/>
    <w:rsid w:val="00B01FC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064E"/>
    <w:rsid w:val="00B95947"/>
    <w:rsid w:val="00BA085A"/>
    <w:rsid w:val="00BA583D"/>
    <w:rsid w:val="00BC349D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CD42F8"/>
    <w:rsid w:val="00CE692C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A1015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A63DB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1C32-557D-484E-9D6C-C0863D52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78</TotalTime>
  <Pages>4</Pages>
  <Words>708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Гусакова Татьяна Кузьминична</cp:lastModifiedBy>
  <cp:revision>13</cp:revision>
  <cp:lastPrinted>2015-10-29T12:17:00Z</cp:lastPrinted>
  <dcterms:created xsi:type="dcterms:W3CDTF">2015-11-25T08:06:00Z</dcterms:created>
  <dcterms:modified xsi:type="dcterms:W3CDTF">2015-11-26T08:01:00Z</dcterms:modified>
</cp:coreProperties>
</file>