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63" w:rsidRDefault="00503C63">
      <w:pPr>
        <w:pStyle w:val="ConsPlusTitlePage"/>
      </w:pPr>
      <w:r>
        <w:t xml:space="preserve">Документ предоставлен </w:t>
      </w:r>
      <w:hyperlink r:id="rId4" w:history="1">
        <w:r>
          <w:rPr>
            <w:color w:val="0000FF"/>
          </w:rPr>
          <w:t>КонсультантПлюс</w:t>
        </w:r>
      </w:hyperlink>
      <w:r>
        <w:br/>
      </w:r>
    </w:p>
    <w:p w:rsidR="00503C63" w:rsidRDefault="00503C63">
      <w:pPr>
        <w:pStyle w:val="ConsPlusNormal"/>
        <w:jc w:val="both"/>
        <w:outlineLvl w:val="0"/>
      </w:pPr>
    </w:p>
    <w:p w:rsidR="00503C63" w:rsidRDefault="00503C63">
      <w:pPr>
        <w:pStyle w:val="ConsPlusNormal"/>
        <w:outlineLvl w:val="0"/>
      </w:pPr>
      <w:r>
        <w:t>Зарегистрировано в администрации Губернатора Калужской обл. 27 октября 2014 г. N 4608</w:t>
      </w:r>
    </w:p>
    <w:p w:rsidR="00503C63" w:rsidRDefault="00503C63">
      <w:pPr>
        <w:pStyle w:val="ConsPlusNormal"/>
        <w:pBdr>
          <w:top w:val="single" w:sz="6" w:space="0" w:color="auto"/>
        </w:pBdr>
        <w:spacing w:before="100" w:after="100"/>
        <w:jc w:val="both"/>
        <w:rPr>
          <w:sz w:val="2"/>
          <w:szCs w:val="2"/>
        </w:rPr>
      </w:pPr>
    </w:p>
    <w:p w:rsidR="00503C63" w:rsidRDefault="00503C63">
      <w:pPr>
        <w:pStyle w:val="ConsPlusNormal"/>
        <w:jc w:val="both"/>
      </w:pPr>
    </w:p>
    <w:p w:rsidR="00503C63" w:rsidRDefault="00503C63">
      <w:pPr>
        <w:pStyle w:val="ConsPlusTitle"/>
        <w:jc w:val="center"/>
      </w:pPr>
      <w:r>
        <w:t>КАЛУЖСКАЯ ОБЛАСТЬ</w:t>
      </w:r>
    </w:p>
    <w:p w:rsidR="00503C63" w:rsidRDefault="00503C63">
      <w:pPr>
        <w:pStyle w:val="ConsPlusTitle"/>
        <w:jc w:val="center"/>
      </w:pPr>
      <w:r>
        <w:t>МИНИСТЕРСТВО ОБРАЗОВАНИЯ И НАУКИ</w:t>
      </w:r>
    </w:p>
    <w:p w:rsidR="00503C63" w:rsidRDefault="00503C63">
      <w:pPr>
        <w:pStyle w:val="ConsPlusTitle"/>
        <w:jc w:val="center"/>
      </w:pPr>
    </w:p>
    <w:p w:rsidR="00503C63" w:rsidRDefault="00503C63">
      <w:pPr>
        <w:pStyle w:val="ConsPlusTitle"/>
        <w:jc w:val="center"/>
      </w:pPr>
      <w:r>
        <w:t>ПРИКАЗ</w:t>
      </w:r>
    </w:p>
    <w:p w:rsidR="00503C63" w:rsidRDefault="00503C63">
      <w:pPr>
        <w:pStyle w:val="ConsPlusTitle"/>
        <w:jc w:val="center"/>
      </w:pPr>
      <w:r>
        <w:t>от 20 октября 2014 г. N 1983</w:t>
      </w:r>
    </w:p>
    <w:p w:rsidR="00503C63" w:rsidRDefault="00503C63">
      <w:pPr>
        <w:pStyle w:val="ConsPlusTitle"/>
        <w:jc w:val="center"/>
      </w:pPr>
    </w:p>
    <w:p w:rsidR="00503C63" w:rsidRDefault="00503C63">
      <w:pPr>
        <w:pStyle w:val="ConsPlusTitle"/>
        <w:jc w:val="center"/>
      </w:pPr>
      <w:r>
        <w:t>ОБ УТВЕРЖДЕНИИ ПОЛОЖЕНИЯ О ПОРЯДКЕ ПРОВЕДЕНИЯ КОНКУРСА</w:t>
      </w:r>
    </w:p>
    <w:p w:rsidR="00503C63" w:rsidRDefault="00503C63">
      <w:pPr>
        <w:pStyle w:val="ConsPlusTitle"/>
        <w:jc w:val="center"/>
      </w:pPr>
      <w:r>
        <w:t>ДЛЯ ОТБОРА КАНДИДАТОВ В СОСТАВ ОБЩЕСТВЕННОГО СОВЕТА</w:t>
      </w:r>
    </w:p>
    <w:p w:rsidR="00503C63" w:rsidRDefault="00503C63">
      <w:pPr>
        <w:pStyle w:val="ConsPlusTitle"/>
        <w:jc w:val="center"/>
      </w:pPr>
      <w:r>
        <w:t>ПРИ МИНИСТЕРСТВЕ ОБРАЗОВАНИЯ И НАУКИ КАЛУЖСКОЙ ОБЛАСТИ</w:t>
      </w:r>
    </w:p>
    <w:p w:rsidR="00503C63" w:rsidRDefault="00503C63">
      <w:pPr>
        <w:pStyle w:val="ConsPlusNormal"/>
        <w:jc w:val="both"/>
      </w:pPr>
    </w:p>
    <w:p w:rsidR="00503C63" w:rsidRDefault="00503C63">
      <w:pPr>
        <w:pStyle w:val="ConsPlusNormal"/>
        <w:ind w:firstLine="540"/>
        <w:jc w:val="both"/>
      </w:pPr>
      <w:r>
        <w:t xml:space="preserve">В соответствии с </w:t>
      </w:r>
      <w:hyperlink r:id="rId5" w:history="1">
        <w:r>
          <w:rPr>
            <w:color w:val="0000FF"/>
          </w:rPr>
          <w:t>Законом</w:t>
        </w:r>
      </w:hyperlink>
      <w:r>
        <w:t xml:space="preserve"> Калужской области "Об общественных советах при органах исполнительной власти Калужской области", </w:t>
      </w:r>
      <w:hyperlink r:id="rId6" w:history="1">
        <w:r>
          <w:rPr>
            <w:color w:val="0000FF"/>
          </w:rPr>
          <w:t>постановлением</w:t>
        </w:r>
      </w:hyperlink>
      <w:r>
        <w:t xml:space="preserve"> Правительства Калужской области от 09.09.2014 N 532 "Об утверждении порядка образования общественных советов при органах исполнительной власти Калужской области" и </w:t>
      </w:r>
      <w:hyperlink r:id="rId7" w:history="1">
        <w:r>
          <w:rPr>
            <w:color w:val="0000FF"/>
          </w:rPr>
          <w:t>Положением</w:t>
        </w:r>
      </w:hyperlink>
      <w:r>
        <w:t xml:space="preserve"> о министерстве образования и науки Калужской области</w:t>
      </w:r>
    </w:p>
    <w:p w:rsidR="00503C63" w:rsidRDefault="00503C63">
      <w:pPr>
        <w:pStyle w:val="ConsPlusNormal"/>
        <w:spacing w:before="220"/>
        <w:ind w:firstLine="540"/>
        <w:jc w:val="both"/>
      </w:pPr>
      <w:r>
        <w:t>ПРИКАЗЫВАЮ:</w:t>
      </w:r>
    </w:p>
    <w:p w:rsidR="00503C63" w:rsidRDefault="00503C63">
      <w:pPr>
        <w:pStyle w:val="ConsPlusNormal"/>
        <w:jc w:val="both"/>
      </w:pPr>
    </w:p>
    <w:p w:rsidR="00503C63" w:rsidRDefault="00503C63">
      <w:pPr>
        <w:pStyle w:val="ConsPlusNormal"/>
        <w:ind w:firstLine="540"/>
        <w:jc w:val="both"/>
      </w:pPr>
      <w:r>
        <w:t xml:space="preserve">1. Утвердить </w:t>
      </w:r>
      <w:hyperlink w:anchor="P33" w:history="1">
        <w:r>
          <w:rPr>
            <w:color w:val="0000FF"/>
          </w:rPr>
          <w:t>Положение</w:t>
        </w:r>
      </w:hyperlink>
      <w:r>
        <w:t xml:space="preserve"> о порядке проведения конкурса для отбора кандидатов в состав общественного совета при министерстве образования и науки Калужской области (прилагается).</w:t>
      </w:r>
    </w:p>
    <w:p w:rsidR="00503C63" w:rsidRDefault="00503C63">
      <w:pPr>
        <w:pStyle w:val="ConsPlusNormal"/>
        <w:spacing w:before="220"/>
        <w:ind w:firstLine="540"/>
        <w:jc w:val="both"/>
      </w:pPr>
      <w:r>
        <w:t>2. Контроль за исполнением настоящего Приказа оставляю за собой.</w:t>
      </w:r>
    </w:p>
    <w:p w:rsidR="00503C63" w:rsidRDefault="00503C63">
      <w:pPr>
        <w:pStyle w:val="ConsPlusNormal"/>
        <w:jc w:val="both"/>
      </w:pPr>
    </w:p>
    <w:p w:rsidR="00503C63" w:rsidRDefault="00503C63">
      <w:pPr>
        <w:pStyle w:val="ConsPlusNormal"/>
        <w:jc w:val="right"/>
      </w:pPr>
      <w:r>
        <w:t>И.о. министра</w:t>
      </w:r>
    </w:p>
    <w:p w:rsidR="00503C63" w:rsidRDefault="00503C63">
      <w:pPr>
        <w:pStyle w:val="ConsPlusNormal"/>
        <w:jc w:val="right"/>
      </w:pPr>
      <w:r>
        <w:t>В.В.Доможир</w:t>
      </w: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right"/>
        <w:outlineLvl w:val="0"/>
      </w:pPr>
      <w:r>
        <w:t>Приложение</w:t>
      </w:r>
    </w:p>
    <w:p w:rsidR="00503C63" w:rsidRDefault="00503C63">
      <w:pPr>
        <w:pStyle w:val="ConsPlusNormal"/>
        <w:jc w:val="right"/>
      </w:pPr>
      <w:r>
        <w:t>к Приказу</w:t>
      </w:r>
    </w:p>
    <w:p w:rsidR="00503C63" w:rsidRDefault="00503C63">
      <w:pPr>
        <w:pStyle w:val="ConsPlusNormal"/>
        <w:jc w:val="right"/>
      </w:pPr>
      <w:r>
        <w:t>министерства образования и науки</w:t>
      </w:r>
    </w:p>
    <w:p w:rsidR="00503C63" w:rsidRDefault="00503C63">
      <w:pPr>
        <w:pStyle w:val="ConsPlusNormal"/>
        <w:jc w:val="right"/>
      </w:pPr>
      <w:r>
        <w:t>Калужской области</w:t>
      </w:r>
    </w:p>
    <w:p w:rsidR="00503C63" w:rsidRDefault="00503C63">
      <w:pPr>
        <w:pStyle w:val="ConsPlusNormal"/>
        <w:jc w:val="right"/>
      </w:pPr>
      <w:r>
        <w:t>от 20 октября 2014 г. N 1983</w:t>
      </w:r>
    </w:p>
    <w:p w:rsidR="00503C63" w:rsidRDefault="00503C63">
      <w:pPr>
        <w:pStyle w:val="ConsPlusNormal"/>
        <w:jc w:val="both"/>
      </w:pPr>
    </w:p>
    <w:p w:rsidR="00503C63" w:rsidRDefault="00503C63">
      <w:pPr>
        <w:pStyle w:val="ConsPlusTitle"/>
        <w:jc w:val="center"/>
      </w:pPr>
      <w:bookmarkStart w:id="0" w:name="P33"/>
      <w:bookmarkEnd w:id="0"/>
      <w:r>
        <w:t>ПОЛОЖЕНИЕ</w:t>
      </w:r>
    </w:p>
    <w:p w:rsidR="00503C63" w:rsidRDefault="00503C63">
      <w:pPr>
        <w:pStyle w:val="ConsPlusTitle"/>
        <w:jc w:val="center"/>
      </w:pPr>
      <w:r>
        <w:t>О ПОРЯДКЕ ПРОВЕДЕНИЯ КОНКУРСА ДЛЯ ОТБОРА КАНДИДАТОВ В СОСТАВ</w:t>
      </w:r>
    </w:p>
    <w:p w:rsidR="00503C63" w:rsidRDefault="00503C63">
      <w:pPr>
        <w:pStyle w:val="ConsPlusTitle"/>
        <w:jc w:val="center"/>
      </w:pPr>
      <w:r>
        <w:t>ОБЩЕСТВЕННОГО СОВЕТА ПРИ МИНИСТЕРСТВЕ ОБРАЗОВАНИЯ И НАУКИ</w:t>
      </w:r>
    </w:p>
    <w:p w:rsidR="00503C63" w:rsidRDefault="00503C63">
      <w:pPr>
        <w:pStyle w:val="ConsPlusTitle"/>
        <w:jc w:val="center"/>
      </w:pPr>
      <w:r>
        <w:t>КАЛУЖСКОЙ ОБЛАСТИ</w:t>
      </w:r>
    </w:p>
    <w:p w:rsidR="00503C63" w:rsidRDefault="00503C63">
      <w:pPr>
        <w:pStyle w:val="ConsPlusNormal"/>
        <w:jc w:val="both"/>
      </w:pPr>
    </w:p>
    <w:p w:rsidR="00503C63" w:rsidRDefault="00503C63">
      <w:pPr>
        <w:pStyle w:val="ConsPlusNormal"/>
        <w:jc w:val="center"/>
        <w:outlineLvl w:val="1"/>
      </w:pPr>
      <w:r>
        <w:t>1. Общие положения</w:t>
      </w:r>
    </w:p>
    <w:p w:rsidR="00503C63" w:rsidRDefault="00503C63">
      <w:pPr>
        <w:pStyle w:val="ConsPlusNormal"/>
        <w:jc w:val="both"/>
      </w:pPr>
    </w:p>
    <w:p w:rsidR="00503C63" w:rsidRDefault="00503C63">
      <w:pPr>
        <w:pStyle w:val="ConsPlusNormal"/>
        <w:ind w:firstLine="540"/>
        <w:jc w:val="both"/>
      </w:pPr>
      <w:r>
        <w:t>1.1. Настоящее Положение определяет порядок организации и проведения конкурса для отбора кандидатов в состав общественного совета при министерстве образования и науки Калужской области (далее - конкурс, министерство, общественный совет).</w:t>
      </w:r>
    </w:p>
    <w:p w:rsidR="00503C63" w:rsidRDefault="00503C63">
      <w:pPr>
        <w:pStyle w:val="ConsPlusNormal"/>
        <w:spacing w:before="220"/>
        <w:ind w:firstLine="540"/>
        <w:jc w:val="both"/>
      </w:pPr>
      <w:r>
        <w:t xml:space="preserve">1.2. Настоящее Положение разработано в соответствии с </w:t>
      </w:r>
      <w:hyperlink r:id="rId8" w:history="1">
        <w:r>
          <w:rPr>
            <w:color w:val="0000FF"/>
          </w:rPr>
          <w:t>Законом</w:t>
        </w:r>
      </w:hyperlink>
      <w:r>
        <w:t xml:space="preserve"> Калужской области от 26.05.2014 N 581-ОЗ "Об общественных советах при органах исполнительной власти Калужской </w:t>
      </w:r>
      <w:r>
        <w:lastRenderedPageBreak/>
        <w:t xml:space="preserve">области" (далее - Закон), </w:t>
      </w:r>
      <w:hyperlink r:id="rId9" w:history="1">
        <w:r>
          <w:rPr>
            <w:color w:val="0000FF"/>
          </w:rPr>
          <w:t>постановлением</w:t>
        </w:r>
      </w:hyperlink>
      <w:r>
        <w:t xml:space="preserve"> Правительства Калужской области от 09.09.2014 N 532 "Об утверждении порядка образования общественных советов при органах исполнительной власти Калужской области" создании общественных советов" (далее - Порядок).</w:t>
      </w:r>
    </w:p>
    <w:p w:rsidR="00503C63" w:rsidRDefault="00503C63">
      <w:pPr>
        <w:pStyle w:val="ConsPlusNormal"/>
        <w:spacing w:before="220"/>
        <w:ind w:firstLine="540"/>
        <w:jc w:val="both"/>
      </w:pPr>
      <w:r>
        <w:t>1.3. В целях проведения конкурса в министерстве создается конкурсная комиссия по проведению конкурса для отбора кандидатов в состав общественного совета при министерстве образования и науки Калужской области (далее - конкурсная комиссия).</w:t>
      </w:r>
    </w:p>
    <w:p w:rsidR="00503C63" w:rsidRDefault="00503C63">
      <w:pPr>
        <w:pStyle w:val="ConsPlusNormal"/>
        <w:jc w:val="both"/>
      </w:pPr>
    </w:p>
    <w:p w:rsidR="00503C63" w:rsidRDefault="00503C63">
      <w:pPr>
        <w:pStyle w:val="ConsPlusNormal"/>
        <w:jc w:val="center"/>
        <w:outlineLvl w:val="1"/>
      </w:pPr>
      <w:r>
        <w:t>2. Конкурсная комиссия</w:t>
      </w:r>
    </w:p>
    <w:p w:rsidR="00503C63" w:rsidRDefault="00503C63">
      <w:pPr>
        <w:pStyle w:val="ConsPlusNormal"/>
        <w:jc w:val="both"/>
      </w:pPr>
    </w:p>
    <w:p w:rsidR="00503C63" w:rsidRDefault="00503C63">
      <w:pPr>
        <w:pStyle w:val="ConsPlusNormal"/>
        <w:ind w:firstLine="540"/>
        <w:jc w:val="both"/>
      </w:pPr>
      <w:r>
        <w:t>2.1. Конкурсная комиссия действует на постоянной основе и образуется в целях обеспечения равного доступа граждан Российской Федерации, проживающих на территории Калужской области, к участию в работе общественного совета.</w:t>
      </w:r>
    </w:p>
    <w:p w:rsidR="00503C63" w:rsidRDefault="00503C63">
      <w:pPr>
        <w:pStyle w:val="ConsPlusNormal"/>
        <w:spacing w:before="220"/>
        <w:ind w:firstLine="540"/>
        <w:jc w:val="both"/>
      </w:pPr>
      <w:r>
        <w:t>2.2. Количество членов конкурсной комиссии, включая председателя конкурсной комиссии, секретаря конкурсной комиссии, составляет 7 человек. Состав конкурсной комиссии утверждается приказом министерства.</w:t>
      </w:r>
    </w:p>
    <w:p w:rsidR="00503C63" w:rsidRDefault="00503C63">
      <w:pPr>
        <w:pStyle w:val="ConsPlusNormal"/>
        <w:spacing w:before="220"/>
        <w:ind w:firstLine="540"/>
        <w:jc w:val="both"/>
      </w:pPr>
      <w:r>
        <w:t>2.3. Конкурсная комиссия осуществляет следующие функции:</w:t>
      </w:r>
    </w:p>
    <w:p w:rsidR="00503C63" w:rsidRDefault="00503C63">
      <w:pPr>
        <w:pStyle w:val="ConsPlusNormal"/>
        <w:spacing w:before="220"/>
        <w:ind w:firstLine="540"/>
        <w:jc w:val="both"/>
      </w:pPr>
      <w:r>
        <w:t>- проводит заседания;</w:t>
      </w:r>
    </w:p>
    <w:p w:rsidR="00503C63" w:rsidRDefault="00503C63">
      <w:pPr>
        <w:pStyle w:val="ConsPlusNormal"/>
        <w:spacing w:before="220"/>
        <w:ind w:firstLine="540"/>
        <w:jc w:val="both"/>
      </w:pPr>
      <w:r>
        <w:t xml:space="preserve">- проверяет соответствие кандидатов установленным </w:t>
      </w:r>
      <w:hyperlink r:id="rId10" w:history="1">
        <w:r>
          <w:rPr>
            <w:color w:val="0000FF"/>
          </w:rPr>
          <w:t>Законом</w:t>
        </w:r>
      </w:hyperlink>
      <w:r>
        <w:t xml:space="preserve"> требованиям;</w:t>
      </w:r>
    </w:p>
    <w:p w:rsidR="00503C63" w:rsidRDefault="00503C63">
      <w:pPr>
        <w:pStyle w:val="ConsPlusNormal"/>
        <w:spacing w:before="220"/>
        <w:ind w:firstLine="540"/>
        <w:jc w:val="both"/>
      </w:pPr>
      <w:r>
        <w:t>- проводит отбор кандидатов для участия в конкурсе и подводит итоги конкурса;</w:t>
      </w:r>
    </w:p>
    <w:p w:rsidR="00503C63" w:rsidRDefault="00503C63">
      <w:pPr>
        <w:pStyle w:val="ConsPlusNormal"/>
        <w:spacing w:before="220"/>
        <w:ind w:firstLine="540"/>
        <w:jc w:val="both"/>
      </w:pPr>
      <w:r>
        <w:t>- оформляет протоколы по результатам проведенных заседаний.</w:t>
      </w:r>
    </w:p>
    <w:p w:rsidR="00503C63" w:rsidRDefault="00503C63">
      <w:pPr>
        <w:pStyle w:val="ConsPlusNormal"/>
        <w:spacing w:before="220"/>
        <w:ind w:firstLine="540"/>
        <w:jc w:val="both"/>
      </w:pPr>
      <w:r>
        <w:t>2.4. На заседание конкурсной комиссии могут приглашаться представители организаций, выдвинувших своих кандидатов в члены общественного совета.</w:t>
      </w:r>
    </w:p>
    <w:p w:rsidR="00503C63" w:rsidRDefault="00503C63">
      <w:pPr>
        <w:pStyle w:val="ConsPlusNormal"/>
        <w:spacing w:before="220"/>
        <w:ind w:firstLine="540"/>
        <w:jc w:val="both"/>
      </w:pPr>
      <w:r>
        <w:t>2.5. Заседания конкурсной комиссии проводятся по мере необходимости.</w:t>
      </w:r>
    </w:p>
    <w:p w:rsidR="00503C63" w:rsidRDefault="00503C63">
      <w:pPr>
        <w:pStyle w:val="ConsPlusNormal"/>
        <w:spacing w:before="220"/>
        <w:ind w:firstLine="540"/>
        <w:jc w:val="both"/>
      </w:pPr>
      <w:r>
        <w:t>2.6. Конкурсная комиссия правомочна принимать решения, если на ее заседании присутствуют не менее 2/3 ее членов.</w:t>
      </w:r>
    </w:p>
    <w:p w:rsidR="00503C63" w:rsidRDefault="00503C63">
      <w:pPr>
        <w:pStyle w:val="ConsPlusNormal"/>
        <w:spacing w:before="220"/>
        <w:ind w:firstLine="540"/>
        <w:jc w:val="both"/>
      </w:pPr>
      <w:r>
        <w:t>2.7. Для принятия решения необходимо простое большинство голосов членов конкурсной комиссии, присутствующих на заседании.</w:t>
      </w:r>
    </w:p>
    <w:p w:rsidR="00503C63" w:rsidRDefault="00503C63">
      <w:pPr>
        <w:pStyle w:val="ConsPlusNormal"/>
        <w:spacing w:before="220"/>
        <w:ind w:firstLine="540"/>
        <w:jc w:val="both"/>
      </w:pPr>
      <w:r>
        <w:t>2.8. В случае равенства голосов решающим является голос председателя конкурсной комиссии.</w:t>
      </w:r>
    </w:p>
    <w:p w:rsidR="00503C63" w:rsidRDefault="00503C63">
      <w:pPr>
        <w:pStyle w:val="ConsPlusNormal"/>
        <w:jc w:val="both"/>
      </w:pPr>
    </w:p>
    <w:p w:rsidR="00503C63" w:rsidRDefault="00503C63">
      <w:pPr>
        <w:pStyle w:val="ConsPlusNormal"/>
        <w:jc w:val="center"/>
        <w:outlineLvl w:val="1"/>
      </w:pPr>
      <w:bookmarkStart w:id="1" w:name="P59"/>
      <w:bookmarkEnd w:id="1"/>
      <w:r>
        <w:t>3. Порядок подачи заявлений на участие в конкурсе</w:t>
      </w:r>
    </w:p>
    <w:p w:rsidR="00503C63" w:rsidRDefault="00503C63">
      <w:pPr>
        <w:pStyle w:val="ConsPlusNormal"/>
        <w:jc w:val="both"/>
      </w:pPr>
    </w:p>
    <w:p w:rsidR="00503C63" w:rsidRDefault="00503C63">
      <w:pPr>
        <w:pStyle w:val="ConsPlusNormal"/>
        <w:ind w:firstLine="540"/>
        <w:jc w:val="both"/>
      </w:pPr>
      <w:r>
        <w:t>3.1. Кандидаты либо общественные объединения, иные негосударственные некоммерческие организации в целях участия в конкурсе подают в министерство следующие документы:</w:t>
      </w:r>
    </w:p>
    <w:p w:rsidR="00503C63" w:rsidRDefault="00503C63">
      <w:pPr>
        <w:pStyle w:val="ConsPlusNormal"/>
        <w:spacing w:before="220"/>
        <w:ind w:firstLine="540"/>
        <w:jc w:val="both"/>
      </w:pPr>
      <w:r>
        <w:t xml:space="preserve">- </w:t>
      </w:r>
      <w:hyperlink w:anchor="P113" w:history="1">
        <w:r>
          <w:rPr>
            <w:color w:val="0000FF"/>
          </w:rPr>
          <w:t>заявление</w:t>
        </w:r>
      </w:hyperlink>
      <w:r>
        <w:t xml:space="preserve"> о выдвижении кандидата в состав общественного совета (в случае выдвижения кандидата в состав общественного совета общественным объединением, иной негосударственной некоммерческой организацией) (приложение N 1) или </w:t>
      </w:r>
      <w:hyperlink w:anchor="P160" w:history="1">
        <w:r>
          <w:rPr>
            <w:color w:val="0000FF"/>
          </w:rPr>
          <w:t>заявление</w:t>
        </w:r>
      </w:hyperlink>
      <w:r>
        <w:t xml:space="preserve"> кандидата о включении в состав общественного совета (приложение N 2);</w:t>
      </w:r>
    </w:p>
    <w:p w:rsidR="00503C63" w:rsidRDefault="00503C63">
      <w:pPr>
        <w:pStyle w:val="ConsPlusNormal"/>
        <w:spacing w:before="220"/>
        <w:ind w:firstLine="540"/>
        <w:jc w:val="both"/>
      </w:pPr>
      <w:r>
        <w:t xml:space="preserve">- </w:t>
      </w:r>
      <w:hyperlink w:anchor="P196" w:history="1">
        <w:r>
          <w:rPr>
            <w:color w:val="0000FF"/>
          </w:rPr>
          <w:t>анкета</w:t>
        </w:r>
      </w:hyperlink>
      <w:r>
        <w:t>, заполненная собственноручно кандидатом (приложение N 3);</w:t>
      </w:r>
    </w:p>
    <w:p w:rsidR="00503C63" w:rsidRDefault="00503C63">
      <w:pPr>
        <w:pStyle w:val="ConsPlusNormal"/>
        <w:spacing w:before="220"/>
        <w:ind w:firstLine="540"/>
        <w:jc w:val="both"/>
      </w:pPr>
      <w:r>
        <w:t xml:space="preserve">- </w:t>
      </w:r>
      <w:hyperlink w:anchor="P248" w:history="1">
        <w:r>
          <w:rPr>
            <w:color w:val="0000FF"/>
          </w:rPr>
          <w:t>согласие</w:t>
        </w:r>
      </w:hyperlink>
      <w:r>
        <w:t xml:space="preserve"> на обработку персональных данных (приложение N 4).</w:t>
      </w:r>
    </w:p>
    <w:p w:rsidR="00503C63" w:rsidRDefault="00503C63">
      <w:pPr>
        <w:pStyle w:val="ConsPlusNormal"/>
        <w:spacing w:before="220"/>
        <w:ind w:firstLine="540"/>
        <w:jc w:val="both"/>
      </w:pPr>
      <w:r>
        <w:lastRenderedPageBreak/>
        <w:t>Кандидат может представить дополнительные документы, подтверждающие профессиональные знания, опыт, наличие ученого звания или степени, научных публикаций и работ, участие в общественных движения или иные документы (сведения) (копии документов).</w:t>
      </w:r>
    </w:p>
    <w:p w:rsidR="00503C63" w:rsidRDefault="00503C63">
      <w:pPr>
        <w:pStyle w:val="ConsPlusNormal"/>
        <w:spacing w:before="220"/>
        <w:ind w:firstLine="540"/>
        <w:jc w:val="both"/>
      </w:pPr>
      <w:r>
        <w:t>3.2. При подаче заявления и приложенных к нему документов кандидаты предъявляют документ, удостоверяющий личность.</w:t>
      </w:r>
    </w:p>
    <w:p w:rsidR="00503C63" w:rsidRDefault="00503C63">
      <w:pPr>
        <w:pStyle w:val="ConsPlusNormal"/>
        <w:spacing w:before="220"/>
        <w:ind w:firstLine="540"/>
        <w:jc w:val="both"/>
      </w:pPr>
      <w:r>
        <w:t>3.3. Поданные кандидатом документы подлежат регистрации в установленном порядке. Регистрационный номер, дата и время приема заявления проставляются непосредственно на заявлении с указанием соответствия приложений, указанных в заявлении, фактически приложенным документам.</w:t>
      </w:r>
    </w:p>
    <w:p w:rsidR="00503C63" w:rsidRDefault="00503C63">
      <w:pPr>
        <w:pStyle w:val="ConsPlusNormal"/>
        <w:spacing w:before="220"/>
        <w:ind w:firstLine="540"/>
        <w:jc w:val="both"/>
      </w:pPr>
      <w:r>
        <w:t>3.4. Заявления, полученные после истечения срока подачи заявлений, указанного в уведомлении о начале процедуры формирования состава общественного совета, не подлежат рассмотрению и возвращаются заявителям.</w:t>
      </w:r>
    </w:p>
    <w:p w:rsidR="00503C63" w:rsidRDefault="00503C63">
      <w:pPr>
        <w:pStyle w:val="ConsPlusNormal"/>
        <w:jc w:val="both"/>
      </w:pPr>
    </w:p>
    <w:p w:rsidR="00503C63" w:rsidRDefault="00503C63">
      <w:pPr>
        <w:pStyle w:val="ConsPlusNormal"/>
        <w:jc w:val="center"/>
        <w:outlineLvl w:val="1"/>
      </w:pPr>
      <w:r>
        <w:t>4. Организация и проведение конкурса</w:t>
      </w:r>
    </w:p>
    <w:p w:rsidR="00503C63" w:rsidRDefault="00503C63">
      <w:pPr>
        <w:pStyle w:val="ConsPlusNormal"/>
        <w:jc w:val="both"/>
      </w:pPr>
    </w:p>
    <w:p w:rsidR="00503C63" w:rsidRDefault="00503C63">
      <w:pPr>
        <w:pStyle w:val="ConsPlusNormal"/>
        <w:ind w:firstLine="540"/>
        <w:jc w:val="both"/>
      </w:pPr>
      <w:r>
        <w:t>4.1. Организация и проведение конкурса возлагается на министерство.</w:t>
      </w:r>
    </w:p>
    <w:p w:rsidR="00503C63" w:rsidRDefault="00503C63">
      <w:pPr>
        <w:pStyle w:val="ConsPlusNormal"/>
        <w:spacing w:before="220"/>
        <w:ind w:firstLine="540"/>
        <w:jc w:val="both"/>
      </w:pPr>
      <w:r>
        <w:t>4.2. Министерство в целях проведения конкурса на подпортале министерства интернет-портала органов исполнительной власти Калужской области размещает уведомление о начале процедуры формирования состава общественного совета (далее - уведомление).</w:t>
      </w:r>
    </w:p>
    <w:p w:rsidR="00503C63" w:rsidRDefault="00503C63">
      <w:pPr>
        <w:pStyle w:val="ConsPlusNormal"/>
        <w:spacing w:before="220"/>
        <w:ind w:firstLine="540"/>
        <w:jc w:val="both"/>
      </w:pPr>
      <w:r>
        <w:t xml:space="preserve">Место, сроки и порядок представления документов на участие в конкурсе, требования к кандидатам указываются в уведомлении в соответствии с требованиями, установленными в </w:t>
      </w:r>
      <w:hyperlink r:id="rId11" w:history="1">
        <w:r>
          <w:rPr>
            <w:color w:val="0000FF"/>
          </w:rPr>
          <w:t>Законе</w:t>
        </w:r>
      </w:hyperlink>
      <w:r>
        <w:t xml:space="preserve">, </w:t>
      </w:r>
      <w:hyperlink r:id="rId12" w:history="1">
        <w:r>
          <w:rPr>
            <w:color w:val="0000FF"/>
          </w:rPr>
          <w:t>Порядке</w:t>
        </w:r>
      </w:hyperlink>
      <w:r>
        <w:t xml:space="preserve"> и настоящем Положении.</w:t>
      </w:r>
    </w:p>
    <w:p w:rsidR="00503C63" w:rsidRDefault="00503C63">
      <w:pPr>
        <w:pStyle w:val="ConsPlusNormal"/>
        <w:spacing w:before="220"/>
        <w:ind w:firstLine="540"/>
        <w:jc w:val="both"/>
      </w:pPr>
      <w:r>
        <w:t xml:space="preserve">4.3. Конкурсная комиссия проверяет соответствие кандидатов требованиям, установленным </w:t>
      </w:r>
      <w:hyperlink r:id="rId13" w:history="1">
        <w:r>
          <w:rPr>
            <w:color w:val="0000FF"/>
          </w:rPr>
          <w:t>Законом</w:t>
        </w:r>
      </w:hyperlink>
      <w:r>
        <w:t>, и принимает решение в отношении каждого кандидата, представившего заявление на участие в конкурсе.</w:t>
      </w:r>
    </w:p>
    <w:p w:rsidR="00503C63" w:rsidRDefault="00503C63">
      <w:pPr>
        <w:pStyle w:val="ConsPlusNormal"/>
        <w:spacing w:before="220"/>
        <w:ind w:firstLine="540"/>
        <w:jc w:val="both"/>
      </w:pPr>
      <w:r>
        <w:t>4.4. Представленные кандидатами документы не подлежат рассмотрению в следующих случаях:</w:t>
      </w:r>
    </w:p>
    <w:p w:rsidR="00503C63" w:rsidRDefault="00503C63">
      <w:pPr>
        <w:pStyle w:val="ConsPlusNormal"/>
        <w:spacing w:before="220"/>
        <w:ind w:firstLine="540"/>
        <w:jc w:val="both"/>
      </w:pPr>
      <w:r>
        <w:t xml:space="preserve">- несоответствие кандидата установленным </w:t>
      </w:r>
      <w:hyperlink r:id="rId14" w:history="1">
        <w:r>
          <w:rPr>
            <w:color w:val="0000FF"/>
          </w:rPr>
          <w:t>Законом</w:t>
        </w:r>
      </w:hyperlink>
      <w:r>
        <w:t xml:space="preserve"> требованиям;</w:t>
      </w:r>
    </w:p>
    <w:p w:rsidR="00503C63" w:rsidRDefault="00503C63">
      <w:pPr>
        <w:pStyle w:val="ConsPlusNormal"/>
        <w:spacing w:before="220"/>
        <w:ind w:firstLine="540"/>
        <w:jc w:val="both"/>
      </w:pPr>
      <w:r>
        <w:t xml:space="preserve">- представление неполного комплекта документов или несоответствие представленных документов требованиям, установленным в </w:t>
      </w:r>
      <w:hyperlink w:anchor="P59" w:history="1">
        <w:r>
          <w:rPr>
            <w:color w:val="0000FF"/>
          </w:rPr>
          <w:t>разделе 3</w:t>
        </w:r>
      </w:hyperlink>
      <w:r>
        <w:t xml:space="preserve"> настоящего Положения.</w:t>
      </w:r>
    </w:p>
    <w:p w:rsidR="00503C63" w:rsidRDefault="00503C63">
      <w:pPr>
        <w:pStyle w:val="ConsPlusNormal"/>
        <w:spacing w:before="220"/>
        <w:ind w:firstLine="540"/>
        <w:jc w:val="both"/>
      </w:pPr>
      <w:r>
        <w:t>4.5. Кандидаты, признанные соответствующими установленным требованиям и которые представили надлежащим образом оформленные документы, оцениваются конкурсной комиссией с присвоением баллов (от 1 до 3) по каждому следующему критерию:</w:t>
      </w:r>
    </w:p>
    <w:p w:rsidR="00503C63" w:rsidRDefault="00503C63">
      <w:pPr>
        <w:pStyle w:val="ConsPlusNormal"/>
        <w:spacing w:before="220"/>
        <w:ind w:firstLine="540"/>
        <w:jc w:val="both"/>
      </w:pPr>
      <w:r>
        <w:t>- опыт общественной деятельности и достигнутые результаты;</w:t>
      </w:r>
    </w:p>
    <w:p w:rsidR="00503C63" w:rsidRDefault="00503C63">
      <w:pPr>
        <w:pStyle w:val="ConsPlusNormal"/>
        <w:spacing w:before="220"/>
        <w:ind w:firstLine="540"/>
        <w:jc w:val="both"/>
      </w:pPr>
      <w:r>
        <w:t>- профессиональные достижения кандидата;</w:t>
      </w:r>
    </w:p>
    <w:p w:rsidR="00503C63" w:rsidRDefault="00503C63">
      <w:pPr>
        <w:pStyle w:val="ConsPlusNormal"/>
        <w:spacing w:before="220"/>
        <w:ind w:firstLine="540"/>
        <w:jc w:val="both"/>
      </w:pPr>
      <w:r>
        <w:t>- наличие ученого звания или степени, научных публикаций или работ и других научных достижений.</w:t>
      </w:r>
    </w:p>
    <w:p w:rsidR="00503C63" w:rsidRDefault="00503C63">
      <w:pPr>
        <w:pStyle w:val="ConsPlusNormal"/>
        <w:spacing w:before="220"/>
        <w:ind w:firstLine="540"/>
        <w:jc w:val="both"/>
      </w:pPr>
      <w:r>
        <w:t>4.6. По завершении конкурса конкурсная комиссия подводит итоги путем подсчета итогового балла, присуждаемого каждому кандидату. Итоговый балл, присуждаемый каждому кандидату, определяется суммой баллов, выставленных всеми членами конкурсной комиссии. Кандидаты, набравшие наибольшее количество баллов, предлагаются конкурсной комиссией для включения в состав общественного совета.</w:t>
      </w:r>
    </w:p>
    <w:p w:rsidR="00503C63" w:rsidRDefault="00503C63">
      <w:pPr>
        <w:pStyle w:val="ConsPlusNormal"/>
        <w:spacing w:before="220"/>
        <w:ind w:firstLine="540"/>
        <w:jc w:val="both"/>
      </w:pPr>
      <w:r>
        <w:lastRenderedPageBreak/>
        <w:t>При равенстве баллов принятым считается тот, за которое проголосовал председательствующий на заседание комиссии.</w:t>
      </w:r>
    </w:p>
    <w:p w:rsidR="00503C63" w:rsidRDefault="00503C63">
      <w:pPr>
        <w:pStyle w:val="ConsPlusNormal"/>
        <w:spacing w:before="220"/>
        <w:ind w:firstLine="540"/>
        <w:jc w:val="both"/>
      </w:pPr>
      <w:r>
        <w:t>4.7. Конкурсная комиссия осуществляет отбор кандидатов в течение 10 рабочих дней со дня окончания срока подачи заявлений.</w:t>
      </w:r>
    </w:p>
    <w:p w:rsidR="00503C63" w:rsidRDefault="00503C63">
      <w:pPr>
        <w:pStyle w:val="ConsPlusNormal"/>
        <w:spacing w:before="220"/>
        <w:ind w:firstLine="540"/>
        <w:jc w:val="both"/>
      </w:pPr>
      <w:r>
        <w:t>4.8. Решение конкурсной комиссии по всем кандидатам протоколируется.</w:t>
      </w:r>
    </w:p>
    <w:p w:rsidR="00503C63" w:rsidRDefault="00503C63">
      <w:pPr>
        <w:pStyle w:val="ConsPlusNormal"/>
        <w:spacing w:before="220"/>
        <w:ind w:firstLine="540"/>
        <w:jc w:val="both"/>
      </w:pPr>
      <w:r>
        <w:t>Протокол подписывается председателем и секретарем конкурсной комиссии.</w:t>
      </w:r>
    </w:p>
    <w:p w:rsidR="00503C63" w:rsidRDefault="00503C63">
      <w:pPr>
        <w:pStyle w:val="ConsPlusNormal"/>
        <w:spacing w:before="220"/>
        <w:ind w:firstLine="540"/>
        <w:jc w:val="both"/>
      </w:pPr>
      <w:r>
        <w:t>Протокол заседания конкурсной комиссии, представленный на утверждение председателю, должен содержать:</w:t>
      </w:r>
    </w:p>
    <w:p w:rsidR="00503C63" w:rsidRDefault="00503C63">
      <w:pPr>
        <w:pStyle w:val="ConsPlusNormal"/>
        <w:spacing w:before="220"/>
        <w:ind w:firstLine="540"/>
        <w:jc w:val="both"/>
      </w:pPr>
      <w:r>
        <w:t>- количественный и персональный состав конкурсной комиссии, принявший участие в заседании;</w:t>
      </w:r>
    </w:p>
    <w:p w:rsidR="00503C63" w:rsidRDefault="00503C63">
      <w:pPr>
        <w:pStyle w:val="ConsPlusNormal"/>
        <w:spacing w:before="220"/>
        <w:ind w:firstLine="540"/>
        <w:jc w:val="both"/>
      </w:pPr>
      <w:r>
        <w:t>- перечень кандидатов, участвующих в конкурсном отборе;</w:t>
      </w:r>
    </w:p>
    <w:p w:rsidR="00503C63" w:rsidRDefault="00503C63">
      <w:pPr>
        <w:pStyle w:val="ConsPlusNormal"/>
        <w:spacing w:before="220"/>
        <w:ind w:firstLine="540"/>
        <w:jc w:val="both"/>
      </w:pPr>
      <w:r>
        <w:t>- соответствие кандидатов установленным требованиям и представление полного комплекта документов;</w:t>
      </w:r>
    </w:p>
    <w:p w:rsidR="00503C63" w:rsidRDefault="00503C63">
      <w:pPr>
        <w:pStyle w:val="ConsPlusNormal"/>
        <w:spacing w:before="220"/>
        <w:ind w:firstLine="540"/>
        <w:jc w:val="both"/>
      </w:pPr>
      <w:r>
        <w:t>- решение об отклонении кандидата с указанием причин его отклонения;</w:t>
      </w:r>
    </w:p>
    <w:p w:rsidR="00503C63" w:rsidRDefault="00503C63">
      <w:pPr>
        <w:pStyle w:val="ConsPlusNormal"/>
        <w:spacing w:before="220"/>
        <w:ind w:firstLine="540"/>
        <w:jc w:val="both"/>
      </w:pPr>
      <w:r>
        <w:t>- итоги голосования по каждому кандидату.</w:t>
      </w:r>
    </w:p>
    <w:p w:rsidR="00503C63" w:rsidRDefault="00503C63">
      <w:pPr>
        <w:pStyle w:val="ConsPlusNormal"/>
        <w:spacing w:before="220"/>
        <w:ind w:firstLine="540"/>
        <w:jc w:val="both"/>
      </w:pPr>
      <w:r>
        <w:t>Конкурс считается завершенным после подписания протокола заседания секретарем и председателем конкурсной комиссии.</w:t>
      </w:r>
    </w:p>
    <w:p w:rsidR="00503C63" w:rsidRDefault="00503C63">
      <w:pPr>
        <w:pStyle w:val="ConsPlusNormal"/>
        <w:spacing w:before="220"/>
        <w:ind w:firstLine="540"/>
        <w:jc w:val="both"/>
      </w:pPr>
      <w:r>
        <w:t>Решение конкурсной комиссии, оформленное протоколом, носит рекомендательный характер.</w:t>
      </w:r>
    </w:p>
    <w:p w:rsidR="00503C63" w:rsidRDefault="00503C63">
      <w:pPr>
        <w:pStyle w:val="ConsPlusNormal"/>
        <w:spacing w:before="220"/>
        <w:ind w:firstLine="540"/>
        <w:jc w:val="both"/>
      </w:pPr>
      <w:r>
        <w:t>4.9. Министерство осуществляет уведомление участников конкурса о результатах конкурса в 3-дневный срок с момента принятия решения.</w:t>
      </w:r>
    </w:p>
    <w:p w:rsidR="00503C63" w:rsidRDefault="00503C63">
      <w:pPr>
        <w:pStyle w:val="ConsPlusNormal"/>
        <w:spacing w:before="220"/>
        <w:ind w:firstLine="540"/>
        <w:jc w:val="both"/>
      </w:pPr>
      <w:r>
        <w:t>4.10. Министерство в течение 5-ти рабочих дней после утверждения состава общественного совета направляет письменное официальное уведомление членам общественного совета о включении их в состав общественного совета.</w:t>
      </w: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right"/>
        <w:outlineLvl w:val="1"/>
      </w:pPr>
      <w:r>
        <w:t>Приложение N 1</w:t>
      </w:r>
    </w:p>
    <w:p w:rsidR="00503C63" w:rsidRDefault="00503C63">
      <w:pPr>
        <w:pStyle w:val="ConsPlusNormal"/>
        <w:jc w:val="right"/>
      </w:pPr>
      <w:r>
        <w:t>к Положению</w:t>
      </w:r>
    </w:p>
    <w:p w:rsidR="00503C63" w:rsidRDefault="00503C63">
      <w:pPr>
        <w:pStyle w:val="ConsPlusNormal"/>
        <w:jc w:val="right"/>
      </w:pPr>
      <w:r>
        <w:t>о порядке проведения конкурса</w:t>
      </w:r>
    </w:p>
    <w:p w:rsidR="00503C63" w:rsidRDefault="00503C63">
      <w:pPr>
        <w:pStyle w:val="ConsPlusNormal"/>
        <w:jc w:val="right"/>
      </w:pPr>
      <w:r>
        <w:t>для отбора кандидатов в состав</w:t>
      </w:r>
    </w:p>
    <w:p w:rsidR="00503C63" w:rsidRDefault="00503C63">
      <w:pPr>
        <w:pStyle w:val="ConsPlusNormal"/>
        <w:jc w:val="right"/>
      </w:pPr>
      <w:r>
        <w:t>общественного совета при министерстве</w:t>
      </w:r>
    </w:p>
    <w:p w:rsidR="00503C63" w:rsidRDefault="00503C63">
      <w:pPr>
        <w:pStyle w:val="ConsPlusNormal"/>
        <w:jc w:val="right"/>
      </w:pPr>
      <w:r>
        <w:t>образования и науки Калужской области</w:t>
      </w:r>
    </w:p>
    <w:p w:rsidR="00503C63" w:rsidRDefault="00503C63">
      <w:pPr>
        <w:pStyle w:val="ConsPlusNormal"/>
        <w:jc w:val="both"/>
      </w:pPr>
    </w:p>
    <w:p w:rsidR="00503C63" w:rsidRDefault="00503C63">
      <w:pPr>
        <w:pStyle w:val="ConsPlusNonformat"/>
        <w:jc w:val="both"/>
      </w:pPr>
      <w:r>
        <w:t xml:space="preserve">                                         В министерство образования и науки</w:t>
      </w:r>
    </w:p>
    <w:p w:rsidR="00503C63" w:rsidRDefault="00503C63">
      <w:pPr>
        <w:pStyle w:val="ConsPlusNonformat"/>
        <w:jc w:val="both"/>
      </w:pPr>
      <w:r>
        <w:t xml:space="preserve">                                         Калужской области</w:t>
      </w:r>
    </w:p>
    <w:p w:rsidR="00503C63" w:rsidRDefault="00503C63">
      <w:pPr>
        <w:pStyle w:val="ConsPlusNonformat"/>
        <w:jc w:val="both"/>
      </w:pPr>
    </w:p>
    <w:p w:rsidR="00503C63" w:rsidRDefault="00503C63">
      <w:pPr>
        <w:pStyle w:val="ConsPlusNonformat"/>
        <w:jc w:val="both"/>
      </w:pPr>
      <w:bookmarkStart w:id="2" w:name="P113"/>
      <w:bookmarkEnd w:id="2"/>
      <w:r>
        <w:t xml:space="preserve">                                 ЗАЯВЛЕНИЕ</w:t>
      </w:r>
    </w:p>
    <w:p w:rsidR="00503C63" w:rsidRDefault="00503C63">
      <w:pPr>
        <w:pStyle w:val="ConsPlusNonformat"/>
        <w:jc w:val="both"/>
      </w:pPr>
      <w:r>
        <w:t xml:space="preserve">                о выдвижении кандидата в общественный совет</w:t>
      </w:r>
    </w:p>
    <w:p w:rsidR="00503C63" w:rsidRDefault="00503C63">
      <w:pPr>
        <w:pStyle w:val="ConsPlusNonformat"/>
        <w:jc w:val="both"/>
      </w:pPr>
      <w:r>
        <w:t xml:space="preserve">                   при министерстве образования и науки</w:t>
      </w:r>
    </w:p>
    <w:p w:rsidR="00503C63" w:rsidRDefault="00503C63">
      <w:pPr>
        <w:pStyle w:val="ConsPlusNonformat"/>
        <w:jc w:val="both"/>
      </w:pPr>
      <w:r>
        <w:t xml:space="preserve">                             Калужской области</w:t>
      </w:r>
    </w:p>
    <w:p w:rsidR="00503C63" w:rsidRDefault="00503C63">
      <w:pPr>
        <w:pStyle w:val="ConsPlusNonformat"/>
        <w:jc w:val="both"/>
      </w:pPr>
    </w:p>
    <w:p w:rsidR="00503C63" w:rsidRDefault="00503C63">
      <w:pPr>
        <w:pStyle w:val="ConsPlusNonformat"/>
        <w:jc w:val="both"/>
      </w:pPr>
      <w:r>
        <w:t>__________________________________________________________________________,</w:t>
      </w:r>
    </w:p>
    <w:p w:rsidR="00503C63" w:rsidRDefault="00503C63">
      <w:pPr>
        <w:pStyle w:val="ConsPlusNonformat"/>
        <w:jc w:val="both"/>
      </w:pPr>
      <w:r>
        <w:lastRenderedPageBreak/>
        <w:t>(наименование общественного объединения или иной негосударственной</w:t>
      </w:r>
    </w:p>
    <w:p w:rsidR="00503C63" w:rsidRDefault="00503C63">
      <w:pPr>
        <w:pStyle w:val="ConsPlusNonformat"/>
        <w:jc w:val="both"/>
      </w:pPr>
      <w:r>
        <w:t>____________________________________________________ (далее - Организация),</w:t>
      </w:r>
    </w:p>
    <w:p w:rsidR="00503C63" w:rsidRDefault="00503C63">
      <w:pPr>
        <w:pStyle w:val="ConsPlusNonformat"/>
        <w:jc w:val="both"/>
      </w:pPr>
      <w:r>
        <w:t xml:space="preserve">           некоммерческой организации)</w:t>
      </w:r>
    </w:p>
    <w:p w:rsidR="00503C63" w:rsidRDefault="00503C63">
      <w:pPr>
        <w:pStyle w:val="ConsPlusNonformat"/>
        <w:jc w:val="both"/>
      </w:pPr>
      <w:r>
        <w:t>зарегистрированная  и  (или) осуществляющая свою деятельность на территории</w:t>
      </w:r>
    </w:p>
    <w:p w:rsidR="00503C63" w:rsidRDefault="00503C63">
      <w:pPr>
        <w:pStyle w:val="ConsPlusNonformat"/>
        <w:jc w:val="both"/>
      </w:pPr>
      <w:r>
        <w:t>Калужской области, юридический адрес: ____________________________________,</w:t>
      </w:r>
    </w:p>
    <w:p w:rsidR="00503C63" w:rsidRDefault="00503C63">
      <w:pPr>
        <w:pStyle w:val="ConsPlusNonformat"/>
        <w:jc w:val="both"/>
      </w:pPr>
      <w:r>
        <w:t>целью деятельности которой является ______________________________________,</w:t>
      </w:r>
    </w:p>
    <w:p w:rsidR="00503C63" w:rsidRDefault="00503C63">
      <w:pPr>
        <w:pStyle w:val="ConsPlusNonformat"/>
        <w:jc w:val="both"/>
      </w:pPr>
      <w:r>
        <w:t>просит рассмотреть кандидата ______________________________________________</w:t>
      </w:r>
    </w:p>
    <w:p w:rsidR="00503C63" w:rsidRDefault="00503C63">
      <w:pPr>
        <w:pStyle w:val="ConsPlusNonformat"/>
        <w:jc w:val="both"/>
      </w:pPr>
      <w:r>
        <w:t xml:space="preserve">                                  (фамилия, имя, отчество (при наличии),</w:t>
      </w:r>
    </w:p>
    <w:p w:rsidR="00503C63" w:rsidRDefault="00503C63">
      <w:pPr>
        <w:pStyle w:val="ConsPlusNonformat"/>
        <w:jc w:val="both"/>
      </w:pPr>
      <w:r>
        <w:t>___________________________________________________________________________</w:t>
      </w:r>
    </w:p>
    <w:p w:rsidR="00503C63" w:rsidRDefault="00503C63">
      <w:pPr>
        <w:pStyle w:val="ConsPlusNonformat"/>
        <w:jc w:val="both"/>
      </w:pPr>
      <w:r>
        <w:t xml:space="preserve">                 должность в Организации (или иной статус)</w:t>
      </w:r>
    </w:p>
    <w:p w:rsidR="00503C63" w:rsidRDefault="00503C63">
      <w:pPr>
        <w:pStyle w:val="ConsPlusNonformat"/>
        <w:jc w:val="both"/>
      </w:pPr>
    </w:p>
    <w:p w:rsidR="00503C63" w:rsidRDefault="00503C63">
      <w:pPr>
        <w:pStyle w:val="ConsPlusNonformat"/>
        <w:jc w:val="both"/>
      </w:pPr>
      <w:r>
        <w:t>от Организации для включения в состав общественного совета при министерстве</w:t>
      </w:r>
    </w:p>
    <w:p w:rsidR="00503C63" w:rsidRDefault="00503C63">
      <w:pPr>
        <w:pStyle w:val="ConsPlusNonformat"/>
        <w:jc w:val="both"/>
      </w:pPr>
      <w:r>
        <w:t>образования и науки Калужской области (далее - Общественный совет).</w:t>
      </w:r>
    </w:p>
    <w:p w:rsidR="00503C63" w:rsidRDefault="00503C63">
      <w:pPr>
        <w:pStyle w:val="ConsPlusNonformat"/>
        <w:jc w:val="both"/>
      </w:pPr>
      <w:r>
        <w:t>Кандидат осуществляет деятельность ________________________________________</w:t>
      </w:r>
    </w:p>
    <w:p w:rsidR="00503C63" w:rsidRDefault="00503C63">
      <w:pPr>
        <w:pStyle w:val="ConsPlusNonformat"/>
        <w:jc w:val="both"/>
      </w:pPr>
      <w:r>
        <w:t>___________________________________________________________________________</w:t>
      </w:r>
    </w:p>
    <w:p w:rsidR="00503C63" w:rsidRDefault="00503C63">
      <w:pPr>
        <w:pStyle w:val="ConsPlusNonformat"/>
        <w:jc w:val="both"/>
      </w:pPr>
      <w:r>
        <w:t>___________________________________________________________________________</w:t>
      </w:r>
    </w:p>
    <w:p w:rsidR="00503C63" w:rsidRDefault="00503C63">
      <w:pPr>
        <w:pStyle w:val="ConsPlusNonformat"/>
        <w:jc w:val="both"/>
      </w:pPr>
      <w:r>
        <w:t>___________________________________________________________________________</w:t>
      </w:r>
    </w:p>
    <w:p w:rsidR="00503C63" w:rsidRDefault="00503C63">
      <w:pPr>
        <w:pStyle w:val="ConsPlusNonformat"/>
        <w:jc w:val="both"/>
      </w:pPr>
      <w:r>
        <w:t>Соответствие  кандидата  требованиям,  предъявляемым  к члену Общественного</w:t>
      </w:r>
    </w:p>
    <w:p w:rsidR="00503C63" w:rsidRDefault="00503C63">
      <w:pPr>
        <w:pStyle w:val="ConsPlusNonformat"/>
        <w:jc w:val="both"/>
      </w:pPr>
      <w:r>
        <w:t xml:space="preserve">совета  в  соответствии со </w:t>
      </w:r>
      <w:hyperlink r:id="rId15" w:history="1">
        <w:r>
          <w:rPr>
            <w:color w:val="0000FF"/>
          </w:rPr>
          <w:t>статьей 9</w:t>
        </w:r>
      </w:hyperlink>
      <w:r>
        <w:t xml:space="preserve"> Закона Калужской области от 26.05.2014</w:t>
      </w:r>
    </w:p>
    <w:p w:rsidR="00503C63" w:rsidRDefault="00503C63">
      <w:pPr>
        <w:pStyle w:val="ConsPlusNonformat"/>
        <w:jc w:val="both"/>
      </w:pPr>
      <w:r>
        <w:t>N   581-ОЗ  "Об  общественных  советах  при  органах  исполнительной власти</w:t>
      </w:r>
    </w:p>
    <w:p w:rsidR="00503C63" w:rsidRDefault="00503C63">
      <w:pPr>
        <w:pStyle w:val="ConsPlusNonformat"/>
        <w:jc w:val="both"/>
      </w:pPr>
      <w:r>
        <w:t>Калужской области", подтверждаем.</w:t>
      </w:r>
    </w:p>
    <w:p w:rsidR="00503C63" w:rsidRDefault="00503C63">
      <w:pPr>
        <w:pStyle w:val="ConsPlusNonformat"/>
        <w:jc w:val="both"/>
      </w:pPr>
    </w:p>
    <w:p w:rsidR="00503C63" w:rsidRDefault="00503C63">
      <w:pPr>
        <w:pStyle w:val="ConsPlusNonformat"/>
        <w:jc w:val="both"/>
      </w:pPr>
      <w:r>
        <w:t>"__" __________ 20__ г.</w:t>
      </w:r>
    </w:p>
    <w:p w:rsidR="00503C63" w:rsidRDefault="00503C63">
      <w:pPr>
        <w:pStyle w:val="ConsPlusNonformat"/>
        <w:jc w:val="both"/>
      </w:pPr>
    </w:p>
    <w:p w:rsidR="00503C63" w:rsidRDefault="00503C63">
      <w:pPr>
        <w:pStyle w:val="ConsPlusNonformat"/>
        <w:jc w:val="both"/>
      </w:pPr>
      <w:r>
        <w:t>_________________        ________________            ______________________</w:t>
      </w:r>
    </w:p>
    <w:p w:rsidR="00503C63" w:rsidRDefault="00503C63">
      <w:pPr>
        <w:pStyle w:val="ConsPlusNonformat"/>
        <w:jc w:val="both"/>
      </w:pPr>
      <w:r>
        <w:t xml:space="preserve">   (должность)               (подпись)               (расшифровка подписи)</w:t>
      </w: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right"/>
        <w:outlineLvl w:val="1"/>
      </w:pPr>
      <w:r>
        <w:t>Приложение N 2</w:t>
      </w:r>
    </w:p>
    <w:p w:rsidR="00503C63" w:rsidRDefault="00503C63">
      <w:pPr>
        <w:pStyle w:val="ConsPlusNormal"/>
        <w:jc w:val="right"/>
      </w:pPr>
      <w:r>
        <w:t>к Положению</w:t>
      </w:r>
    </w:p>
    <w:p w:rsidR="00503C63" w:rsidRDefault="00503C63">
      <w:pPr>
        <w:pStyle w:val="ConsPlusNormal"/>
        <w:jc w:val="right"/>
      </w:pPr>
      <w:r>
        <w:t>о порядке проведения конкурса</w:t>
      </w:r>
    </w:p>
    <w:p w:rsidR="00503C63" w:rsidRDefault="00503C63">
      <w:pPr>
        <w:pStyle w:val="ConsPlusNormal"/>
        <w:jc w:val="right"/>
      </w:pPr>
      <w:r>
        <w:t>для отбора кандидатов в состав</w:t>
      </w:r>
    </w:p>
    <w:p w:rsidR="00503C63" w:rsidRDefault="00503C63">
      <w:pPr>
        <w:pStyle w:val="ConsPlusNormal"/>
        <w:jc w:val="right"/>
      </w:pPr>
      <w:r>
        <w:t>общественного совета при министерстве</w:t>
      </w:r>
    </w:p>
    <w:p w:rsidR="00503C63" w:rsidRDefault="00503C63">
      <w:pPr>
        <w:pStyle w:val="ConsPlusNormal"/>
        <w:jc w:val="right"/>
      </w:pPr>
      <w:r>
        <w:t>образования и науки Калужской области</w:t>
      </w:r>
    </w:p>
    <w:p w:rsidR="00503C63" w:rsidRDefault="00503C63">
      <w:pPr>
        <w:pStyle w:val="ConsPlusNormal"/>
        <w:jc w:val="both"/>
      </w:pPr>
    </w:p>
    <w:p w:rsidR="00503C63" w:rsidRDefault="00503C63">
      <w:pPr>
        <w:pStyle w:val="ConsPlusNonformat"/>
        <w:jc w:val="both"/>
      </w:pPr>
      <w:r>
        <w:t xml:space="preserve">                                         В министерство образования и науки</w:t>
      </w:r>
    </w:p>
    <w:p w:rsidR="00503C63" w:rsidRDefault="00503C63">
      <w:pPr>
        <w:pStyle w:val="ConsPlusNonformat"/>
        <w:jc w:val="both"/>
      </w:pPr>
      <w:r>
        <w:t xml:space="preserve">                                         Калужской области</w:t>
      </w:r>
    </w:p>
    <w:p w:rsidR="00503C63" w:rsidRDefault="00503C63">
      <w:pPr>
        <w:pStyle w:val="ConsPlusNonformat"/>
        <w:jc w:val="both"/>
      </w:pPr>
    </w:p>
    <w:p w:rsidR="00503C63" w:rsidRDefault="00503C63">
      <w:pPr>
        <w:pStyle w:val="ConsPlusNonformat"/>
        <w:jc w:val="both"/>
      </w:pPr>
      <w:bookmarkStart w:id="3" w:name="P160"/>
      <w:bookmarkEnd w:id="3"/>
      <w:r>
        <w:t xml:space="preserve">                                 ЗАЯВЛЕНИЕ</w:t>
      </w:r>
    </w:p>
    <w:p w:rsidR="00503C63" w:rsidRDefault="00503C63">
      <w:pPr>
        <w:pStyle w:val="ConsPlusNonformat"/>
        <w:jc w:val="both"/>
      </w:pPr>
      <w:r>
        <w:t xml:space="preserve">             о включении в общественный совет при министерстве</w:t>
      </w:r>
    </w:p>
    <w:p w:rsidR="00503C63" w:rsidRDefault="00503C63">
      <w:pPr>
        <w:pStyle w:val="ConsPlusNonformat"/>
        <w:jc w:val="both"/>
      </w:pPr>
      <w:r>
        <w:t xml:space="preserve">                   образования и науки Калужской области</w:t>
      </w:r>
    </w:p>
    <w:p w:rsidR="00503C63" w:rsidRDefault="00503C63">
      <w:pPr>
        <w:pStyle w:val="ConsPlusNonformat"/>
        <w:jc w:val="both"/>
      </w:pPr>
    </w:p>
    <w:p w:rsidR="00503C63" w:rsidRDefault="00503C63">
      <w:pPr>
        <w:pStyle w:val="ConsPlusNonformat"/>
        <w:jc w:val="both"/>
      </w:pPr>
      <w:r>
        <w:t xml:space="preserve">    Я, ________________________________________________, "__" __________г.,</w:t>
      </w:r>
    </w:p>
    <w:p w:rsidR="00503C63" w:rsidRDefault="00503C63">
      <w:pPr>
        <w:pStyle w:val="ConsPlusNonformat"/>
        <w:jc w:val="both"/>
      </w:pPr>
      <w:r>
        <w:t xml:space="preserve">             (фамилия, имя, отчество, дата рождения)</w:t>
      </w:r>
    </w:p>
    <w:p w:rsidR="00503C63" w:rsidRDefault="00503C63">
      <w:pPr>
        <w:pStyle w:val="ConsPlusNonformat"/>
        <w:jc w:val="both"/>
      </w:pPr>
      <w:r>
        <w:t>зарегистрированный (проживающий) по адресу: ________________________, прошу</w:t>
      </w:r>
    </w:p>
    <w:p w:rsidR="00503C63" w:rsidRDefault="00503C63">
      <w:pPr>
        <w:pStyle w:val="ConsPlusNonformat"/>
        <w:jc w:val="both"/>
      </w:pPr>
      <w:r>
        <w:t>включить  меня  в  состав  общественного  совета  при министерстве спорта и</w:t>
      </w:r>
    </w:p>
    <w:p w:rsidR="00503C63" w:rsidRDefault="00503C63">
      <w:pPr>
        <w:pStyle w:val="ConsPlusNonformat"/>
        <w:jc w:val="both"/>
      </w:pPr>
      <w:r>
        <w:t>молодежной политики Калужской области (далее - Общественный совет).</w:t>
      </w:r>
    </w:p>
    <w:p w:rsidR="00503C63" w:rsidRDefault="00503C63">
      <w:pPr>
        <w:pStyle w:val="ConsPlusNonformat"/>
        <w:jc w:val="both"/>
      </w:pPr>
      <w:r>
        <w:t>В случае согласования моей кандидатуры выражаю свое согласие войти в состав</w:t>
      </w:r>
    </w:p>
    <w:p w:rsidR="00503C63" w:rsidRDefault="00503C63">
      <w:pPr>
        <w:pStyle w:val="ConsPlusNonformat"/>
        <w:jc w:val="both"/>
      </w:pPr>
      <w:r>
        <w:t>Общественного совета.</w:t>
      </w:r>
    </w:p>
    <w:p w:rsidR="00503C63" w:rsidRDefault="00503C63">
      <w:pPr>
        <w:pStyle w:val="ConsPlusNonformat"/>
        <w:jc w:val="both"/>
      </w:pPr>
      <w:r>
        <w:t>Подтверждаю  соответствие  требованиям, предъявляемым к члену Общественного</w:t>
      </w:r>
    </w:p>
    <w:p w:rsidR="00503C63" w:rsidRDefault="00503C63">
      <w:pPr>
        <w:pStyle w:val="ConsPlusNonformat"/>
        <w:jc w:val="both"/>
      </w:pPr>
      <w:r>
        <w:t xml:space="preserve">совета  в  соответствии  со </w:t>
      </w:r>
      <w:hyperlink r:id="rId16" w:history="1">
        <w:r>
          <w:rPr>
            <w:color w:val="0000FF"/>
          </w:rPr>
          <w:t>ст. 9</w:t>
        </w:r>
      </w:hyperlink>
      <w:r>
        <w:t xml:space="preserve"> Закона Калужской области "Об общественных</w:t>
      </w:r>
    </w:p>
    <w:p w:rsidR="00503C63" w:rsidRDefault="00503C63">
      <w:pPr>
        <w:pStyle w:val="ConsPlusNonformat"/>
        <w:jc w:val="both"/>
      </w:pPr>
      <w:r>
        <w:t>советах при органах исполнительной власти Калужской области".</w:t>
      </w:r>
    </w:p>
    <w:p w:rsidR="00503C63" w:rsidRDefault="00503C63">
      <w:pPr>
        <w:pStyle w:val="ConsPlusNonformat"/>
        <w:jc w:val="both"/>
      </w:pPr>
    </w:p>
    <w:p w:rsidR="00503C63" w:rsidRDefault="00503C63">
      <w:pPr>
        <w:pStyle w:val="ConsPlusNonformat"/>
        <w:jc w:val="both"/>
      </w:pPr>
      <w:r>
        <w:t>К заявлению прилагаю:</w:t>
      </w:r>
    </w:p>
    <w:p w:rsidR="00503C63" w:rsidRDefault="00503C63">
      <w:pPr>
        <w:pStyle w:val="ConsPlusNonformat"/>
        <w:jc w:val="both"/>
      </w:pPr>
      <w:r>
        <w:t>- анкету кандидата в Общественный совет;</w:t>
      </w:r>
    </w:p>
    <w:p w:rsidR="00503C63" w:rsidRDefault="00503C63">
      <w:pPr>
        <w:pStyle w:val="ConsPlusNonformat"/>
        <w:jc w:val="both"/>
      </w:pPr>
      <w:r>
        <w:t>- согласие кандидата на обработку персональных данных;</w:t>
      </w:r>
    </w:p>
    <w:p w:rsidR="00503C63" w:rsidRDefault="00503C63">
      <w:pPr>
        <w:pStyle w:val="ConsPlusNonformat"/>
        <w:jc w:val="both"/>
      </w:pPr>
      <w:r>
        <w:t>______________________________________________________</w:t>
      </w:r>
    </w:p>
    <w:p w:rsidR="00503C63" w:rsidRDefault="00503C63">
      <w:pPr>
        <w:pStyle w:val="ConsPlusNonformat"/>
        <w:jc w:val="both"/>
      </w:pPr>
      <w:r>
        <w:t>______________________________________________________</w:t>
      </w:r>
    </w:p>
    <w:p w:rsidR="00503C63" w:rsidRDefault="00503C63">
      <w:pPr>
        <w:pStyle w:val="ConsPlusNonformat"/>
        <w:jc w:val="both"/>
      </w:pPr>
      <w:r>
        <w:t>_____________________________________________________.</w:t>
      </w:r>
    </w:p>
    <w:p w:rsidR="00503C63" w:rsidRDefault="00503C63">
      <w:pPr>
        <w:pStyle w:val="ConsPlusNonformat"/>
        <w:jc w:val="both"/>
      </w:pPr>
    </w:p>
    <w:p w:rsidR="00503C63" w:rsidRDefault="00503C63">
      <w:pPr>
        <w:pStyle w:val="ConsPlusNonformat"/>
        <w:jc w:val="both"/>
      </w:pPr>
      <w:r>
        <w:t>"__" __________ 20__ г.      ________________        ______________________</w:t>
      </w:r>
    </w:p>
    <w:p w:rsidR="00503C63" w:rsidRDefault="00503C63">
      <w:pPr>
        <w:pStyle w:val="ConsPlusNonformat"/>
        <w:jc w:val="both"/>
      </w:pPr>
      <w:r>
        <w:t xml:space="preserve">                                 (подпись)            (расшифровка подписи)</w:t>
      </w: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right"/>
        <w:outlineLvl w:val="1"/>
      </w:pPr>
      <w:r>
        <w:t>Приложение N 3</w:t>
      </w:r>
    </w:p>
    <w:p w:rsidR="00503C63" w:rsidRDefault="00503C63">
      <w:pPr>
        <w:pStyle w:val="ConsPlusNormal"/>
        <w:jc w:val="right"/>
      </w:pPr>
      <w:r>
        <w:t>к Положению</w:t>
      </w:r>
    </w:p>
    <w:p w:rsidR="00503C63" w:rsidRDefault="00503C63">
      <w:pPr>
        <w:pStyle w:val="ConsPlusNormal"/>
        <w:jc w:val="right"/>
      </w:pPr>
      <w:r>
        <w:t>о порядке проведения конкурса</w:t>
      </w:r>
    </w:p>
    <w:p w:rsidR="00503C63" w:rsidRDefault="00503C63">
      <w:pPr>
        <w:pStyle w:val="ConsPlusNormal"/>
        <w:jc w:val="right"/>
      </w:pPr>
      <w:r>
        <w:t>для отбора кандидатов в состав</w:t>
      </w:r>
    </w:p>
    <w:p w:rsidR="00503C63" w:rsidRDefault="00503C63">
      <w:pPr>
        <w:pStyle w:val="ConsPlusNormal"/>
        <w:jc w:val="right"/>
      </w:pPr>
      <w:r>
        <w:t>общественного совета при министерстве</w:t>
      </w:r>
    </w:p>
    <w:p w:rsidR="00503C63" w:rsidRDefault="00503C63">
      <w:pPr>
        <w:pStyle w:val="ConsPlusNormal"/>
        <w:jc w:val="right"/>
      </w:pPr>
      <w:r>
        <w:t>образования и науки Калужской области</w:t>
      </w:r>
    </w:p>
    <w:p w:rsidR="00503C63" w:rsidRDefault="00503C63">
      <w:pPr>
        <w:pStyle w:val="ConsPlusNormal"/>
        <w:jc w:val="both"/>
      </w:pPr>
    </w:p>
    <w:p w:rsidR="00503C63" w:rsidRDefault="00503C63">
      <w:pPr>
        <w:pStyle w:val="ConsPlusTitle"/>
        <w:jc w:val="center"/>
      </w:pPr>
      <w:bookmarkStart w:id="4" w:name="P196"/>
      <w:bookmarkEnd w:id="4"/>
      <w:r>
        <w:t>АНКЕТА</w:t>
      </w:r>
    </w:p>
    <w:p w:rsidR="00503C63" w:rsidRDefault="00503C63">
      <w:pPr>
        <w:pStyle w:val="ConsPlusTitle"/>
        <w:jc w:val="center"/>
      </w:pPr>
      <w:r>
        <w:t>КАНДИДАТА В ОБЩЕСТВЕННЫЙ СОВЕТ ПРИ МИНИСТЕРСТВЕ ОБРАЗОВАНИЯ</w:t>
      </w:r>
    </w:p>
    <w:p w:rsidR="00503C63" w:rsidRDefault="00503C63">
      <w:pPr>
        <w:pStyle w:val="ConsPlusTitle"/>
        <w:jc w:val="center"/>
      </w:pPr>
      <w:r>
        <w:t>И НАУКИ КАЛУЖСКОЙ ОБЛАСТИ</w:t>
      </w:r>
    </w:p>
    <w:p w:rsidR="00503C63" w:rsidRDefault="00503C63">
      <w:pPr>
        <w:pStyle w:val="ConsPlusNormal"/>
        <w:jc w:val="both"/>
      </w:pPr>
    </w:p>
    <w:p w:rsidR="00503C63" w:rsidRDefault="00503C63">
      <w:pPr>
        <w:sectPr w:rsidR="00503C63" w:rsidSect="007E694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
        <w:gridCol w:w="5386"/>
        <w:gridCol w:w="3628"/>
      </w:tblGrid>
      <w:tr w:rsidR="00503C63">
        <w:tc>
          <w:tcPr>
            <w:tcW w:w="601" w:type="dxa"/>
          </w:tcPr>
          <w:p w:rsidR="00503C63" w:rsidRDefault="00503C63">
            <w:pPr>
              <w:pStyle w:val="ConsPlusNormal"/>
              <w:jc w:val="center"/>
            </w:pPr>
            <w:r>
              <w:lastRenderedPageBreak/>
              <w:t>N п/п</w:t>
            </w:r>
          </w:p>
        </w:tc>
        <w:tc>
          <w:tcPr>
            <w:tcW w:w="5386" w:type="dxa"/>
          </w:tcPr>
          <w:p w:rsidR="00503C63" w:rsidRDefault="00503C63">
            <w:pPr>
              <w:pStyle w:val="ConsPlusNormal"/>
              <w:jc w:val="center"/>
            </w:pPr>
            <w:r>
              <w:t>Сведения о кандидате</w:t>
            </w:r>
          </w:p>
        </w:tc>
        <w:tc>
          <w:tcPr>
            <w:tcW w:w="3628" w:type="dxa"/>
          </w:tcPr>
          <w:p w:rsidR="00503C63" w:rsidRDefault="00503C63">
            <w:pPr>
              <w:pStyle w:val="ConsPlusNormal"/>
              <w:jc w:val="center"/>
            </w:pPr>
            <w:r>
              <w:t>Графа для заполнения</w:t>
            </w:r>
          </w:p>
        </w:tc>
      </w:tr>
      <w:tr w:rsidR="00503C63">
        <w:tc>
          <w:tcPr>
            <w:tcW w:w="601" w:type="dxa"/>
          </w:tcPr>
          <w:p w:rsidR="00503C63" w:rsidRDefault="00503C63">
            <w:pPr>
              <w:pStyle w:val="ConsPlusNormal"/>
              <w:jc w:val="center"/>
            </w:pPr>
            <w:r>
              <w:t>1</w:t>
            </w:r>
          </w:p>
        </w:tc>
        <w:tc>
          <w:tcPr>
            <w:tcW w:w="5386" w:type="dxa"/>
          </w:tcPr>
          <w:p w:rsidR="00503C63" w:rsidRDefault="00503C63">
            <w:pPr>
              <w:pStyle w:val="ConsPlusNormal"/>
            </w:pPr>
            <w:r>
              <w:t>Фамилия, имя, отчество</w:t>
            </w:r>
          </w:p>
        </w:tc>
        <w:tc>
          <w:tcPr>
            <w:tcW w:w="3628" w:type="dxa"/>
          </w:tcPr>
          <w:p w:rsidR="00503C63" w:rsidRDefault="00503C63">
            <w:pPr>
              <w:pStyle w:val="ConsPlusNormal"/>
            </w:pPr>
          </w:p>
        </w:tc>
      </w:tr>
      <w:tr w:rsidR="00503C63">
        <w:tc>
          <w:tcPr>
            <w:tcW w:w="601" w:type="dxa"/>
          </w:tcPr>
          <w:p w:rsidR="00503C63" w:rsidRDefault="00503C63">
            <w:pPr>
              <w:pStyle w:val="ConsPlusNormal"/>
              <w:jc w:val="center"/>
            </w:pPr>
            <w:r>
              <w:t>2</w:t>
            </w:r>
          </w:p>
        </w:tc>
        <w:tc>
          <w:tcPr>
            <w:tcW w:w="5386" w:type="dxa"/>
          </w:tcPr>
          <w:p w:rsidR="00503C63" w:rsidRDefault="00503C63">
            <w:pPr>
              <w:pStyle w:val="ConsPlusNormal"/>
            </w:pPr>
            <w:r>
              <w:t>Должность</w:t>
            </w:r>
          </w:p>
        </w:tc>
        <w:tc>
          <w:tcPr>
            <w:tcW w:w="3628" w:type="dxa"/>
          </w:tcPr>
          <w:p w:rsidR="00503C63" w:rsidRDefault="00503C63">
            <w:pPr>
              <w:pStyle w:val="ConsPlusNormal"/>
            </w:pPr>
          </w:p>
        </w:tc>
      </w:tr>
      <w:tr w:rsidR="00503C63">
        <w:tc>
          <w:tcPr>
            <w:tcW w:w="601" w:type="dxa"/>
          </w:tcPr>
          <w:p w:rsidR="00503C63" w:rsidRDefault="00503C63">
            <w:pPr>
              <w:pStyle w:val="ConsPlusNormal"/>
              <w:jc w:val="center"/>
            </w:pPr>
            <w:r>
              <w:t>3</w:t>
            </w:r>
          </w:p>
        </w:tc>
        <w:tc>
          <w:tcPr>
            <w:tcW w:w="5386" w:type="dxa"/>
          </w:tcPr>
          <w:p w:rsidR="00503C63" w:rsidRDefault="00503C63">
            <w:pPr>
              <w:pStyle w:val="ConsPlusNormal"/>
            </w:pPr>
            <w:r>
              <w:t>Дата рождения</w:t>
            </w:r>
          </w:p>
        </w:tc>
        <w:tc>
          <w:tcPr>
            <w:tcW w:w="3628" w:type="dxa"/>
          </w:tcPr>
          <w:p w:rsidR="00503C63" w:rsidRDefault="00503C63">
            <w:pPr>
              <w:pStyle w:val="ConsPlusNormal"/>
            </w:pPr>
          </w:p>
        </w:tc>
      </w:tr>
      <w:tr w:rsidR="00503C63">
        <w:tc>
          <w:tcPr>
            <w:tcW w:w="601" w:type="dxa"/>
          </w:tcPr>
          <w:p w:rsidR="00503C63" w:rsidRDefault="00503C63">
            <w:pPr>
              <w:pStyle w:val="ConsPlusNormal"/>
              <w:jc w:val="center"/>
            </w:pPr>
            <w:r>
              <w:t>4</w:t>
            </w:r>
          </w:p>
        </w:tc>
        <w:tc>
          <w:tcPr>
            <w:tcW w:w="5386" w:type="dxa"/>
          </w:tcPr>
          <w:p w:rsidR="00503C63" w:rsidRDefault="00503C63">
            <w:pPr>
              <w:pStyle w:val="ConsPlusNormal"/>
            </w:pPr>
            <w:r>
              <w:t>Место жительства</w:t>
            </w:r>
          </w:p>
        </w:tc>
        <w:tc>
          <w:tcPr>
            <w:tcW w:w="3628" w:type="dxa"/>
          </w:tcPr>
          <w:p w:rsidR="00503C63" w:rsidRDefault="00503C63">
            <w:pPr>
              <w:pStyle w:val="ConsPlusNormal"/>
            </w:pPr>
          </w:p>
        </w:tc>
      </w:tr>
      <w:tr w:rsidR="00503C63">
        <w:tc>
          <w:tcPr>
            <w:tcW w:w="601" w:type="dxa"/>
          </w:tcPr>
          <w:p w:rsidR="00503C63" w:rsidRDefault="00503C63">
            <w:pPr>
              <w:pStyle w:val="ConsPlusNormal"/>
              <w:jc w:val="center"/>
            </w:pPr>
            <w:r>
              <w:t>5</w:t>
            </w:r>
          </w:p>
        </w:tc>
        <w:tc>
          <w:tcPr>
            <w:tcW w:w="5386" w:type="dxa"/>
          </w:tcPr>
          <w:p w:rsidR="00503C63" w:rsidRDefault="00503C63">
            <w:pPr>
              <w:pStyle w:val="ConsPlusNormal"/>
            </w:pPr>
            <w:r>
              <w:t>Контактный телефон</w:t>
            </w:r>
          </w:p>
        </w:tc>
        <w:tc>
          <w:tcPr>
            <w:tcW w:w="3628" w:type="dxa"/>
          </w:tcPr>
          <w:p w:rsidR="00503C63" w:rsidRDefault="00503C63">
            <w:pPr>
              <w:pStyle w:val="ConsPlusNormal"/>
            </w:pPr>
          </w:p>
        </w:tc>
      </w:tr>
      <w:tr w:rsidR="00503C63">
        <w:tc>
          <w:tcPr>
            <w:tcW w:w="601" w:type="dxa"/>
          </w:tcPr>
          <w:p w:rsidR="00503C63" w:rsidRDefault="00503C63">
            <w:pPr>
              <w:pStyle w:val="ConsPlusNormal"/>
              <w:jc w:val="center"/>
            </w:pPr>
            <w:r>
              <w:t>6</w:t>
            </w:r>
          </w:p>
        </w:tc>
        <w:tc>
          <w:tcPr>
            <w:tcW w:w="5386" w:type="dxa"/>
          </w:tcPr>
          <w:p w:rsidR="00503C63" w:rsidRDefault="00503C63">
            <w:pPr>
              <w:pStyle w:val="ConsPlusNormal"/>
            </w:pPr>
            <w:r>
              <w:t>E-mail (при наличии)</w:t>
            </w:r>
          </w:p>
        </w:tc>
        <w:tc>
          <w:tcPr>
            <w:tcW w:w="3628" w:type="dxa"/>
          </w:tcPr>
          <w:p w:rsidR="00503C63" w:rsidRDefault="00503C63">
            <w:pPr>
              <w:pStyle w:val="ConsPlusNormal"/>
            </w:pPr>
          </w:p>
        </w:tc>
      </w:tr>
      <w:tr w:rsidR="00503C63">
        <w:tc>
          <w:tcPr>
            <w:tcW w:w="601" w:type="dxa"/>
          </w:tcPr>
          <w:p w:rsidR="00503C63" w:rsidRDefault="00503C63">
            <w:pPr>
              <w:pStyle w:val="ConsPlusNormal"/>
              <w:jc w:val="center"/>
            </w:pPr>
            <w:r>
              <w:t>7</w:t>
            </w:r>
          </w:p>
        </w:tc>
        <w:tc>
          <w:tcPr>
            <w:tcW w:w="5386" w:type="dxa"/>
          </w:tcPr>
          <w:p w:rsidR="00503C63" w:rsidRDefault="00503C63">
            <w:pPr>
              <w:pStyle w:val="ConsPlusNormal"/>
            </w:pPr>
            <w:r>
              <w:t>Уровень образования, наименование учебного заведения</w:t>
            </w:r>
          </w:p>
        </w:tc>
        <w:tc>
          <w:tcPr>
            <w:tcW w:w="3628" w:type="dxa"/>
          </w:tcPr>
          <w:p w:rsidR="00503C63" w:rsidRDefault="00503C63">
            <w:pPr>
              <w:pStyle w:val="ConsPlusNormal"/>
            </w:pPr>
          </w:p>
        </w:tc>
      </w:tr>
      <w:tr w:rsidR="00503C63">
        <w:tc>
          <w:tcPr>
            <w:tcW w:w="601" w:type="dxa"/>
          </w:tcPr>
          <w:p w:rsidR="00503C63" w:rsidRDefault="00503C63">
            <w:pPr>
              <w:pStyle w:val="ConsPlusNormal"/>
              <w:jc w:val="center"/>
            </w:pPr>
            <w:r>
              <w:t>8</w:t>
            </w:r>
          </w:p>
        </w:tc>
        <w:tc>
          <w:tcPr>
            <w:tcW w:w="5386" w:type="dxa"/>
          </w:tcPr>
          <w:p w:rsidR="00503C63" w:rsidRDefault="00503C63">
            <w:pPr>
              <w:pStyle w:val="ConsPlusNormal"/>
            </w:pPr>
            <w:r>
              <w:t>Наличие ученого звания, ученой степени</w:t>
            </w:r>
          </w:p>
        </w:tc>
        <w:tc>
          <w:tcPr>
            <w:tcW w:w="3628" w:type="dxa"/>
          </w:tcPr>
          <w:p w:rsidR="00503C63" w:rsidRDefault="00503C63">
            <w:pPr>
              <w:pStyle w:val="ConsPlusNormal"/>
            </w:pPr>
          </w:p>
        </w:tc>
      </w:tr>
      <w:tr w:rsidR="00503C63">
        <w:tc>
          <w:tcPr>
            <w:tcW w:w="601" w:type="dxa"/>
          </w:tcPr>
          <w:p w:rsidR="00503C63" w:rsidRDefault="00503C63">
            <w:pPr>
              <w:pStyle w:val="ConsPlusNormal"/>
              <w:jc w:val="center"/>
            </w:pPr>
            <w:r>
              <w:t>9</w:t>
            </w:r>
          </w:p>
        </w:tc>
        <w:tc>
          <w:tcPr>
            <w:tcW w:w="5386" w:type="dxa"/>
          </w:tcPr>
          <w:p w:rsidR="00503C63" w:rsidRDefault="00503C63">
            <w:pPr>
              <w:pStyle w:val="ConsPlusNormal"/>
            </w:pPr>
            <w:r>
              <w:t>Профессиональные знания, опыт и навыки работы</w:t>
            </w:r>
          </w:p>
        </w:tc>
        <w:tc>
          <w:tcPr>
            <w:tcW w:w="3628" w:type="dxa"/>
          </w:tcPr>
          <w:p w:rsidR="00503C63" w:rsidRDefault="00503C63">
            <w:pPr>
              <w:pStyle w:val="ConsPlusNormal"/>
            </w:pPr>
          </w:p>
        </w:tc>
      </w:tr>
      <w:tr w:rsidR="00503C63">
        <w:tc>
          <w:tcPr>
            <w:tcW w:w="601" w:type="dxa"/>
          </w:tcPr>
          <w:p w:rsidR="00503C63" w:rsidRDefault="00503C63">
            <w:pPr>
              <w:pStyle w:val="ConsPlusNormal"/>
              <w:jc w:val="center"/>
            </w:pPr>
            <w:r>
              <w:t>10</w:t>
            </w:r>
          </w:p>
        </w:tc>
        <w:tc>
          <w:tcPr>
            <w:tcW w:w="5386" w:type="dxa"/>
          </w:tcPr>
          <w:p w:rsidR="00503C63" w:rsidRDefault="00503C63">
            <w:pPr>
              <w:pStyle w:val="ConsPlusNormal"/>
            </w:pPr>
            <w:r>
              <w:t>Степень участия в разработках и реализации значимых проектов и программ, решении практических задач</w:t>
            </w:r>
          </w:p>
        </w:tc>
        <w:tc>
          <w:tcPr>
            <w:tcW w:w="3628" w:type="dxa"/>
          </w:tcPr>
          <w:p w:rsidR="00503C63" w:rsidRDefault="00503C63">
            <w:pPr>
              <w:pStyle w:val="ConsPlusNormal"/>
            </w:pPr>
          </w:p>
        </w:tc>
      </w:tr>
      <w:tr w:rsidR="00503C63">
        <w:tc>
          <w:tcPr>
            <w:tcW w:w="601" w:type="dxa"/>
          </w:tcPr>
          <w:p w:rsidR="00503C63" w:rsidRDefault="00503C63">
            <w:pPr>
              <w:pStyle w:val="ConsPlusNormal"/>
              <w:jc w:val="center"/>
            </w:pPr>
            <w:r>
              <w:t>11</w:t>
            </w:r>
          </w:p>
        </w:tc>
        <w:tc>
          <w:tcPr>
            <w:tcW w:w="5386" w:type="dxa"/>
          </w:tcPr>
          <w:p w:rsidR="00503C63" w:rsidRDefault="00503C63">
            <w:pPr>
              <w:pStyle w:val="ConsPlusNormal"/>
            </w:pPr>
            <w:r>
              <w:t>Дополнительная информация</w:t>
            </w:r>
          </w:p>
        </w:tc>
        <w:tc>
          <w:tcPr>
            <w:tcW w:w="3628" w:type="dxa"/>
          </w:tcPr>
          <w:p w:rsidR="00503C63" w:rsidRDefault="00503C63">
            <w:pPr>
              <w:pStyle w:val="ConsPlusNormal"/>
            </w:pPr>
          </w:p>
        </w:tc>
      </w:tr>
    </w:tbl>
    <w:p w:rsidR="00503C63" w:rsidRDefault="00503C63">
      <w:pPr>
        <w:sectPr w:rsidR="00503C63">
          <w:pgSz w:w="16838" w:h="11905" w:orient="landscape"/>
          <w:pgMar w:top="1701" w:right="1134" w:bottom="850" w:left="1134" w:header="0" w:footer="0" w:gutter="0"/>
          <w:cols w:space="720"/>
        </w:sectPr>
      </w:pP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both"/>
      </w:pPr>
    </w:p>
    <w:p w:rsidR="00503C63" w:rsidRDefault="00503C63">
      <w:pPr>
        <w:pStyle w:val="ConsPlusNormal"/>
        <w:jc w:val="right"/>
        <w:outlineLvl w:val="1"/>
      </w:pPr>
      <w:r>
        <w:t>Приложение N 4</w:t>
      </w:r>
    </w:p>
    <w:p w:rsidR="00503C63" w:rsidRDefault="00503C63">
      <w:pPr>
        <w:pStyle w:val="ConsPlusNormal"/>
        <w:jc w:val="right"/>
      </w:pPr>
      <w:r>
        <w:t>к Положению</w:t>
      </w:r>
    </w:p>
    <w:p w:rsidR="00503C63" w:rsidRDefault="00503C63">
      <w:pPr>
        <w:pStyle w:val="ConsPlusNormal"/>
        <w:jc w:val="right"/>
      </w:pPr>
      <w:r>
        <w:t>о порядке проведения</w:t>
      </w:r>
    </w:p>
    <w:p w:rsidR="00503C63" w:rsidRDefault="00503C63">
      <w:pPr>
        <w:pStyle w:val="ConsPlusNormal"/>
        <w:jc w:val="right"/>
      </w:pPr>
      <w:r>
        <w:t>конкурса для отбора кандидатов в состав</w:t>
      </w:r>
    </w:p>
    <w:p w:rsidR="00503C63" w:rsidRDefault="00503C63">
      <w:pPr>
        <w:pStyle w:val="ConsPlusNormal"/>
        <w:jc w:val="right"/>
      </w:pPr>
      <w:r>
        <w:t>общественного совета при министерстве</w:t>
      </w:r>
    </w:p>
    <w:p w:rsidR="00503C63" w:rsidRDefault="00503C63">
      <w:pPr>
        <w:pStyle w:val="ConsPlusNormal"/>
        <w:jc w:val="right"/>
      </w:pPr>
      <w:r>
        <w:t>образования и науки Калужской области</w:t>
      </w:r>
    </w:p>
    <w:p w:rsidR="00503C63" w:rsidRDefault="00503C63">
      <w:pPr>
        <w:pStyle w:val="ConsPlusNormal"/>
        <w:jc w:val="both"/>
      </w:pPr>
    </w:p>
    <w:p w:rsidR="00503C63" w:rsidRDefault="00503C63">
      <w:pPr>
        <w:pStyle w:val="ConsPlusNonformat"/>
        <w:jc w:val="both"/>
      </w:pPr>
      <w:bookmarkStart w:id="5" w:name="P248"/>
      <w:bookmarkEnd w:id="5"/>
      <w:r>
        <w:t xml:space="preserve">                                 СОГЛАСИЕ</w:t>
      </w:r>
    </w:p>
    <w:p w:rsidR="00503C63" w:rsidRDefault="00503C63">
      <w:pPr>
        <w:pStyle w:val="ConsPlusNonformat"/>
        <w:jc w:val="both"/>
      </w:pPr>
      <w:r>
        <w:t xml:space="preserve">                     на обработку персональных данных</w:t>
      </w:r>
    </w:p>
    <w:p w:rsidR="00503C63" w:rsidRDefault="00503C63">
      <w:pPr>
        <w:pStyle w:val="ConsPlusNonformat"/>
        <w:jc w:val="both"/>
      </w:pPr>
      <w:r>
        <w:t xml:space="preserve">           в министерстве образования и науки Калужской области</w:t>
      </w:r>
    </w:p>
    <w:p w:rsidR="00503C63" w:rsidRDefault="00503C63">
      <w:pPr>
        <w:pStyle w:val="ConsPlusNonformat"/>
        <w:jc w:val="both"/>
      </w:pPr>
    </w:p>
    <w:p w:rsidR="00503C63" w:rsidRDefault="00503C63">
      <w:pPr>
        <w:pStyle w:val="ConsPlusNonformat"/>
        <w:jc w:val="both"/>
      </w:pPr>
      <w:r>
        <w:t>г. Калуга                                           "__" __________ 2014 г.</w:t>
      </w:r>
    </w:p>
    <w:p w:rsidR="00503C63" w:rsidRDefault="00503C63">
      <w:pPr>
        <w:pStyle w:val="ConsPlusNonformat"/>
        <w:jc w:val="both"/>
      </w:pPr>
    </w:p>
    <w:p w:rsidR="00503C63" w:rsidRDefault="00503C63">
      <w:pPr>
        <w:pStyle w:val="ConsPlusNonformat"/>
        <w:jc w:val="both"/>
      </w:pPr>
      <w:r>
        <w:t>Я, _______________________________________________________________________,</w:t>
      </w:r>
    </w:p>
    <w:p w:rsidR="00503C63" w:rsidRDefault="00503C63">
      <w:pPr>
        <w:pStyle w:val="ConsPlusNonformat"/>
        <w:jc w:val="both"/>
      </w:pPr>
      <w:r>
        <w:t xml:space="preserve">                         (фамилия, имя, отчество)</w:t>
      </w:r>
    </w:p>
    <w:p w:rsidR="00503C63" w:rsidRDefault="00503C63">
      <w:pPr>
        <w:pStyle w:val="ConsPlusNonformat"/>
        <w:jc w:val="both"/>
      </w:pPr>
      <w:r>
        <w:t>___________________________________________________________________________</w:t>
      </w:r>
    </w:p>
    <w:p w:rsidR="00503C63" w:rsidRDefault="00503C63">
      <w:pPr>
        <w:pStyle w:val="ConsPlusNonformat"/>
        <w:jc w:val="both"/>
      </w:pPr>
      <w:r>
        <w:t xml:space="preserve">        __________________________________________________________,</w:t>
      </w:r>
    </w:p>
    <w:p w:rsidR="00503C63" w:rsidRDefault="00503C63">
      <w:pPr>
        <w:pStyle w:val="ConsPlusNonformat"/>
        <w:jc w:val="both"/>
      </w:pPr>
      <w:r>
        <w:t xml:space="preserve">                  (должность, структурное подразделение)</w:t>
      </w:r>
    </w:p>
    <w:p w:rsidR="00503C63" w:rsidRDefault="00503C63">
      <w:pPr>
        <w:pStyle w:val="ConsPlusNonformat"/>
        <w:jc w:val="both"/>
      </w:pPr>
      <w:r>
        <w:t>Проживающий(ая) по адресу _________________________________________________</w:t>
      </w:r>
    </w:p>
    <w:p w:rsidR="00503C63" w:rsidRDefault="00503C63">
      <w:pPr>
        <w:pStyle w:val="ConsPlusNonformat"/>
        <w:jc w:val="both"/>
      </w:pPr>
      <w:r>
        <w:t>__________________________________________________________________________,</w:t>
      </w:r>
    </w:p>
    <w:p w:rsidR="00503C63" w:rsidRDefault="00503C63">
      <w:pPr>
        <w:pStyle w:val="ConsPlusNonformat"/>
        <w:jc w:val="both"/>
      </w:pPr>
      <w:r>
        <w:t>паспорт: серия ___________ N ______________, выдан ________________________</w:t>
      </w:r>
    </w:p>
    <w:p w:rsidR="00503C63" w:rsidRDefault="00503C63">
      <w:pPr>
        <w:pStyle w:val="ConsPlusNonformat"/>
        <w:jc w:val="both"/>
      </w:pPr>
      <w:r>
        <w:t>__________________________________________________________________________,</w:t>
      </w:r>
    </w:p>
    <w:p w:rsidR="00503C63" w:rsidRDefault="00503C63">
      <w:pPr>
        <w:pStyle w:val="ConsPlusNonformat"/>
        <w:jc w:val="both"/>
      </w:pPr>
      <w:r>
        <w:t xml:space="preserve">            (сведения о дате выдачи и выдавшем паспорт органе)</w:t>
      </w:r>
    </w:p>
    <w:p w:rsidR="00503C63" w:rsidRDefault="00503C63">
      <w:pPr>
        <w:pStyle w:val="ConsPlusNonformat"/>
        <w:jc w:val="both"/>
      </w:pPr>
    </w:p>
    <w:p w:rsidR="00503C63" w:rsidRDefault="00503C63">
      <w:pPr>
        <w:pStyle w:val="ConsPlusNonformat"/>
        <w:jc w:val="both"/>
      </w:pPr>
      <w:r>
        <w:t xml:space="preserve">в соответствии с Федеральным </w:t>
      </w:r>
      <w:hyperlink r:id="rId17" w:history="1">
        <w:r>
          <w:rPr>
            <w:color w:val="0000FF"/>
          </w:rPr>
          <w:t>законом</w:t>
        </w:r>
      </w:hyperlink>
      <w:r>
        <w:t xml:space="preserve"> от 27.07.2006 N 152-ФЗ "О персональных</w:t>
      </w:r>
    </w:p>
    <w:p w:rsidR="00503C63" w:rsidRDefault="00503C63">
      <w:pPr>
        <w:pStyle w:val="ConsPlusNonformat"/>
        <w:jc w:val="both"/>
      </w:pPr>
      <w:r>
        <w:t>данных"  даю  согласие  министерству  образования и науки Калужской области</w:t>
      </w:r>
    </w:p>
    <w:p w:rsidR="00503C63" w:rsidRDefault="00503C63">
      <w:pPr>
        <w:pStyle w:val="ConsPlusNonformat"/>
        <w:jc w:val="both"/>
      </w:pPr>
      <w:r>
        <w:t>(248016,  г.  Калуга,  ул.  Пролетарская,  111)  на  обработку  (т.е. сбор,</w:t>
      </w:r>
    </w:p>
    <w:p w:rsidR="00503C63" w:rsidRDefault="00503C63">
      <w:pPr>
        <w:pStyle w:val="ConsPlusNonformat"/>
        <w:jc w:val="both"/>
      </w:pPr>
      <w:r>
        <w:t>систематизацию,  накопление,  хранение,  уточнение (обновление, изменение),</w:t>
      </w:r>
    </w:p>
    <w:p w:rsidR="00503C63" w:rsidRDefault="00503C63">
      <w:pPr>
        <w:pStyle w:val="ConsPlusNonformat"/>
        <w:jc w:val="both"/>
      </w:pPr>
      <w:r>
        <w:t>использование,    распространение   (в   т.ч.   передачу),   обезличивание,</w:t>
      </w:r>
    </w:p>
    <w:p w:rsidR="00503C63" w:rsidRDefault="00503C63">
      <w:pPr>
        <w:pStyle w:val="ConsPlusNonformat"/>
        <w:jc w:val="both"/>
      </w:pPr>
      <w:r>
        <w:t>блокирование,   уничтожение)   своих   персональных   данных,  указанных  в</w:t>
      </w:r>
    </w:p>
    <w:p w:rsidR="00503C63" w:rsidRDefault="00503C63">
      <w:pPr>
        <w:pStyle w:val="ConsPlusNonformat"/>
        <w:jc w:val="both"/>
      </w:pPr>
      <w:r>
        <w:t>документах,  представленных  в  министерство  образования и науки Калужской</w:t>
      </w:r>
    </w:p>
    <w:p w:rsidR="00503C63" w:rsidRDefault="00503C63">
      <w:pPr>
        <w:pStyle w:val="ConsPlusNonformat"/>
        <w:jc w:val="both"/>
      </w:pPr>
      <w:r>
        <w:t>области  (фамилия, имя, отчество, год, месяц, дата и место рождения, адрес,</w:t>
      </w:r>
    </w:p>
    <w:p w:rsidR="00503C63" w:rsidRDefault="00503C63">
      <w:pPr>
        <w:pStyle w:val="ConsPlusNonformat"/>
        <w:jc w:val="both"/>
      </w:pPr>
      <w:r>
        <w:t>семейное   положение,  образование,  профессия,  должность,  место  работы,</w:t>
      </w:r>
    </w:p>
    <w:p w:rsidR="00503C63" w:rsidRDefault="00503C63">
      <w:pPr>
        <w:pStyle w:val="ConsPlusNonformat"/>
        <w:jc w:val="both"/>
      </w:pPr>
      <w:r>
        <w:t>предыдущие  места  работы,  трудовой  стаж,  сведения о состоянии здоровья,</w:t>
      </w:r>
    </w:p>
    <w:p w:rsidR="00503C63" w:rsidRDefault="00503C63">
      <w:pPr>
        <w:pStyle w:val="ConsPlusNonformat"/>
        <w:jc w:val="both"/>
      </w:pPr>
      <w:r>
        <w:t>индивидуальный  номер  налогоплательщика,  номер  страхового  свидетельства</w:t>
      </w:r>
    </w:p>
    <w:p w:rsidR="00503C63" w:rsidRDefault="00503C63">
      <w:pPr>
        <w:pStyle w:val="ConsPlusNonformat"/>
        <w:jc w:val="both"/>
      </w:pPr>
      <w:r>
        <w:t>государственного  пенсионного  страхования,  воинская  обязанность,  другая</w:t>
      </w:r>
    </w:p>
    <w:p w:rsidR="00503C63" w:rsidRDefault="00503C63">
      <w:pPr>
        <w:pStyle w:val="ConsPlusNonformat"/>
        <w:jc w:val="both"/>
      </w:pPr>
      <w:r>
        <w:t>информация)  с целью участия в конкурсе по включению в состав общественного</w:t>
      </w:r>
    </w:p>
    <w:p w:rsidR="00503C63" w:rsidRDefault="00503C63">
      <w:pPr>
        <w:pStyle w:val="ConsPlusNonformat"/>
        <w:jc w:val="both"/>
      </w:pPr>
      <w:r>
        <w:t>совета   при   министерстве   образования  и  науки  Калужской  области,  и</w:t>
      </w:r>
    </w:p>
    <w:p w:rsidR="00503C63" w:rsidRDefault="00503C63">
      <w:pPr>
        <w:pStyle w:val="ConsPlusNonformat"/>
        <w:jc w:val="both"/>
      </w:pPr>
      <w:r>
        <w:t>подтверждаю,  что,  давая  такое согласие, я действую своей волей и в своих</w:t>
      </w:r>
    </w:p>
    <w:p w:rsidR="00503C63" w:rsidRDefault="00503C63">
      <w:pPr>
        <w:pStyle w:val="ConsPlusNonformat"/>
        <w:jc w:val="both"/>
      </w:pPr>
      <w:r>
        <w:t>интересах.</w:t>
      </w:r>
    </w:p>
    <w:p w:rsidR="00503C63" w:rsidRDefault="00503C63">
      <w:pPr>
        <w:pStyle w:val="ConsPlusNonformat"/>
        <w:jc w:val="both"/>
      </w:pPr>
      <w:r>
        <w:t xml:space="preserve">    В  случае  неправомерного использования оператором предоставленных мною</w:t>
      </w:r>
    </w:p>
    <w:p w:rsidR="00503C63" w:rsidRDefault="00503C63">
      <w:pPr>
        <w:pStyle w:val="ConsPlusNonformat"/>
        <w:jc w:val="both"/>
      </w:pPr>
      <w:r>
        <w:t>персональных   данных  настоящее  согласие  отзывается  путем  подачи  мной</w:t>
      </w:r>
    </w:p>
    <w:p w:rsidR="00503C63" w:rsidRDefault="00503C63">
      <w:pPr>
        <w:pStyle w:val="ConsPlusNonformat"/>
        <w:jc w:val="both"/>
      </w:pPr>
      <w:r>
        <w:t>письменного заявления министру образования и науки Калужской области.</w:t>
      </w:r>
    </w:p>
    <w:p w:rsidR="00503C63" w:rsidRDefault="00503C63">
      <w:pPr>
        <w:pStyle w:val="ConsPlusNonformat"/>
        <w:jc w:val="both"/>
      </w:pPr>
      <w:r>
        <w:t xml:space="preserve">    Срок действия настоящего согласия не ограничен.</w:t>
      </w:r>
    </w:p>
    <w:p w:rsidR="00503C63" w:rsidRDefault="00503C63">
      <w:pPr>
        <w:pStyle w:val="ConsPlusNonformat"/>
        <w:jc w:val="both"/>
      </w:pPr>
    </w:p>
    <w:p w:rsidR="00503C63" w:rsidRDefault="00503C63">
      <w:pPr>
        <w:pStyle w:val="ConsPlusNonformat"/>
        <w:jc w:val="both"/>
      </w:pPr>
      <w:r>
        <w:t xml:space="preserve">                             ________________        ______________________</w:t>
      </w:r>
    </w:p>
    <w:p w:rsidR="00503C63" w:rsidRDefault="00503C63">
      <w:pPr>
        <w:pStyle w:val="ConsPlusNonformat"/>
        <w:jc w:val="both"/>
      </w:pPr>
      <w:r>
        <w:t xml:space="preserve">                                 (подпись)            (расшифровка подписи)</w:t>
      </w:r>
    </w:p>
    <w:p w:rsidR="00503C63" w:rsidRDefault="00503C63">
      <w:pPr>
        <w:pStyle w:val="ConsPlusNormal"/>
        <w:jc w:val="both"/>
      </w:pPr>
    </w:p>
    <w:p w:rsidR="00503C63" w:rsidRDefault="00503C63">
      <w:pPr>
        <w:pStyle w:val="ConsPlusNormal"/>
        <w:jc w:val="both"/>
      </w:pPr>
    </w:p>
    <w:p w:rsidR="00503C63" w:rsidRDefault="00503C63">
      <w:pPr>
        <w:pStyle w:val="ConsPlusNormal"/>
        <w:pBdr>
          <w:top w:val="single" w:sz="6" w:space="0" w:color="auto"/>
        </w:pBdr>
        <w:spacing w:before="100" w:after="100"/>
        <w:jc w:val="both"/>
        <w:rPr>
          <w:sz w:val="2"/>
          <w:szCs w:val="2"/>
        </w:rPr>
      </w:pPr>
    </w:p>
    <w:p w:rsidR="00F23226" w:rsidRDefault="00F23226"/>
    <w:sectPr w:rsidR="00F23226" w:rsidSect="00343F1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characterSpacingControl w:val="doNotCompress"/>
  <w:compat/>
  <w:rsids>
    <w:rsidRoot w:val="00503C63"/>
    <w:rsid w:val="00503C63"/>
    <w:rsid w:val="00F23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C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3C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3C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3C6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25E4B8196BAEE95F4C882392C0BF3AD36E9D38FEA8026015777D52EF488F817C879D83D381D0145318E2869B8CFB0nDb9G" TargetMode="External"/><Relationship Id="rId13" Type="http://schemas.openxmlformats.org/officeDocument/2006/relationships/hyperlink" Target="consultantplus://offline/ref=54225E4B8196BAEE95F4C882392C0BF3AD36E9D38FEA8026015777D52EF488F817C879CA3D601100402F8B247CEE9EF5858249683D5AE5C0595F17n5b9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4225E4B8196BAEE95F4C882392C0BF3AD36E9D381EB8028075777D52EF488F817C879CA3D601100402B8B257CEE9EF5858249683D5AE5C0595F17n5b9G" TargetMode="External"/><Relationship Id="rId12" Type="http://schemas.openxmlformats.org/officeDocument/2006/relationships/hyperlink" Target="consultantplus://offline/ref=54225E4B8196BAEE95F4C882392C0BF3AD36E9D380EF812A0C5777D52EF488F817C879CA3D601100402F8F2C7CEE9EF5858249683D5AE5C0595F17n5b9G" TargetMode="External"/><Relationship Id="rId17" Type="http://schemas.openxmlformats.org/officeDocument/2006/relationships/hyperlink" Target="consultantplus://offline/ref=54225E4B8196BAEE95F4D68F2F4055FDA835B1D78DE68E7859082C8879FD82AF4287788478680E0044318C2C76nBb3G" TargetMode="External"/><Relationship Id="rId2" Type="http://schemas.openxmlformats.org/officeDocument/2006/relationships/settings" Target="settings.xml"/><Relationship Id="rId16" Type="http://schemas.openxmlformats.org/officeDocument/2006/relationships/hyperlink" Target="consultantplus://offline/ref=54225E4B8196BAEE95F4C882392C0BF3AD36E9D38FEA8026015777D52EF488F817C879CA3D601100402F8B247CEE9EF5858249683D5AE5C0595F17n5b9G" TargetMode="External"/><Relationship Id="rId1" Type="http://schemas.openxmlformats.org/officeDocument/2006/relationships/styles" Target="styles.xml"/><Relationship Id="rId6" Type="http://schemas.openxmlformats.org/officeDocument/2006/relationships/hyperlink" Target="consultantplus://offline/ref=54225E4B8196BAEE95F4C882392C0BF3AD36E9D380EF812A0C5777D52EF488F817C879CA3D601100402F8C2F7CEE9EF5858249683D5AE5C0595F17n5b9G" TargetMode="External"/><Relationship Id="rId11" Type="http://schemas.openxmlformats.org/officeDocument/2006/relationships/hyperlink" Target="consultantplus://offline/ref=54225E4B8196BAEE95F4C882392C0BF3AD36E9D38FEA8026015777D52EF488F817C879CA3D601100402F8B247CEE9EF5858249683D5AE5C0595F17n5b9G" TargetMode="External"/><Relationship Id="rId5" Type="http://schemas.openxmlformats.org/officeDocument/2006/relationships/hyperlink" Target="consultantplus://offline/ref=54225E4B8196BAEE95F4C882392C0BF3AD36E9D38FEA8026015777D52EF488F817C879D83D381D0145318E2869B8CFB0nDb9G" TargetMode="External"/><Relationship Id="rId15" Type="http://schemas.openxmlformats.org/officeDocument/2006/relationships/hyperlink" Target="consultantplus://offline/ref=54225E4B8196BAEE95F4C882392C0BF3AD36E9D38FEA8026015777D52EF488F817C879CA3D601100402F8B247CEE9EF5858249683D5AE5C0595F17n5b9G" TargetMode="External"/><Relationship Id="rId10" Type="http://schemas.openxmlformats.org/officeDocument/2006/relationships/hyperlink" Target="consultantplus://offline/ref=54225E4B8196BAEE95F4C882392C0BF3AD36E9D38FEA8026015777D52EF488F817C879CA3D601100402F8B247CEE9EF5858249683D5AE5C0595F17n5b9G"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4225E4B8196BAEE95F4C882392C0BF3AD36E9D380EF812A0C5777D52EF488F817C879CA3D601100402F8C2F7CEE9EF5858249683D5AE5C0595F17n5b9G" TargetMode="External"/><Relationship Id="rId14" Type="http://schemas.openxmlformats.org/officeDocument/2006/relationships/hyperlink" Target="consultantplus://offline/ref=54225E4B8196BAEE95F4C882392C0BF3AD36E9D38FEA8026015777D52EF488F817C879CA3D601100402F8B247CEE9EF5858249683D5AE5C0595F17n5b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2631</Words>
  <Characters>15000</Characters>
  <Application>Microsoft Office Word</Application>
  <DocSecurity>0</DocSecurity>
  <Lines>125</Lines>
  <Paragraphs>35</Paragraphs>
  <ScaleCrop>false</ScaleCrop>
  <Company/>
  <LinksUpToDate>false</LinksUpToDate>
  <CharactersWithSpaces>17596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filippova_ow</dc:creator>
  <cp:keywords/>
  <dc:description/>
  <cp:lastModifiedBy>filippova_ow</cp:lastModifiedBy>
  <cp:revision>1</cp:revision>
  <dcterms:created xsi:type="dcterms:W3CDTF">2019-04-15T06:27:00Z</dcterms:created>
  <dcterms:modified xsi:type="dcterms:W3CDTF">2019-04-15T06:28:00Z</dcterms:modified>
</cp:coreProperties>
</file>