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53" w:rsidRPr="00BB73B4" w:rsidRDefault="00F346A5" w:rsidP="003F7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B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C0B6C" w:rsidRPr="00BB73B4" w:rsidRDefault="00F346A5" w:rsidP="003F7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3B4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</w:t>
      </w:r>
    </w:p>
    <w:p w:rsidR="00AF30D4" w:rsidRPr="00BB73B4" w:rsidRDefault="00F346A5" w:rsidP="003F7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3B4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="00D90170" w:rsidRPr="00BB73B4">
        <w:rPr>
          <w:rFonts w:ascii="Times New Roman" w:hAnsi="Times New Roman" w:cs="Times New Roman"/>
          <w:b/>
          <w:sz w:val="26"/>
          <w:szCs w:val="26"/>
        </w:rPr>
        <w:t>«</w:t>
      </w:r>
      <w:r w:rsidR="00C36D30" w:rsidRPr="00BB73B4">
        <w:rPr>
          <w:rFonts w:ascii="Times New Roman" w:hAnsi="Times New Roman" w:cs="Times New Roman"/>
          <w:b/>
          <w:sz w:val="26"/>
          <w:szCs w:val="26"/>
        </w:rPr>
        <w:t xml:space="preserve">Воспроизводство </w:t>
      </w:r>
      <w:r w:rsidR="00D90170" w:rsidRPr="00BB73B4">
        <w:rPr>
          <w:rFonts w:ascii="Times New Roman" w:hAnsi="Times New Roman" w:cs="Times New Roman"/>
          <w:b/>
          <w:sz w:val="26"/>
          <w:szCs w:val="26"/>
        </w:rPr>
        <w:t xml:space="preserve">лесов» </w:t>
      </w:r>
      <w:r w:rsidR="00A81CEE" w:rsidRPr="00BB73B4">
        <w:rPr>
          <w:rFonts w:ascii="Times New Roman" w:hAnsi="Times New Roman" w:cs="Times New Roman"/>
          <w:b/>
          <w:sz w:val="26"/>
          <w:szCs w:val="26"/>
        </w:rPr>
        <w:t>в 201</w:t>
      </w:r>
      <w:r w:rsidR="00C01D32">
        <w:rPr>
          <w:rFonts w:ascii="Times New Roman" w:hAnsi="Times New Roman" w:cs="Times New Roman"/>
          <w:b/>
          <w:sz w:val="26"/>
          <w:szCs w:val="26"/>
        </w:rPr>
        <w:t>7</w:t>
      </w:r>
      <w:r w:rsidR="00A81CEE" w:rsidRPr="00BB73B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81CEE" w:rsidRPr="00D41B46" w:rsidRDefault="00A81CEE" w:rsidP="00A81CEE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81CEE" w:rsidRPr="00BB73B4" w:rsidRDefault="00A81CEE" w:rsidP="001A0E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3B4">
        <w:rPr>
          <w:rFonts w:ascii="Times New Roman" w:hAnsi="Times New Roman" w:cs="Times New Roman"/>
          <w:b/>
          <w:sz w:val="26"/>
          <w:szCs w:val="26"/>
        </w:rPr>
        <w:t>Общая часть</w:t>
      </w:r>
    </w:p>
    <w:p w:rsidR="003F7753" w:rsidRPr="00BB73B4" w:rsidRDefault="003F7753" w:rsidP="00FC0B6C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BB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«Развитие лесного хозяйства в Калужской области».</w:t>
      </w:r>
    </w:p>
    <w:p w:rsidR="00FC0B6C" w:rsidRPr="00BB73B4" w:rsidRDefault="003F7753" w:rsidP="00FC0B6C">
      <w:pPr>
        <w:pStyle w:val="a3"/>
        <w:rPr>
          <w:rFonts w:ascii="Times New Roman" w:hAnsi="Times New Roman" w:cs="Times New Roman"/>
          <w:sz w:val="26"/>
          <w:szCs w:val="26"/>
        </w:rPr>
      </w:pPr>
      <w:r w:rsidRPr="00BB7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Подпрограмма </w:t>
      </w:r>
      <w:r w:rsidRPr="00BB73B4">
        <w:rPr>
          <w:rFonts w:ascii="Times New Roman" w:hAnsi="Times New Roman" w:cs="Times New Roman"/>
          <w:sz w:val="26"/>
          <w:szCs w:val="26"/>
        </w:rPr>
        <w:t>- «Воспроизводство лесов» (далее –подпрограмма).</w:t>
      </w:r>
    </w:p>
    <w:p w:rsidR="00FC0B6C" w:rsidRPr="00BB73B4" w:rsidRDefault="003F7753" w:rsidP="00FC0B6C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B7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626BDA" w:rsidRPr="00BB73B4" w:rsidRDefault="00F407AC" w:rsidP="00E5715B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626BDA" w:rsidRPr="00BB73B4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26BDA" w:rsidRPr="00BB73B4">
        <w:rPr>
          <w:rFonts w:ascii="Times New Roman" w:hAnsi="Times New Roman" w:cs="Times New Roman"/>
          <w:sz w:val="26"/>
          <w:szCs w:val="26"/>
        </w:rPr>
        <w:t xml:space="preserve"> </w:t>
      </w:r>
      <w:r w:rsidR="003F7753" w:rsidRPr="00BB73B4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26BDA" w:rsidRPr="00BB73B4">
        <w:rPr>
          <w:rFonts w:ascii="Times New Roman" w:hAnsi="Times New Roman" w:cs="Times New Roman"/>
          <w:sz w:val="26"/>
          <w:szCs w:val="26"/>
        </w:rPr>
        <w:t xml:space="preserve"> обеспечение баланса выбытия и восстановления лесов, повышение продуктивности и качества лесов на основе гарантированного производства лесных ресурсов.</w:t>
      </w:r>
    </w:p>
    <w:p w:rsidR="00626BDA" w:rsidRPr="00BB73B4" w:rsidRDefault="00626BDA" w:rsidP="00626B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3B4">
        <w:rPr>
          <w:rFonts w:ascii="Times New Roman" w:hAnsi="Times New Roman" w:cs="Times New Roman"/>
          <w:sz w:val="26"/>
          <w:szCs w:val="26"/>
        </w:rPr>
        <w:t>Достижение указанн</w:t>
      </w:r>
      <w:r w:rsidR="00A16E59" w:rsidRPr="002A6F2A">
        <w:rPr>
          <w:rFonts w:ascii="Times New Roman" w:hAnsi="Times New Roman" w:cs="Times New Roman"/>
          <w:sz w:val="26"/>
          <w:szCs w:val="26"/>
        </w:rPr>
        <w:t>ой</w:t>
      </w:r>
      <w:r w:rsidRPr="00BB73B4">
        <w:rPr>
          <w:rFonts w:ascii="Times New Roman" w:hAnsi="Times New Roman" w:cs="Times New Roman"/>
          <w:sz w:val="26"/>
          <w:szCs w:val="26"/>
        </w:rPr>
        <w:t xml:space="preserve"> цел</w:t>
      </w:r>
      <w:r w:rsidR="00A16E59">
        <w:rPr>
          <w:rFonts w:ascii="Times New Roman" w:hAnsi="Times New Roman" w:cs="Times New Roman"/>
          <w:sz w:val="26"/>
          <w:szCs w:val="26"/>
        </w:rPr>
        <w:t>и</w:t>
      </w:r>
      <w:r w:rsidRPr="00BB73B4">
        <w:rPr>
          <w:rFonts w:ascii="Times New Roman" w:hAnsi="Times New Roman" w:cs="Times New Roman"/>
          <w:sz w:val="26"/>
          <w:szCs w:val="26"/>
        </w:rPr>
        <w:t xml:space="preserve"> предусматривает решение задачи по восстановлению вырубленных и погибших лесов, улучшению селекционных свойств посадочного материала.</w:t>
      </w:r>
    </w:p>
    <w:p w:rsidR="00626BDA" w:rsidRPr="00D41B46" w:rsidRDefault="00626BDA" w:rsidP="00626BDA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81CEE" w:rsidRPr="00BB73B4" w:rsidRDefault="00A81CEE" w:rsidP="001A0E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3B4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</w:t>
      </w:r>
    </w:p>
    <w:p w:rsidR="00573A0C" w:rsidRPr="00BB73B4" w:rsidRDefault="00573A0C" w:rsidP="00573A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73A0C" w:rsidRDefault="006A5ABA" w:rsidP="00573A0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950FB">
        <w:rPr>
          <w:rFonts w:ascii="Times New Roman" w:hAnsi="Times New Roman" w:cs="Times New Roman"/>
          <w:i/>
          <w:sz w:val="26"/>
          <w:szCs w:val="26"/>
        </w:rPr>
        <w:t>Основные результаты, достигнутые в 201</w:t>
      </w:r>
      <w:r w:rsidR="00A977B5" w:rsidRPr="002950FB">
        <w:rPr>
          <w:rFonts w:ascii="Times New Roman" w:hAnsi="Times New Roman" w:cs="Times New Roman"/>
          <w:i/>
          <w:sz w:val="26"/>
          <w:szCs w:val="26"/>
        </w:rPr>
        <w:t>7</w:t>
      </w:r>
      <w:r w:rsidRPr="002950FB">
        <w:rPr>
          <w:rFonts w:ascii="Times New Roman" w:hAnsi="Times New Roman" w:cs="Times New Roman"/>
          <w:i/>
          <w:sz w:val="26"/>
          <w:szCs w:val="26"/>
        </w:rPr>
        <w:t>году:</w:t>
      </w:r>
    </w:p>
    <w:p w:rsidR="00474B7D" w:rsidRPr="002950FB" w:rsidRDefault="00474B7D" w:rsidP="00573A0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73343B" w:rsidRPr="002950FB" w:rsidRDefault="0073343B" w:rsidP="00573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>В 201</w:t>
      </w:r>
      <w:r w:rsidR="00A977B5" w:rsidRPr="002950FB">
        <w:rPr>
          <w:rFonts w:ascii="Times New Roman" w:hAnsi="Times New Roman" w:cs="Times New Roman"/>
          <w:sz w:val="26"/>
          <w:szCs w:val="26"/>
        </w:rPr>
        <w:t>7</w:t>
      </w:r>
      <w:r w:rsidRPr="002950FB">
        <w:rPr>
          <w:rFonts w:ascii="Times New Roman" w:hAnsi="Times New Roman" w:cs="Times New Roman"/>
          <w:sz w:val="26"/>
          <w:szCs w:val="26"/>
        </w:rPr>
        <w:t xml:space="preserve"> году искусственное лесовосстановление проведено на площади </w:t>
      </w:r>
      <w:r w:rsidR="00BB73B4" w:rsidRPr="002950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77B5" w:rsidRPr="002950FB">
        <w:rPr>
          <w:rFonts w:ascii="Times New Roman" w:hAnsi="Times New Roman" w:cs="Times New Roman"/>
          <w:sz w:val="26"/>
          <w:szCs w:val="26"/>
        </w:rPr>
        <w:t>2 535,9</w:t>
      </w:r>
      <w:r w:rsidRPr="002950FB">
        <w:rPr>
          <w:rFonts w:ascii="Times New Roman" w:hAnsi="Times New Roman" w:cs="Times New Roman"/>
          <w:sz w:val="26"/>
          <w:szCs w:val="26"/>
        </w:rPr>
        <w:t xml:space="preserve"> га (</w:t>
      </w:r>
      <w:r w:rsidR="00A977B5" w:rsidRPr="002950FB">
        <w:rPr>
          <w:rFonts w:ascii="Times New Roman" w:hAnsi="Times New Roman" w:cs="Times New Roman"/>
          <w:sz w:val="26"/>
          <w:szCs w:val="26"/>
        </w:rPr>
        <w:t xml:space="preserve">102,8 </w:t>
      </w:r>
      <w:r w:rsidRPr="002950FB">
        <w:rPr>
          <w:rFonts w:ascii="Times New Roman" w:hAnsi="Times New Roman" w:cs="Times New Roman"/>
          <w:sz w:val="26"/>
          <w:szCs w:val="26"/>
        </w:rPr>
        <w:t>% к проведенному объему 201</w:t>
      </w:r>
      <w:r w:rsidR="00A977B5" w:rsidRPr="002950FB">
        <w:rPr>
          <w:rFonts w:ascii="Times New Roman" w:hAnsi="Times New Roman" w:cs="Times New Roman"/>
          <w:sz w:val="26"/>
          <w:szCs w:val="26"/>
        </w:rPr>
        <w:t>6</w:t>
      </w:r>
      <w:r w:rsidRPr="002950FB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73343B" w:rsidRPr="002950FB" w:rsidRDefault="0073343B" w:rsidP="00573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>Для обеспечения лесовосст</w:t>
      </w:r>
      <w:r w:rsidR="002950FB">
        <w:rPr>
          <w:rFonts w:ascii="Times New Roman" w:hAnsi="Times New Roman" w:cs="Times New Roman"/>
          <w:sz w:val="26"/>
          <w:szCs w:val="26"/>
        </w:rPr>
        <w:t xml:space="preserve">ановления в последующие годы в </w:t>
      </w:r>
      <w:r w:rsidRPr="002950FB">
        <w:rPr>
          <w:rFonts w:ascii="Times New Roman" w:hAnsi="Times New Roman" w:cs="Times New Roman"/>
          <w:sz w:val="26"/>
          <w:szCs w:val="26"/>
        </w:rPr>
        <w:t xml:space="preserve">отчетном году было выращено </w:t>
      </w:r>
      <w:r w:rsidR="00BB73B4" w:rsidRPr="002950FB">
        <w:rPr>
          <w:rFonts w:ascii="Times New Roman" w:hAnsi="Times New Roman" w:cs="Times New Roman"/>
          <w:sz w:val="26"/>
          <w:szCs w:val="26"/>
        </w:rPr>
        <w:t>10,</w:t>
      </w:r>
      <w:r w:rsidR="00A977B5" w:rsidRPr="002950FB">
        <w:rPr>
          <w:rFonts w:ascii="Times New Roman" w:hAnsi="Times New Roman" w:cs="Times New Roman"/>
          <w:sz w:val="26"/>
          <w:szCs w:val="26"/>
        </w:rPr>
        <w:t>98</w:t>
      </w:r>
      <w:r w:rsidRPr="002950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50FB">
        <w:rPr>
          <w:rFonts w:ascii="Times New Roman" w:hAnsi="Times New Roman" w:cs="Times New Roman"/>
          <w:sz w:val="26"/>
          <w:szCs w:val="26"/>
        </w:rPr>
        <w:t>млн.шт</w:t>
      </w:r>
      <w:proofErr w:type="spellEnd"/>
      <w:r w:rsidRPr="002950FB">
        <w:rPr>
          <w:rFonts w:ascii="Times New Roman" w:hAnsi="Times New Roman" w:cs="Times New Roman"/>
          <w:sz w:val="26"/>
          <w:szCs w:val="26"/>
        </w:rPr>
        <w:t xml:space="preserve">. посадочного материала. Собрано </w:t>
      </w:r>
      <w:r w:rsidR="00A977B5" w:rsidRPr="002950FB">
        <w:rPr>
          <w:rFonts w:ascii="Times New Roman" w:hAnsi="Times New Roman" w:cs="Times New Roman"/>
          <w:sz w:val="26"/>
          <w:szCs w:val="26"/>
        </w:rPr>
        <w:t>330</w:t>
      </w:r>
      <w:r w:rsidRPr="002950FB">
        <w:rPr>
          <w:rFonts w:ascii="Times New Roman" w:hAnsi="Times New Roman" w:cs="Times New Roman"/>
          <w:sz w:val="26"/>
          <w:szCs w:val="26"/>
        </w:rPr>
        <w:t xml:space="preserve"> кг семян, из них: </w:t>
      </w:r>
      <w:r w:rsidR="00A977B5" w:rsidRPr="002950FB">
        <w:rPr>
          <w:rFonts w:ascii="Times New Roman" w:hAnsi="Times New Roman" w:cs="Times New Roman"/>
          <w:sz w:val="26"/>
          <w:szCs w:val="26"/>
        </w:rPr>
        <w:t>155</w:t>
      </w:r>
      <w:r w:rsidRPr="002950FB">
        <w:rPr>
          <w:rFonts w:ascii="Times New Roman" w:hAnsi="Times New Roman" w:cs="Times New Roman"/>
          <w:sz w:val="26"/>
          <w:szCs w:val="26"/>
        </w:rPr>
        <w:t xml:space="preserve"> кг дуба</w:t>
      </w:r>
      <w:r w:rsidR="00A977B5" w:rsidRPr="002950FB">
        <w:rPr>
          <w:rFonts w:ascii="Times New Roman" w:hAnsi="Times New Roman" w:cs="Times New Roman"/>
          <w:sz w:val="26"/>
          <w:szCs w:val="26"/>
        </w:rPr>
        <w:t xml:space="preserve"> и др. твердолиственных пород</w:t>
      </w:r>
      <w:r w:rsidR="00BB73B4" w:rsidRPr="002950FB">
        <w:rPr>
          <w:rFonts w:ascii="Times New Roman" w:hAnsi="Times New Roman" w:cs="Times New Roman"/>
          <w:sz w:val="26"/>
          <w:szCs w:val="26"/>
        </w:rPr>
        <w:t xml:space="preserve"> </w:t>
      </w:r>
      <w:r w:rsidRPr="002950FB">
        <w:rPr>
          <w:rFonts w:ascii="Times New Roman" w:hAnsi="Times New Roman" w:cs="Times New Roman"/>
          <w:sz w:val="26"/>
          <w:szCs w:val="26"/>
        </w:rPr>
        <w:t xml:space="preserve">и </w:t>
      </w:r>
      <w:r w:rsidR="00A977B5" w:rsidRPr="002950FB">
        <w:rPr>
          <w:rFonts w:ascii="Times New Roman" w:hAnsi="Times New Roman" w:cs="Times New Roman"/>
          <w:sz w:val="26"/>
          <w:szCs w:val="26"/>
        </w:rPr>
        <w:t>175</w:t>
      </w:r>
      <w:r w:rsidRPr="002950FB">
        <w:rPr>
          <w:rFonts w:ascii="Times New Roman" w:hAnsi="Times New Roman" w:cs="Times New Roman"/>
          <w:sz w:val="26"/>
          <w:szCs w:val="26"/>
        </w:rPr>
        <w:t xml:space="preserve"> кг семян хвойных пород.</w:t>
      </w:r>
    </w:p>
    <w:p w:rsidR="0073343B" w:rsidRPr="002950FB" w:rsidRDefault="0073343B" w:rsidP="00733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>Из семян хвойных и твердолиственных пород растений выращивается посадочный материал для создания лесных культур хозяйственно-ценных пород на вырубках и непокрытых лесом землях, что способствует сохранению экологических функций и биологического разнообразия лесов.</w:t>
      </w:r>
    </w:p>
    <w:p w:rsidR="006A5ABA" w:rsidRPr="002950FB" w:rsidRDefault="006A5ABA" w:rsidP="00733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0FB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037C06" w:rsidRPr="002950FB" w:rsidRDefault="00037C06" w:rsidP="00733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 xml:space="preserve">- воспроизводство лесов проведено на площади свыше </w:t>
      </w:r>
      <w:r w:rsidR="005D2491" w:rsidRPr="002950FB">
        <w:rPr>
          <w:rFonts w:ascii="Times New Roman" w:hAnsi="Times New Roman" w:cs="Times New Roman"/>
          <w:sz w:val="26"/>
          <w:szCs w:val="26"/>
        </w:rPr>
        <w:t>четырех</w:t>
      </w:r>
      <w:r w:rsidRPr="002950FB">
        <w:rPr>
          <w:rFonts w:ascii="Times New Roman" w:hAnsi="Times New Roman" w:cs="Times New Roman"/>
          <w:sz w:val="26"/>
          <w:szCs w:val="26"/>
        </w:rPr>
        <w:t xml:space="preserve"> тысяч гектаров, преимущественно ценными хвойными породами деревьев наиболее востребованными лесной промышленностью</w:t>
      </w:r>
      <w:r w:rsidR="007F7178" w:rsidRPr="002950FB">
        <w:rPr>
          <w:rFonts w:ascii="Times New Roman" w:hAnsi="Times New Roman" w:cs="Times New Roman"/>
          <w:sz w:val="26"/>
          <w:szCs w:val="26"/>
        </w:rPr>
        <w:t>. Объем выполненных работ увеличился в сравнении с 201</w:t>
      </w:r>
      <w:r w:rsidR="005D2491" w:rsidRPr="002950FB">
        <w:rPr>
          <w:rFonts w:ascii="Times New Roman" w:hAnsi="Times New Roman" w:cs="Times New Roman"/>
          <w:sz w:val="26"/>
          <w:szCs w:val="26"/>
        </w:rPr>
        <w:t>6</w:t>
      </w:r>
      <w:r w:rsidR="007F7178" w:rsidRPr="002950FB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5B79E1" w:rsidRPr="002950FB">
        <w:rPr>
          <w:rFonts w:ascii="Times New Roman" w:hAnsi="Times New Roman" w:cs="Times New Roman"/>
          <w:sz w:val="26"/>
          <w:szCs w:val="26"/>
        </w:rPr>
        <w:t>838,3</w:t>
      </w:r>
      <w:r w:rsidR="002950FB">
        <w:rPr>
          <w:rFonts w:ascii="Times New Roman" w:hAnsi="Times New Roman" w:cs="Times New Roman"/>
          <w:sz w:val="26"/>
          <w:szCs w:val="26"/>
        </w:rPr>
        <w:t xml:space="preserve"> г</w:t>
      </w:r>
      <w:r w:rsidR="005B79E1" w:rsidRPr="002950FB">
        <w:rPr>
          <w:rFonts w:ascii="Times New Roman" w:hAnsi="Times New Roman" w:cs="Times New Roman"/>
          <w:sz w:val="26"/>
          <w:szCs w:val="26"/>
        </w:rPr>
        <w:t>а</w:t>
      </w:r>
      <w:r w:rsidR="007F7178" w:rsidRPr="002950FB">
        <w:rPr>
          <w:rFonts w:ascii="Times New Roman" w:hAnsi="Times New Roman" w:cs="Times New Roman"/>
          <w:sz w:val="26"/>
          <w:szCs w:val="26"/>
        </w:rPr>
        <w:t xml:space="preserve">. Агротехнический уход проведен на площади </w:t>
      </w:r>
      <w:r w:rsidR="002950FB">
        <w:rPr>
          <w:rFonts w:ascii="Times New Roman" w:hAnsi="Times New Roman" w:cs="Times New Roman"/>
          <w:sz w:val="26"/>
          <w:szCs w:val="26"/>
        </w:rPr>
        <w:t>10,5 тыс. га</w:t>
      </w:r>
      <w:r w:rsidR="007F7178" w:rsidRPr="002950FB">
        <w:rPr>
          <w:rFonts w:ascii="Times New Roman" w:hAnsi="Times New Roman" w:cs="Times New Roman"/>
          <w:sz w:val="26"/>
          <w:szCs w:val="26"/>
        </w:rPr>
        <w:t xml:space="preserve">. Под лесные культуры </w:t>
      </w:r>
      <w:r w:rsidR="00FC03B2" w:rsidRPr="002950FB">
        <w:rPr>
          <w:rFonts w:ascii="Times New Roman" w:hAnsi="Times New Roman" w:cs="Times New Roman"/>
          <w:sz w:val="26"/>
          <w:szCs w:val="26"/>
        </w:rPr>
        <w:t>2017</w:t>
      </w:r>
      <w:r w:rsidR="007F7178" w:rsidRPr="002950FB">
        <w:rPr>
          <w:rFonts w:ascii="Times New Roman" w:hAnsi="Times New Roman" w:cs="Times New Roman"/>
          <w:sz w:val="26"/>
          <w:szCs w:val="26"/>
        </w:rPr>
        <w:t xml:space="preserve"> года уже подготовлено </w:t>
      </w:r>
      <w:r w:rsidR="005B79E1" w:rsidRPr="002950FB">
        <w:rPr>
          <w:rFonts w:ascii="Times New Roman" w:hAnsi="Times New Roman" w:cs="Times New Roman"/>
          <w:sz w:val="26"/>
          <w:szCs w:val="26"/>
        </w:rPr>
        <w:t>1 132</w:t>
      </w:r>
      <w:r w:rsidR="002950FB">
        <w:rPr>
          <w:rFonts w:ascii="Times New Roman" w:hAnsi="Times New Roman" w:cs="Times New Roman"/>
          <w:sz w:val="26"/>
          <w:szCs w:val="26"/>
        </w:rPr>
        <w:t xml:space="preserve"> га</w:t>
      </w:r>
      <w:r w:rsidR="007F7178" w:rsidRPr="002950FB">
        <w:rPr>
          <w:rFonts w:ascii="Times New Roman" w:hAnsi="Times New Roman" w:cs="Times New Roman"/>
          <w:sz w:val="26"/>
          <w:szCs w:val="26"/>
        </w:rPr>
        <w:t xml:space="preserve"> почвы.</w:t>
      </w:r>
    </w:p>
    <w:p w:rsidR="005B79E1" w:rsidRPr="00CE5EA5" w:rsidRDefault="005B79E1" w:rsidP="005B79E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0FB">
        <w:rPr>
          <w:rFonts w:ascii="Times New Roman" w:hAnsi="Times New Roman" w:cs="Times New Roman"/>
          <w:i/>
          <w:sz w:val="26"/>
          <w:szCs w:val="26"/>
        </w:rPr>
        <w:t xml:space="preserve">              Наименование показателей подпрограммы с характеристикой их</w:t>
      </w:r>
      <w:r w:rsidRPr="00CE5EA5">
        <w:rPr>
          <w:rFonts w:ascii="Times New Roman" w:hAnsi="Times New Roman" w:cs="Times New Roman"/>
          <w:i/>
          <w:sz w:val="26"/>
          <w:szCs w:val="26"/>
        </w:rPr>
        <w:t xml:space="preserve"> достижения</w:t>
      </w:r>
    </w:p>
    <w:p w:rsidR="005B79E1" w:rsidRPr="002950FB" w:rsidRDefault="00474B7D" w:rsidP="005B79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5B79E1" w:rsidRPr="002950FB">
        <w:rPr>
          <w:rFonts w:ascii="Times New Roman" w:hAnsi="Times New Roman" w:cs="Times New Roman"/>
          <w:i/>
          <w:sz w:val="26"/>
          <w:szCs w:val="26"/>
        </w:rPr>
        <w:t>100% и выше,</w:t>
      </w:r>
      <w:r w:rsidR="005B79E1" w:rsidRPr="002950FB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7F7178" w:rsidRPr="00183684" w:rsidRDefault="007F7178" w:rsidP="00733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>- отношение площади искусственного лесовосстановления к площади выбытия лесов в результате сплошных рубок.</w:t>
      </w:r>
    </w:p>
    <w:p w:rsidR="00A81CEE" w:rsidRPr="00183684" w:rsidRDefault="006A5ABA" w:rsidP="006A5ABA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3684">
        <w:rPr>
          <w:rFonts w:ascii="Times New Roman" w:hAnsi="Times New Roman" w:cs="Times New Roman"/>
          <w:i/>
          <w:sz w:val="26"/>
          <w:szCs w:val="26"/>
        </w:rPr>
        <w:t>Сведения о показателях подпрограммы и их значениях указаны в таблице           № 1.</w:t>
      </w:r>
    </w:p>
    <w:p w:rsidR="00B11E77" w:rsidRPr="00183684" w:rsidRDefault="00B11E77" w:rsidP="001A0E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CEE" w:rsidRPr="00183684" w:rsidRDefault="00A81CEE" w:rsidP="001A0E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84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183684">
        <w:rPr>
          <w:rFonts w:ascii="Times New Roman" w:hAnsi="Times New Roman" w:cs="Times New Roman"/>
          <w:sz w:val="26"/>
          <w:szCs w:val="26"/>
        </w:rPr>
        <w:t>.</w:t>
      </w:r>
      <w:r w:rsidRPr="00183684">
        <w:rPr>
          <w:rFonts w:ascii="Times New Roman" w:hAnsi="Times New Roman" w:cs="Times New Roman"/>
          <w:b/>
          <w:sz w:val="26"/>
          <w:szCs w:val="26"/>
        </w:rPr>
        <w:t>Перечень контрольных событий, выполненных и невыполненных (с указанием причин) в установленные сроки</w:t>
      </w:r>
    </w:p>
    <w:p w:rsidR="0073343B" w:rsidRPr="00183684" w:rsidRDefault="0073343B" w:rsidP="00733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0FB">
        <w:rPr>
          <w:rFonts w:ascii="Times New Roman" w:hAnsi="Times New Roman" w:cs="Times New Roman"/>
          <w:sz w:val="26"/>
          <w:szCs w:val="26"/>
        </w:rPr>
        <w:t>Контрольное событие - обеспечение лесовосстановительных мероприятий на площади более 3</w:t>
      </w:r>
      <w:r w:rsidR="003D4932" w:rsidRPr="002950FB">
        <w:rPr>
          <w:rFonts w:ascii="Times New Roman" w:hAnsi="Times New Roman" w:cs="Times New Roman"/>
          <w:sz w:val="26"/>
          <w:szCs w:val="26"/>
        </w:rPr>
        <w:t xml:space="preserve"> </w:t>
      </w:r>
      <w:r w:rsidR="00483E89" w:rsidRPr="002950FB">
        <w:rPr>
          <w:rFonts w:ascii="Times New Roman" w:hAnsi="Times New Roman" w:cs="Times New Roman"/>
          <w:sz w:val="26"/>
          <w:szCs w:val="26"/>
        </w:rPr>
        <w:t>000,0</w:t>
      </w:r>
      <w:r w:rsidR="00C45A13">
        <w:rPr>
          <w:rFonts w:ascii="Times New Roman" w:hAnsi="Times New Roman" w:cs="Times New Roman"/>
          <w:sz w:val="26"/>
          <w:szCs w:val="26"/>
        </w:rPr>
        <w:t xml:space="preserve"> </w:t>
      </w:r>
      <w:r w:rsidRPr="002950FB">
        <w:rPr>
          <w:rFonts w:ascii="Times New Roman" w:hAnsi="Times New Roman" w:cs="Times New Roman"/>
          <w:sz w:val="26"/>
          <w:szCs w:val="26"/>
        </w:rPr>
        <w:t xml:space="preserve">га </w:t>
      </w:r>
      <w:r w:rsidR="00F31430" w:rsidRPr="002950FB">
        <w:rPr>
          <w:rFonts w:ascii="Times New Roman" w:hAnsi="Times New Roman" w:cs="Times New Roman"/>
          <w:sz w:val="26"/>
          <w:szCs w:val="26"/>
        </w:rPr>
        <w:t xml:space="preserve"> </w:t>
      </w:r>
      <w:r w:rsidRPr="002950FB">
        <w:rPr>
          <w:rFonts w:ascii="Times New Roman" w:hAnsi="Times New Roman" w:cs="Times New Roman"/>
          <w:sz w:val="26"/>
          <w:szCs w:val="26"/>
        </w:rPr>
        <w:t>выполнено,</w:t>
      </w:r>
      <w:r w:rsidR="002950FB">
        <w:rPr>
          <w:rFonts w:ascii="Times New Roman" w:hAnsi="Times New Roman" w:cs="Times New Roman"/>
          <w:sz w:val="26"/>
          <w:szCs w:val="26"/>
        </w:rPr>
        <w:t xml:space="preserve"> </w:t>
      </w:r>
      <w:r w:rsidRPr="002950FB">
        <w:rPr>
          <w:rFonts w:ascii="Times New Roman" w:hAnsi="Times New Roman" w:cs="Times New Roman"/>
          <w:sz w:val="26"/>
          <w:szCs w:val="26"/>
        </w:rPr>
        <w:t xml:space="preserve"> факт 201</w:t>
      </w:r>
      <w:r w:rsidR="00E2235C" w:rsidRPr="002950FB">
        <w:rPr>
          <w:rFonts w:ascii="Times New Roman" w:hAnsi="Times New Roman" w:cs="Times New Roman"/>
          <w:sz w:val="26"/>
          <w:szCs w:val="26"/>
        </w:rPr>
        <w:t>7</w:t>
      </w:r>
      <w:r w:rsidRPr="002950FB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E2235C" w:rsidRPr="002950FB">
        <w:rPr>
          <w:rFonts w:ascii="Times New Roman" w:hAnsi="Times New Roman" w:cs="Times New Roman"/>
          <w:sz w:val="26"/>
          <w:szCs w:val="26"/>
        </w:rPr>
        <w:t>4 023,4</w:t>
      </w:r>
      <w:r w:rsidRPr="002950FB">
        <w:rPr>
          <w:rFonts w:ascii="Times New Roman" w:hAnsi="Times New Roman" w:cs="Times New Roman"/>
          <w:sz w:val="26"/>
          <w:szCs w:val="26"/>
        </w:rPr>
        <w:t xml:space="preserve"> га.</w:t>
      </w:r>
      <w:r w:rsidRPr="0018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43B" w:rsidRPr="00183684" w:rsidRDefault="0073343B" w:rsidP="0073343B">
      <w:pPr>
        <w:rPr>
          <w:rFonts w:ascii="Times New Roman" w:hAnsi="Times New Roman" w:cs="Times New Roman"/>
          <w:b/>
          <w:sz w:val="26"/>
          <w:szCs w:val="26"/>
        </w:rPr>
      </w:pPr>
    </w:p>
    <w:p w:rsidR="00A81CEE" w:rsidRPr="00183684" w:rsidRDefault="00A81CEE" w:rsidP="0073343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84">
        <w:rPr>
          <w:rFonts w:ascii="Times New Roman" w:hAnsi="Times New Roman" w:cs="Times New Roman"/>
          <w:b/>
          <w:sz w:val="26"/>
          <w:szCs w:val="26"/>
        </w:rPr>
        <w:t>Анализ факторов, повлиявших на ход реализации государственной программы</w:t>
      </w:r>
    </w:p>
    <w:p w:rsidR="00E2235C" w:rsidRDefault="006A5ABA" w:rsidP="0073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1">
        <w:rPr>
          <w:rFonts w:ascii="Times New Roman" w:hAnsi="Times New Roman" w:cs="Times New Roman"/>
          <w:sz w:val="26"/>
          <w:szCs w:val="26"/>
        </w:rPr>
        <w:t xml:space="preserve">Показатель подпрограммы «Отношение площади искусственного лесовосстановления к площади выбытия лесов в результате сплошных рубок» </w:t>
      </w:r>
      <w:r w:rsidR="00E2235C" w:rsidRPr="002514B1">
        <w:rPr>
          <w:rFonts w:ascii="Times New Roman" w:hAnsi="Times New Roman" w:cs="Times New Roman"/>
          <w:sz w:val="26"/>
          <w:szCs w:val="26"/>
        </w:rPr>
        <w:t xml:space="preserve">выполнен в связи с затуханием очагов вредителей и выполнения сверхплановых объемов </w:t>
      </w:r>
      <w:proofErr w:type="gramStart"/>
      <w:r w:rsidR="00E2235C" w:rsidRPr="002514B1">
        <w:rPr>
          <w:rFonts w:ascii="Times New Roman" w:hAnsi="Times New Roman" w:cs="Times New Roman"/>
          <w:sz w:val="26"/>
          <w:szCs w:val="26"/>
        </w:rPr>
        <w:t>по  лесовосстановлению</w:t>
      </w:r>
      <w:proofErr w:type="gramEnd"/>
      <w:r w:rsidR="00E2235C" w:rsidRPr="002514B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81CEE" w:rsidRPr="00183684" w:rsidRDefault="00A81CEE" w:rsidP="00A81C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1CEE" w:rsidRPr="00183684" w:rsidRDefault="00A81CEE" w:rsidP="0073343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84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9E0AB4" w:rsidRPr="00183684" w:rsidRDefault="009E0AB4" w:rsidP="009E0AB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83998" w:rsidRDefault="00483998" w:rsidP="0048399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за счет бюджетных ассигнований на реализацию программных мероприятий составил </w:t>
      </w:r>
      <w:r w:rsidR="00FA1753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74E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17 404,9</w:t>
      </w:r>
      <w:r w:rsidR="00F8040D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3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руб., в том числе областного бюджета  7</w:t>
      </w:r>
      <w:r w:rsidR="005B74E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4E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74E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A838F0" w:rsidRDefault="001945FE" w:rsidP="00A838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838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объем средств направлен</w:t>
      </w:r>
      <w:r w:rsidR="00A838F0" w:rsidRPr="00A83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838F0" w:rsidRPr="00566F82">
        <w:rPr>
          <w:rFonts w:ascii="Times New Roman" w:hAnsi="Times New Roman"/>
          <w:sz w:val="26"/>
          <w:szCs w:val="26"/>
        </w:rPr>
        <w:t>осуществление</w:t>
      </w:r>
      <w:r w:rsidR="00A838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838F0" w:rsidRPr="00566F82">
        <w:rPr>
          <w:rFonts w:ascii="Times New Roman" w:hAnsi="Times New Roman"/>
          <w:sz w:val="26"/>
          <w:szCs w:val="26"/>
        </w:rPr>
        <w:t>функций  государственными</w:t>
      </w:r>
      <w:proofErr w:type="gramEnd"/>
      <w:r w:rsidR="00A838F0" w:rsidRPr="00566F82">
        <w:rPr>
          <w:rFonts w:ascii="Times New Roman" w:hAnsi="Times New Roman"/>
          <w:sz w:val="26"/>
          <w:szCs w:val="26"/>
        </w:rPr>
        <w:t xml:space="preserve"> казенными учреждениями</w:t>
      </w:r>
    </w:p>
    <w:p w:rsidR="00A838F0" w:rsidRPr="006E4E9D" w:rsidRDefault="00A838F0" w:rsidP="00A838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6E4E9D">
        <w:rPr>
          <w:rFonts w:ascii="Times New Roman" w:hAnsi="Times New Roman"/>
          <w:sz w:val="26"/>
          <w:szCs w:val="26"/>
        </w:rPr>
        <w:t xml:space="preserve">Средства субвенций из федерального бюджета на реализацию отдельных полномочий Российской Федерации в области лесных   отношений   были привлечены в рамках государственной программы Российской Федерации «Развитие лесного хозяйства»  на 2013 -2020 годы.  </w:t>
      </w:r>
    </w:p>
    <w:p w:rsidR="0007036E" w:rsidRPr="002514B1" w:rsidRDefault="0007036E" w:rsidP="000703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14B1">
        <w:rPr>
          <w:rFonts w:ascii="Times New Roman" w:hAnsi="Times New Roman" w:cs="Times New Roman"/>
          <w:i/>
          <w:sz w:val="26"/>
          <w:szCs w:val="26"/>
        </w:rPr>
        <w:t>Информация по финансированию мероприятий подпрограммы приведена в таблице № 2.</w:t>
      </w:r>
    </w:p>
    <w:p w:rsidR="00A81CEE" w:rsidRPr="002514B1" w:rsidRDefault="00A81CEE" w:rsidP="0073343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4B1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государственной программы</w:t>
      </w:r>
    </w:p>
    <w:p w:rsidR="00483998" w:rsidRPr="00183684" w:rsidRDefault="00483998" w:rsidP="00BC38E2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2316E" w:rsidRPr="002514B1" w:rsidRDefault="0012316E" w:rsidP="002E1CA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проведенной комплексной оценкой эффективность реализации подпрограммы в 201</w:t>
      </w:r>
      <w:r w:rsidR="00E2235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E2235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Согласно градации оценки эффективности – это </w:t>
      </w:r>
      <w:r w:rsidR="00E2235C"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эффективности реализации подпрограммы.</w:t>
      </w:r>
    </w:p>
    <w:p w:rsidR="0012316E" w:rsidRPr="00183684" w:rsidRDefault="0012316E" w:rsidP="0012316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14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</w:t>
      </w:r>
      <w:r w:rsidRPr="002514B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Pr="002514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реализации подпрограммы представлен в</w:t>
      </w:r>
      <w:r w:rsidRPr="00183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таблице № 3.</w:t>
      </w:r>
      <w:r w:rsidR="0069413F" w:rsidRPr="00183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</w:p>
    <w:p w:rsidR="0007036E" w:rsidRPr="00183684" w:rsidRDefault="006A5ABA" w:rsidP="0014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3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Предложения о</w:t>
      </w:r>
      <w:r w:rsidR="0007036E" w:rsidRPr="00183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включении новых мероприятий подпрограммы:</w:t>
      </w:r>
    </w:p>
    <w:p w:rsidR="001429F5" w:rsidRPr="00D41B46" w:rsidRDefault="001429F5" w:rsidP="0014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836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 нормативно-правовыми</w:t>
      </w:r>
      <w:r w:rsidRPr="00BC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Российской Федерации и Калужской области в подпрограмму будут внесены необходимые изменения.</w:t>
      </w:r>
    </w:p>
    <w:p w:rsidR="001429F5" w:rsidRPr="00D41B46" w:rsidRDefault="001429F5" w:rsidP="0012316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12316E" w:rsidRPr="00D41B46" w:rsidRDefault="0012316E" w:rsidP="0012316E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12316E" w:rsidRPr="00D41B46" w:rsidSect="004B0F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D13C3A"/>
    <w:multiLevelType w:val="hybridMultilevel"/>
    <w:tmpl w:val="3AF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BA0"/>
    <w:multiLevelType w:val="hybridMultilevel"/>
    <w:tmpl w:val="92FEC92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8F1F23"/>
    <w:multiLevelType w:val="hybridMultilevel"/>
    <w:tmpl w:val="336E6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72D5"/>
    <w:multiLevelType w:val="hybridMultilevel"/>
    <w:tmpl w:val="3A809924"/>
    <w:lvl w:ilvl="0" w:tplc="74F41B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7271F5"/>
    <w:multiLevelType w:val="hybridMultilevel"/>
    <w:tmpl w:val="3ACC0C5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E"/>
    <w:rsid w:val="00037C06"/>
    <w:rsid w:val="0007036E"/>
    <w:rsid w:val="000E28FB"/>
    <w:rsid w:val="00113A7E"/>
    <w:rsid w:val="0012316E"/>
    <w:rsid w:val="001429F5"/>
    <w:rsid w:val="00183684"/>
    <w:rsid w:val="001945FE"/>
    <w:rsid w:val="001A0EE1"/>
    <w:rsid w:val="0020526E"/>
    <w:rsid w:val="002514B1"/>
    <w:rsid w:val="002950FB"/>
    <w:rsid w:val="002A6F2A"/>
    <w:rsid w:val="002E1CAC"/>
    <w:rsid w:val="00317B64"/>
    <w:rsid w:val="003C2755"/>
    <w:rsid w:val="003D4932"/>
    <w:rsid w:val="003F04B9"/>
    <w:rsid w:val="003F1D8D"/>
    <w:rsid w:val="003F7753"/>
    <w:rsid w:val="00404E23"/>
    <w:rsid w:val="00474B7D"/>
    <w:rsid w:val="00483998"/>
    <w:rsid w:val="00483E89"/>
    <w:rsid w:val="004B0F3F"/>
    <w:rsid w:val="0056129F"/>
    <w:rsid w:val="00573A0C"/>
    <w:rsid w:val="00576029"/>
    <w:rsid w:val="005B74EC"/>
    <w:rsid w:val="005B79E1"/>
    <w:rsid w:val="005D2491"/>
    <w:rsid w:val="005E5539"/>
    <w:rsid w:val="00626BDA"/>
    <w:rsid w:val="006545F9"/>
    <w:rsid w:val="0069413F"/>
    <w:rsid w:val="006966D2"/>
    <w:rsid w:val="006A34F1"/>
    <w:rsid w:val="006A5ABA"/>
    <w:rsid w:val="006D5348"/>
    <w:rsid w:val="0073343B"/>
    <w:rsid w:val="00790819"/>
    <w:rsid w:val="007F53FE"/>
    <w:rsid w:val="007F7178"/>
    <w:rsid w:val="008267AA"/>
    <w:rsid w:val="008B4713"/>
    <w:rsid w:val="009C5AE7"/>
    <w:rsid w:val="009E0AB4"/>
    <w:rsid w:val="00A16E59"/>
    <w:rsid w:val="00A81CEE"/>
    <w:rsid w:val="00A838F0"/>
    <w:rsid w:val="00A977B5"/>
    <w:rsid w:val="00AF30D4"/>
    <w:rsid w:val="00B11E77"/>
    <w:rsid w:val="00B57BE8"/>
    <w:rsid w:val="00BB73B4"/>
    <w:rsid w:val="00BC38E2"/>
    <w:rsid w:val="00C0067F"/>
    <w:rsid w:val="00C01D32"/>
    <w:rsid w:val="00C3667B"/>
    <w:rsid w:val="00C36D30"/>
    <w:rsid w:val="00C370D2"/>
    <w:rsid w:val="00C45A13"/>
    <w:rsid w:val="00C5540C"/>
    <w:rsid w:val="00CC0F45"/>
    <w:rsid w:val="00CC5C63"/>
    <w:rsid w:val="00D21E7D"/>
    <w:rsid w:val="00D41B46"/>
    <w:rsid w:val="00D90170"/>
    <w:rsid w:val="00E2235C"/>
    <w:rsid w:val="00E36AF5"/>
    <w:rsid w:val="00E5715B"/>
    <w:rsid w:val="00E768A4"/>
    <w:rsid w:val="00ED2AA0"/>
    <w:rsid w:val="00F31430"/>
    <w:rsid w:val="00F346A5"/>
    <w:rsid w:val="00F407AC"/>
    <w:rsid w:val="00F8040D"/>
    <w:rsid w:val="00FA1753"/>
    <w:rsid w:val="00FC03B2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40D1C-38AD-442A-844B-13C1FAB3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FAAD-50CE-4F48-A105-9CFA6726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Валентиновна</dc:creator>
  <cp:keywords/>
  <dc:description/>
  <cp:lastModifiedBy>Смирнова Ольга Валентиновна</cp:lastModifiedBy>
  <cp:revision>69</cp:revision>
  <cp:lastPrinted>2018-01-31T07:04:00Z</cp:lastPrinted>
  <dcterms:created xsi:type="dcterms:W3CDTF">2015-02-12T09:24:00Z</dcterms:created>
  <dcterms:modified xsi:type="dcterms:W3CDTF">2018-02-22T09:47:00Z</dcterms:modified>
</cp:coreProperties>
</file>