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EE" w:rsidRPr="004908EE" w:rsidRDefault="009A27B9" w:rsidP="004908EE">
      <w:pPr>
        <w:pStyle w:val="a4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r w:rsidRPr="00623C7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инистерство природных ресурсов и экологии</w:t>
      </w:r>
      <w:r w:rsidRPr="00623C77">
        <w:rPr>
          <w:rFonts w:ascii="Times New Roman" w:hAnsi="Times New Roman" w:cs="Times New Roman"/>
          <w:sz w:val="26"/>
          <w:szCs w:val="26"/>
        </w:rPr>
        <w:t xml:space="preserve"> Калужской области объявляет общественные обсуждения </w:t>
      </w:r>
      <w:r w:rsidR="004908EE" w:rsidRPr="004908EE">
        <w:rPr>
          <w:rFonts w:ascii="Times New Roman" w:hAnsi="Times New Roman" w:cs="Times New Roman"/>
          <w:sz w:val="26"/>
          <w:szCs w:val="26"/>
        </w:rPr>
        <w:t>по проектам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908EE" w:rsidRPr="004908EE">
        <w:rPr>
          <w:rFonts w:ascii="Times New Roman" w:eastAsia="Times New Roman" w:hAnsi="Times New Roman" w:cs="Times New Roman"/>
          <w:sz w:val="26"/>
          <w:szCs w:val="26"/>
          <w:lang w:eastAsia="ar-SA"/>
        </w:rPr>
        <w:t>«Проведение комплексного экологического обследования особо охраняемых природных территорий регионального значения: «Болото «Цветковский мох», «Парк</w:t>
      </w:r>
      <w:r w:rsidR="00490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908EE" w:rsidRPr="004908EE">
        <w:rPr>
          <w:rFonts w:ascii="Times New Roman" w:eastAsia="Times New Roman" w:hAnsi="Times New Roman" w:cs="Times New Roman"/>
          <w:sz w:val="26"/>
          <w:szCs w:val="26"/>
          <w:lang w:eastAsia="ar-SA"/>
        </w:rPr>
        <w:t>с. Понизовье»;</w:t>
      </w:r>
    </w:p>
    <w:p w:rsidR="004908EE" w:rsidRPr="004908EE" w:rsidRDefault="004908EE" w:rsidP="004908EE">
      <w:pPr>
        <w:tabs>
          <w:tab w:val="center" w:pos="4153"/>
          <w:tab w:val="right" w:pos="8306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0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«Проведение комплексного экологического обследования особо охраняемых природных территорий регионального значения: </w:t>
      </w:r>
      <w:r w:rsidRPr="00490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«Лесное урочище «Рождественский лес», </w:t>
      </w:r>
      <w:r w:rsidRPr="004908E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4908E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Лаврентьевский монастырь с парком, прудом и источником»</w:t>
      </w:r>
      <w:r w:rsidRPr="004908E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4908EE" w:rsidRPr="004908EE" w:rsidRDefault="004908EE" w:rsidP="004908EE">
      <w:pPr>
        <w:tabs>
          <w:tab w:val="center" w:pos="4153"/>
          <w:tab w:val="right" w:pos="8306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08EE">
        <w:rPr>
          <w:rFonts w:ascii="Times New Roman" w:eastAsia="Times New Roman" w:hAnsi="Times New Roman" w:cs="Times New Roman"/>
          <w:sz w:val="26"/>
          <w:szCs w:val="26"/>
          <w:lang w:eastAsia="ar-SA"/>
        </w:rPr>
        <w:t>- «Проведение комплексного экологического обследования особо охраняемых природных территорий регионального значения и территорий, которым планируется придать правовой статус особо охраняемых природных территорий регионального значения: «</w:t>
      </w:r>
      <w:r w:rsidRPr="00490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Парк усадьбы в д. </w:t>
      </w:r>
      <w:proofErr w:type="spellStart"/>
      <w:r w:rsidRPr="004908E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Петроселье</w:t>
      </w:r>
      <w:proofErr w:type="spellEnd"/>
      <w:r w:rsidRPr="00490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Куйбышевского района», «Парк усадьбы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0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Прилепы Куйбышевского района», «Парк усадьбы в д. </w:t>
      </w:r>
      <w:proofErr w:type="spellStart"/>
      <w:r w:rsidRPr="004908E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Доброселье</w:t>
      </w:r>
      <w:proofErr w:type="spellEnd"/>
      <w:r w:rsidRPr="00490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Куйбышевского района», «Парк усадьбы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490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proofErr w:type="gramStart"/>
      <w:r w:rsidRPr="004908E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Петровское</w:t>
      </w:r>
      <w:proofErr w:type="gramEnd"/>
      <w:r w:rsidRPr="00490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Куйбышевского района», «Пойма реки </w:t>
      </w:r>
      <w:proofErr w:type="spellStart"/>
      <w:r w:rsidRPr="004908EE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Снопот</w:t>
      </w:r>
      <w:proofErr w:type="spellEnd"/>
      <w:r w:rsidRPr="00490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Куйбышевского района»</w:t>
      </w:r>
      <w:r w:rsidRPr="004908E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9A27B9" w:rsidRDefault="009A27B9" w:rsidP="009A27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проект</w:t>
      </w:r>
      <w:r w:rsidR="004908EE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принимаются </w:t>
      </w:r>
      <w:r w:rsidRPr="00993449">
        <w:rPr>
          <w:rFonts w:ascii="Times New Roman" w:hAnsi="Times New Roman" w:cs="Times New Roman"/>
          <w:sz w:val="26"/>
          <w:szCs w:val="26"/>
        </w:rPr>
        <w:t xml:space="preserve">в течение 30 дней с момента публикации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993449">
        <w:rPr>
          <w:rFonts w:ascii="Times New Roman" w:hAnsi="Times New Roman" w:cs="Times New Roman"/>
          <w:sz w:val="26"/>
          <w:szCs w:val="26"/>
        </w:rPr>
        <w:t xml:space="preserve"> объявления</w:t>
      </w:r>
      <w:r>
        <w:rPr>
          <w:rFonts w:ascii="Times New Roman" w:hAnsi="Times New Roman" w:cs="Times New Roman"/>
          <w:sz w:val="26"/>
          <w:szCs w:val="26"/>
        </w:rPr>
        <w:t xml:space="preserve"> по адресу: ул. Заводская, д. 57, </w:t>
      </w:r>
      <w:r w:rsidR="004908EE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г. Калуга, 248018,   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2690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2690D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6F510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priroda</w:t>
        </w:r>
        <w:r w:rsidRPr="006F5100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6F510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6F510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F510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Pr="006F510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F510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, факсу: (4842) 71-99-56. </w:t>
      </w:r>
    </w:p>
    <w:p w:rsidR="009A27B9" w:rsidRPr="0042690D" w:rsidRDefault="009A27B9" w:rsidP="009A27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материалами можно ознакомиться в министерстве природных ресурсов и экологии Калужской области по адресу: ул. Заводская, д. 57, г. Калуга, 248018, </w:t>
      </w:r>
      <w:r w:rsidR="00CD6A1F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оф. 302).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Телефоны для справок: (4842) 71-99-73, 71-99-59. </w:t>
      </w:r>
    </w:p>
    <w:p w:rsidR="007E71F5" w:rsidRDefault="00A625A4"/>
    <w:bookmarkEnd w:id="0"/>
    <w:p w:rsidR="00A625A4" w:rsidRDefault="00A625A4"/>
    <w:sectPr w:rsidR="00A6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CE"/>
    <w:rsid w:val="000B0626"/>
    <w:rsid w:val="000C342E"/>
    <w:rsid w:val="00172D30"/>
    <w:rsid w:val="001F1862"/>
    <w:rsid w:val="004908EE"/>
    <w:rsid w:val="00964944"/>
    <w:rsid w:val="009A27B9"/>
    <w:rsid w:val="00A625A4"/>
    <w:rsid w:val="00CD6A1F"/>
    <w:rsid w:val="00D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B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7B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08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B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7B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08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roda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Поливанова Юлия Сергеевна</dc:creator>
  <cp:keywords/>
  <dc:description/>
  <cp:lastModifiedBy>Поливанова Юлия Сергеевна</cp:lastModifiedBy>
  <cp:revision>7</cp:revision>
  <cp:lastPrinted>2018-07-11T05:18:00Z</cp:lastPrinted>
  <dcterms:created xsi:type="dcterms:W3CDTF">2018-07-10T12:53:00Z</dcterms:created>
  <dcterms:modified xsi:type="dcterms:W3CDTF">2018-07-11T06:20:00Z</dcterms:modified>
</cp:coreProperties>
</file>