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93" w:rsidRDefault="00900711">
      <w:pPr>
        <w:jc w:val="center"/>
        <w:rPr>
          <w:rFonts w:ascii="Times New Roman" w:hAnsi="Times New Roman"/>
        </w:rPr>
      </w:pPr>
      <w:r>
        <w:object w:dxaOrig="714" w:dyaOrig="771">
          <v:shape id="ole_rId2" o:spid="_x0000_i1025" style="width:62.8pt;height:67.9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08966924" r:id="rId5"/>
        </w:object>
      </w:r>
    </w:p>
    <w:p w:rsidR="00CF1093" w:rsidRDefault="00900711">
      <w:pPr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Правительство Калужской области</w:t>
      </w:r>
    </w:p>
    <w:p w:rsidR="00CF1093" w:rsidRDefault="00CF1093">
      <w:pPr>
        <w:jc w:val="center"/>
        <w:rPr>
          <w:rFonts w:ascii="Times New Roman" w:hAnsi="Times New Roman"/>
          <w:spacing w:val="20"/>
          <w:sz w:val="30"/>
        </w:rPr>
      </w:pPr>
    </w:p>
    <w:p w:rsidR="00CF1093" w:rsidRDefault="00900711">
      <w:pPr>
        <w:jc w:val="center"/>
        <w:rPr>
          <w:rFonts w:ascii="Times New Roman" w:hAnsi="Times New Roman"/>
          <w:b/>
          <w:spacing w:val="20"/>
          <w:sz w:val="40"/>
        </w:rPr>
      </w:pPr>
      <w:r>
        <w:rPr>
          <w:rFonts w:ascii="Times New Roman" w:hAnsi="Times New Roman"/>
          <w:b/>
          <w:spacing w:val="20"/>
          <w:sz w:val="40"/>
        </w:rPr>
        <w:t>ПОСТАНОВЛЕНИЕ</w:t>
      </w:r>
    </w:p>
    <w:p w:rsidR="00CF1093" w:rsidRDefault="00CF1093">
      <w:pPr>
        <w:jc w:val="center"/>
        <w:rPr>
          <w:rFonts w:ascii="Times New Roman" w:hAnsi="Times New Roman"/>
          <w:b/>
          <w:spacing w:val="20"/>
          <w:sz w:val="32"/>
        </w:rPr>
      </w:pPr>
    </w:p>
    <w:p w:rsidR="00CF1093" w:rsidRDefault="00CF1093">
      <w:pPr>
        <w:jc w:val="center"/>
        <w:rPr>
          <w:rFonts w:ascii="Times New Roman" w:hAnsi="Times New Roman"/>
          <w:sz w:val="32"/>
        </w:rPr>
      </w:pPr>
    </w:p>
    <w:tbl>
      <w:tblPr>
        <w:tblW w:w="9639" w:type="dxa"/>
        <w:tblBorders>
          <w:bottom w:val="single" w:sz="6" w:space="0" w:color="000000"/>
        </w:tblBorders>
        <w:tblLook w:val="04A0"/>
      </w:tblPr>
      <w:tblGrid>
        <w:gridCol w:w="2694"/>
        <w:gridCol w:w="4676"/>
        <w:gridCol w:w="2269"/>
      </w:tblGrid>
      <w:tr w:rsidR="00CF1093" w:rsidTr="00900711">
        <w:tc>
          <w:tcPr>
            <w:tcW w:w="2694" w:type="dxa"/>
            <w:shd w:val="clear" w:color="auto" w:fill="auto"/>
          </w:tcPr>
          <w:p w:rsidR="00CF1093" w:rsidRDefault="00E24F1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 2018 года</w:t>
            </w:r>
          </w:p>
        </w:tc>
        <w:tc>
          <w:tcPr>
            <w:tcW w:w="4676" w:type="dxa"/>
            <w:tcBorders>
              <w:bottom w:val="nil"/>
            </w:tcBorders>
            <w:shd w:val="clear" w:color="auto" w:fill="auto"/>
          </w:tcPr>
          <w:p w:rsidR="00CF1093" w:rsidRDefault="00900711" w:rsidP="00900711">
            <w:pPr>
              <w:tabs>
                <w:tab w:val="left" w:pos="645"/>
                <w:tab w:val="right" w:pos="4540"/>
              </w:tabs>
              <w:ind w:right="-8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ab/>
            </w:r>
            <w:r>
              <w:rPr>
                <w:rFonts w:ascii="Times New Roman" w:hAnsi="Times New Roman" w:cs="Arial"/>
              </w:rPr>
              <w:tab/>
              <w:t>№</w:t>
            </w:r>
          </w:p>
        </w:tc>
        <w:tc>
          <w:tcPr>
            <w:tcW w:w="2269" w:type="dxa"/>
            <w:shd w:val="clear" w:color="auto" w:fill="auto"/>
          </w:tcPr>
          <w:p w:rsidR="00CF1093" w:rsidRDefault="00E24F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</w:tr>
    </w:tbl>
    <w:p w:rsidR="00CF1093" w:rsidRDefault="00CF1093">
      <w:pPr>
        <w:ind w:firstLine="851"/>
        <w:rPr>
          <w:rFonts w:ascii="Times New Roman" w:hAnsi="Times New Roman"/>
        </w:rPr>
      </w:pPr>
    </w:p>
    <w:p w:rsidR="00CF1093" w:rsidRDefault="00CF1093">
      <w:pPr>
        <w:ind w:firstLine="851"/>
        <w:jc w:val="both"/>
        <w:rPr>
          <w:rFonts w:ascii="Times New Roman" w:hAnsi="Times New Roman"/>
        </w:rPr>
      </w:pPr>
    </w:p>
    <w:p w:rsidR="00CF1093" w:rsidRDefault="00900711" w:rsidP="00871F83">
      <w:pPr>
        <w:ind w:right="5133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Правительства Калужской области </w:t>
      </w:r>
      <w:r w:rsidR="00871F83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от 29.10.2014 № 634 «Об утверждении Положения о порядке предоставления субсидий на развитие материально-технической базы субъектам аграрного туризма в рамках государственной программы Калужской области «Развитие туризма в Калужской области» (в ред. постановлений Правительства Калужской области от 23.07.2015 № 407,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от 04.07.2017 № 386, от 12.03.2018 № 136)</w:t>
      </w:r>
    </w:p>
    <w:p w:rsidR="00CF1093" w:rsidRDefault="00CF1093">
      <w:pPr>
        <w:ind w:right="5613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900711">
      <w:pPr>
        <w:pStyle w:val="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Правительство Калужской области </w:t>
      </w: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CF1093" w:rsidRDefault="009007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Правительства Калужской области от 29.10.2014 № 634 «Об утверждении Положения о порядке предоставления субсидий на развитие материально-технической базы субъектам аграрного туризма в рамках государственной программы Калужской области «Развитие туризма в Калужской области» </w:t>
      </w:r>
      <w:r w:rsidR="00871F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Калужской области от 23.07.2015 № 407, </w:t>
      </w:r>
      <w:r w:rsidR="00871F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04.07.2017 № 386, от 12.03.2018 № 136) (далее </w:t>
      </w:r>
      <w:r w:rsidR="00871F8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постановление) следующие изменения:</w:t>
      </w:r>
      <w:proofErr w:type="gramEnd"/>
    </w:p>
    <w:p w:rsidR="00CF1093" w:rsidRDefault="00900711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12A1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 преамбуле постановления:</w:t>
      </w:r>
    </w:p>
    <w:p w:rsidR="00CF1093" w:rsidRDefault="00900711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</w:t>
      </w:r>
      <w:r w:rsidR="00312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слов «от 17.10.2017 № 1263» дополнить словами «</w:t>
      </w:r>
      <w:r w:rsidR="00312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от 20.11.2018 </w:t>
      </w:r>
      <w:r w:rsidR="00312A1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1389».</w:t>
      </w:r>
    </w:p>
    <w:p w:rsidR="00CF1093" w:rsidRDefault="00312A18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Сло</w:t>
      </w:r>
      <w:r w:rsidR="0090071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</w:t>
      </w:r>
      <w:r w:rsidR="00900711">
        <w:rPr>
          <w:rFonts w:ascii="Times New Roman" w:hAnsi="Times New Roman"/>
          <w:sz w:val="26"/>
          <w:szCs w:val="26"/>
        </w:rPr>
        <w:t xml:space="preserve"> «от 25.10.201</w:t>
      </w:r>
      <w:r>
        <w:rPr>
          <w:rFonts w:ascii="Times New Roman" w:hAnsi="Times New Roman"/>
          <w:sz w:val="26"/>
          <w:szCs w:val="26"/>
        </w:rPr>
        <w:t xml:space="preserve"> № 600</w:t>
      </w:r>
      <w:r w:rsidR="0090071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заме</w:t>
      </w:r>
      <w:r w:rsidR="00900711">
        <w:rPr>
          <w:rFonts w:ascii="Times New Roman" w:hAnsi="Times New Roman"/>
          <w:sz w:val="26"/>
          <w:szCs w:val="26"/>
        </w:rPr>
        <w:t>нить словами «</w:t>
      </w:r>
      <w:r>
        <w:rPr>
          <w:rFonts w:ascii="Times New Roman" w:hAnsi="Times New Roman"/>
          <w:sz w:val="26"/>
          <w:szCs w:val="26"/>
        </w:rPr>
        <w:t xml:space="preserve">от 25.10.2017 № 600, </w:t>
      </w:r>
      <w:r w:rsidR="00061511">
        <w:rPr>
          <w:rFonts w:ascii="Times New Roman" w:hAnsi="Times New Roman"/>
          <w:sz w:val="26"/>
          <w:szCs w:val="26"/>
        </w:rPr>
        <w:br/>
      </w:r>
      <w:r w:rsidR="00900711">
        <w:rPr>
          <w:rFonts w:ascii="Times New Roman" w:hAnsi="Times New Roman"/>
          <w:sz w:val="26"/>
          <w:szCs w:val="26"/>
        </w:rPr>
        <w:t xml:space="preserve">от 26.02.2018 № 117, от 08.08.2018 № 478, от </w:t>
      </w:r>
      <w:r w:rsidR="00061511">
        <w:rPr>
          <w:rFonts w:ascii="Times New Roman" w:hAnsi="Times New Roman"/>
          <w:sz w:val="26"/>
          <w:szCs w:val="26"/>
        </w:rPr>
        <w:t>14.12.2018</w:t>
      </w:r>
      <w:r w:rsidR="00900711">
        <w:rPr>
          <w:rFonts w:ascii="Times New Roman" w:hAnsi="Times New Roman"/>
          <w:sz w:val="26"/>
          <w:szCs w:val="26"/>
        </w:rPr>
        <w:t xml:space="preserve"> №</w:t>
      </w:r>
      <w:r w:rsidR="00061511">
        <w:rPr>
          <w:rFonts w:ascii="Times New Roman" w:hAnsi="Times New Roman"/>
          <w:sz w:val="26"/>
          <w:szCs w:val="26"/>
        </w:rPr>
        <w:t xml:space="preserve"> 760</w:t>
      </w:r>
      <w:r w:rsidR="00900711">
        <w:rPr>
          <w:rFonts w:ascii="Times New Roman" w:hAnsi="Times New Roman"/>
          <w:sz w:val="26"/>
          <w:szCs w:val="26"/>
        </w:rPr>
        <w:t>».</w:t>
      </w:r>
    </w:p>
    <w:p w:rsidR="00CF1093" w:rsidRDefault="0090071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разделе 1 «Общие положения о предоставлении субсидий» приложения «Положение о порядке предоставления субсидий на развитие материально-технической базы субъектам аграрного туризма в рамках государственной программы Калужской области «Развитие туризма в Калужской области» к постановлению (далее – Положение):</w:t>
      </w:r>
    </w:p>
    <w:p w:rsidR="00CF1093" w:rsidRDefault="00130727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900711">
        <w:rPr>
          <w:rFonts w:ascii="Times New Roman" w:hAnsi="Times New Roman"/>
          <w:sz w:val="26"/>
          <w:szCs w:val="26"/>
        </w:rPr>
        <w:t xml:space="preserve">Подпункт 1.2.1 после слов «от 08.09.2017 № 1045-ст» дополнить словами </w:t>
      </w:r>
      <w:r>
        <w:rPr>
          <w:rFonts w:ascii="Times New Roman" w:hAnsi="Times New Roman"/>
          <w:sz w:val="26"/>
          <w:szCs w:val="26"/>
        </w:rPr>
        <w:br/>
      </w:r>
      <w:r w:rsidR="00900711">
        <w:rPr>
          <w:rFonts w:ascii="Times New Roman" w:hAnsi="Times New Roman"/>
          <w:sz w:val="26"/>
          <w:szCs w:val="26"/>
        </w:rPr>
        <w:t xml:space="preserve">«, от 21.12.2017 № 2046-ст, от 21.12.2017 № 2048-ст, от 29.03.2018 № 158-ст, от 10.07.2018 № 404-ст, </w:t>
      </w:r>
      <w:proofErr w:type="gramStart"/>
      <w:r w:rsidR="00900711">
        <w:rPr>
          <w:rFonts w:ascii="Times New Roman" w:hAnsi="Times New Roman"/>
          <w:sz w:val="26"/>
          <w:szCs w:val="26"/>
        </w:rPr>
        <w:t>от</w:t>
      </w:r>
      <w:proofErr w:type="gramEnd"/>
      <w:r w:rsidR="00900711">
        <w:rPr>
          <w:rFonts w:ascii="Times New Roman" w:hAnsi="Times New Roman"/>
          <w:sz w:val="26"/>
          <w:szCs w:val="26"/>
        </w:rPr>
        <w:t xml:space="preserve"> 10.07.2018 № 405-ст».</w:t>
      </w:r>
    </w:p>
    <w:p w:rsidR="00CF1093" w:rsidRDefault="001307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1.2.2. Пункт 1.4 изложить в </w:t>
      </w:r>
      <w:r w:rsidR="00900711">
        <w:rPr>
          <w:rFonts w:ascii="Times New Roman" w:hAnsi="Times New Roman"/>
          <w:sz w:val="26"/>
          <w:szCs w:val="26"/>
        </w:rPr>
        <w:t>новой редакции:</w:t>
      </w:r>
    </w:p>
    <w:p w:rsidR="00CF1093" w:rsidRDefault="0090071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«1.4. </w:t>
      </w:r>
      <w:proofErr w:type="gramStart"/>
      <w:r>
        <w:rPr>
          <w:rFonts w:ascii="Times New Roman" w:hAnsi="Times New Roman"/>
          <w:sz w:val="26"/>
          <w:szCs w:val="26"/>
        </w:rPr>
        <w:t xml:space="preserve">Органом государственной власти Калужской области, до которого в соответствии с бюджетным законодательством Российской Федерации как </w:t>
      </w:r>
      <w:r w:rsidR="00B85374"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 xml:space="preserve">получателя бюджетных средств доведены в установленном порядке лимиты бюджетных обязательств на предоставление субсидий, предусмотренных Законом Калужской области </w:t>
      </w:r>
      <w:r w:rsidR="0013072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«Об областном бюджете на 2018 год и на плановый период 2019 и 2020 годов» по к</w:t>
      </w:r>
      <w:r w:rsidR="00130727">
        <w:rPr>
          <w:rFonts w:ascii="Times New Roman" w:hAnsi="Times New Roman"/>
          <w:sz w:val="26"/>
          <w:szCs w:val="26"/>
        </w:rPr>
        <w:t>оду бюджетной классификации 744 </w:t>
      </w:r>
      <w:r>
        <w:rPr>
          <w:rFonts w:ascii="Times New Roman" w:hAnsi="Times New Roman"/>
          <w:sz w:val="26"/>
          <w:szCs w:val="26"/>
        </w:rPr>
        <w:t>0412</w:t>
      </w:r>
      <w:r w:rsidR="0013072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4300206110</w:t>
      </w:r>
      <w:r w:rsidR="0013072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810, является министерство экономического развития Калужской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 (далее - министерство)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CF1093" w:rsidRDefault="0090071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13072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разделе 2 </w:t>
      </w:r>
      <w:r w:rsidR="00130727" w:rsidRPr="00130727">
        <w:rPr>
          <w:rFonts w:ascii="Times New Roman" w:hAnsi="Times New Roman"/>
          <w:sz w:val="26"/>
          <w:szCs w:val="26"/>
        </w:rPr>
        <w:t>«</w:t>
      </w:r>
      <w:r w:rsidR="00130727" w:rsidRPr="00130727">
        <w:rPr>
          <w:rFonts w:ascii="Times New Roman" w:hAnsi="Times New Roman" w:cs="Times New Roman"/>
          <w:kern w:val="0"/>
          <w:sz w:val="26"/>
          <w:szCs w:val="26"/>
          <w:lang w:bidi="ar-SA"/>
        </w:rPr>
        <w:t>Условия и порядок предоставления субсидий»</w:t>
      </w:r>
      <w:r w:rsidR="00130727">
        <w:rPr>
          <w:rFonts w:ascii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Положения: </w:t>
      </w:r>
    </w:p>
    <w:p w:rsidR="00CF1093" w:rsidRDefault="00900711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1.3.1. В подпункте 2.8.3 слова «портале органов исполнительной власти Калужской </w:t>
      </w:r>
      <w:r w:rsidRPr="00900711">
        <w:rPr>
          <w:rFonts w:ascii="Times New Roman" w:hAnsi="Times New Roman"/>
          <w:sz w:val="26"/>
          <w:szCs w:val="26"/>
        </w:rPr>
        <w:t xml:space="preserve">области </w:t>
      </w:r>
      <w:hyperlink r:id="rId6">
        <w:r w:rsidRPr="00900711">
          <w:rPr>
            <w:rStyle w:val="-"/>
            <w:rFonts w:ascii="Times New Roman" w:hAnsi="Times New Roman"/>
            <w:color w:val="auto"/>
            <w:sz w:val="26"/>
            <w:szCs w:val="26"/>
          </w:rPr>
          <w:t>http://admoblkaluga.ru</w:t>
        </w:r>
      </w:hyperlink>
      <w:r w:rsidRPr="00900711">
        <w:rPr>
          <w:rFonts w:ascii="Times New Roman" w:hAnsi="Times New Roman"/>
          <w:sz w:val="26"/>
          <w:szCs w:val="26"/>
        </w:rPr>
        <w:t>, (</w:t>
      </w:r>
      <w:proofErr w:type="spellStart"/>
      <w:r>
        <w:rPr>
          <w:rFonts w:ascii="Times New Roman" w:hAnsi="Times New Roman"/>
          <w:sz w:val="26"/>
          <w:szCs w:val="26"/>
        </w:rPr>
        <w:t>подпортал</w:t>
      </w:r>
      <w:proofErr w:type="spellEnd"/>
      <w:r>
        <w:rPr>
          <w:rFonts w:ascii="Times New Roman" w:hAnsi="Times New Roman"/>
          <w:sz w:val="26"/>
          <w:szCs w:val="26"/>
        </w:rPr>
        <w:t xml:space="preserve"> «Министерство культуры и туризма Калужской области», раздел «Туризм», страница «Аграрный туризм»)» заменить словами «официальном сайте министерства (http://minek.admoblkaluga.ru/)». </w:t>
      </w:r>
    </w:p>
    <w:p w:rsidR="00CF1093" w:rsidRDefault="0090071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</w:t>
      </w:r>
      <w:r w:rsidR="0013072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Абзац первый пункта 2.14  изложить в следующей редакции:</w:t>
      </w:r>
    </w:p>
    <w:p w:rsidR="00CF1093" w:rsidRDefault="0090071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«2.14. Требования, которым должны соответствовать получатели на дату подачи заявления о предоставлении субсидии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CF1093" w:rsidRDefault="00871F8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</w:t>
      </w:r>
      <w:r w:rsidR="00900711">
        <w:rPr>
          <w:rFonts w:ascii="Times New Roman" w:hAnsi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CF1093" w:rsidRDefault="00CF1093">
      <w:pPr>
        <w:ind w:left="284" w:firstLine="425"/>
        <w:jc w:val="both"/>
        <w:rPr>
          <w:rFonts w:ascii="Times New Roman" w:hAnsi="Times New Roman"/>
          <w:sz w:val="26"/>
          <w:szCs w:val="26"/>
        </w:rPr>
      </w:pPr>
    </w:p>
    <w:p w:rsidR="00CF1093" w:rsidRDefault="00CF1093">
      <w:pPr>
        <w:pStyle w:val="2"/>
        <w:jc w:val="left"/>
        <w:rPr>
          <w:rFonts w:ascii="Times New Roman" w:hAnsi="Times New Roman"/>
          <w:sz w:val="26"/>
          <w:szCs w:val="26"/>
        </w:rPr>
      </w:pPr>
    </w:p>
    <w:p w:rsidR="00CF1093" w:rsidRDefault="00900711">
      <w:pPr>
        <w:pStyle w:val="2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Губернатор Калужской области                                </w:t>
      </w:r>
      <w:r w:rsidR="00871F8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А.Д. Артамонов</w:t>
      </w:r>
    </w:p>
    <w:p w:rsidR="00CF1093" w:rsidRDefault="00900711">
      <w:pPr>
        <w:pStyle w:val="2"/>
        <w:ind w:right="561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CF1093" w:rsidRDefault="00CF1093">
      <w:pPr>
        <w:ind w:right="5386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71F83" w:rsidRDefault="00871F8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71F83" w:rsidRDefault="00871F8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71F83" w:rsidRDefault="00871F8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71F83" w:rsidRDefault="00871F8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1093" w:rsidRDefault="00CF1093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CF1093" w:rsidSect="00320244">
      <w:pgSz w:w="11906" w:h="16838"/>
      <w:pgMar w:top="1134" w:right="67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CF1093"/>
    <w:rsid w:val="00061511"/>
    <w:rsid w:val="00130727"/>
    <w:rsid w:val="00312A18"/>
    <w:rsid w:val="00320244"/>
    <w:rsid w:val="00871F83"/>
    <w:rsid w:val="00900711"/>
    <w:rsid w:val="00946153"/>
    <w:rsid w:val="00B85374"/>
    <w:rsid w:val="00CF1093"/>
    <w:rsid w:val="00E24F1A"/>
    <w:rsid w:val="00F2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44"/>
    <w:pPr>
      <w:overflowPunct w:val="0"/>
    </w:pPr>
    <w:rPr>
      <w:sz w:val="24"/>
    </w:rPr>
  </w:style>
  <w:style w:type="paragraph" w:styleId="2">
    <w:name w:val="heading 2"/>
    <w:basedOn w:val="a"/>
    <w:next w:val="a"/>
    <w:qFormat/>
    <w:rsid w:val="00320244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0244"/>
    <w:rPr>
      <w:color w:val="0000FF"/>
      <w:u w:val="single"/>
    </w:rPr>
  </w:style>
  <w:style w:type="character" w:customStyle="1" w:styleId="ListLabel33">
    <w:name w:val="ListLabel 33"/>
    <w:qFormat/>
    <w:rsid w:val="00320244"/>
    <w:rPr>
      <w:szCs w:val="26"/>
    </w:rPr>
  </w:style>
  <w:style w:type="character" w:customStyle="1" w:styleId="ListLabel34">
    <w:name w:val="ListLabel 34"/>
    <w:qFormat/>
    <w:rsid w:val="00320244"/>
    <w:rPr>
      <w:rFonts w:ascii="Times New Roman" w:hAnsi="Times New Roman"/>
      <w:sz w:val="26"/>
      <w:szCs w:val="26"/>
    </w:rPr>
  </w:style>
  <w:style w:type="paragraph" w:customStyle="1" w:styleId="a3">
    <w:name w:val="Заголовок"/>
    <w:basedOn w:val="a"/>
    <w:next w:val="a4"/>
    <w:qFormat/>
    <w:rsid w:val="003202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20244"/>
    <w:pPr>
      <w:spacing w:after="140" w:line="276" w:lineRule="auto"/>
    </w:pPr>
  </w:style>
  <w:style w:type="paragraph" w:styleId="a5">
    <w:name w:val="List"/>
    <w:basedOn w:val="a4"/>
    <w:rsid w:val="00320244"/>
  </w:style>
  <w:style w:type="paragraph" w:styleId="a6">
    <w:name w:val="caption"/>
    <w:basedOn w:val="a"/>
    <w:next w:val="a"/>
    <w:qFormat/>
    <w:rsid w:val="00320244"/>
    <w:pPr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7">
    <w:name w:val="index heading"/>
    <w:basedOn w:val="a"/>
    <w:qFormat/>
    <w:rsid w:val="00320244"/>
    <w:pPr>
      <w:suppressLineNumbers/>
    </w:pPr>
  </w:style>
  <w:style w:type="paragraph" w:customStyle="1" w:styleId="a8">
    <w:name w:val="Содержимое таблицы"/>
    <w:basedOn w:val="a"/>
    <w:qFormat/>
    <w:rsid w:val="00320244"/>
    <w:pPr>
      <w:suppressLineNumbers/>
    </w:pPr>
  </w:style>
  <w:style w:type="paragraph" w:customStyle="1" w:styleId="a9">
    <w:name w:val="Заголовок таблицы"/>
    <w:basedOn w:val="a8"/>
    <w:qFormat/>
    <w:rsid w:val="00320244"/>
    <w:pPr>
      <w:jc w:val="center"/>
    </w:pPr>
    <w:rPr>
      <w:b/>
      <w:bCs/>
    </w:rPr>
  </w:style>
  <w:style w:type="paragraph" w:customStyle="1" w:styleId="ConsPlusNormal">
    <w:name w:val="ConsPlusNormal"/>
    <w:qFormat/>
    <w:rsid w:val="00320244"/>
    <w:pPr>
      <w:overflowPunct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a">
    <w:name w:val="Содержимое врезки"/>
    <w:basedOn w:val="a"/>
    <w:qFormat/>
    <w:rsid w:val="00320244"/>
  </w:style>
  <w:style w:type="paragraph" w:styleId="3">
    <w:name w:val="Body Text 3"/>
    <w:basedOn w:val="a"/>
    <w:qFormat/>
    <w:rsid w:val="00320244"/>
    <w:pPr>
      <w:jc w:val="both"/>
    </w:pPr>
    <w:rPr>
      <w:bCs/>
    </w:rPr>
  </w:style>
  <w:style w:type="paragraph" w:styleId="ab">
    <w:name w:val="annotation text"/>
    <w:basedOn w:val="a"/>
    <w:link w:val="ac"/>
    <w:uiPriority w:val="99"/>
    <w:semiHidden/>
    <w:unhideWhenUsed/>
    <w:rsid w:val="00320244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0244"/>
    <w:rPr>
      <w:rFonts w:cs="Mangal"/>
      <w:szCs w:val="18"/>
    </w:rPr>
  </w:style>
  <w:style w:type="character" w:styleId="ad">
    <w:name w:val="annotation reference"/>
    <w:basedOn w:val="a0"/>
    <w:uiPriority w:val="99"/>
    <w:semiHidden/>
    <w:unhideWhenUsed/>
    <w:rsid w:val="00320244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71F83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871F8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oblkalug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Серякова Екатерина Александровна</cp:lastModifiedBy>
  <cp:revision>8</cp:revision>
  <cp:lastPrinted>2018-12-24T13:38:00Z</cp:lastPrinted>
  <dcterms:created xsi:type="dcterms:W3CDTF">2018-12-03T11:13:00Z</dcterms:created>
  <dcterms:modified xsi:type="dcterms:W3CDTF">2019-01-14T07:29:00Z</dcterms:modified>
  <dc:language>ru-RU</dc:language>
</cp:coreProperties>
</file>