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7B" w:rsidRPr="009D7328" w:rsidRDefault="00EB417B" w:rsidP="00710E54">
      <w:pPr>
        <w:spacing w:after="0" w:line="240" w:lineRule="auto"/>
        <w:jc w:val="center"/>
        <w:rPr>
          <w:rFonts w:ascii="Times New Roman" w:hAnsi="Times New Roman"/>
          <w:b/>
          <w:sz w:val="26"/>
          <w:szCs w:val="26"/>
        </w:rPr>
      </w:pPr>
      <w:bookmarkStart w:id="0" w:name="_GoBack"/>
      <w:bookmarkEnd w:id="0"/>
      <w:r w:rsidRPr="009D7328">
        <w:rPr>
          <w:rFonts w:ascii="Times New Roman" w:hAnsi="Times New Roman"/>
          <w:b/>
          <w:sz w:val="26"/>
          <w:szCs w:val="26"/>
        </w:rPr>
        <w:t xml:space="preserve">Информация </w:t>
      </w:r>
      <w:r w:rsidR="00710E54" w:rsidRPr="009D7328">
        <w:rPr>
          <w:rFonts w:ascii="Times New Roman" w:hAnsi="Times New Roman"/>
          <w:b/>
          <w:sz w:val="26"/>
          <w:szCs w:val="26"/>
        </w:rPr>
        <w:t>о ходе реализации</w:t>
      </w:r>
      <w:r w:rsidRPr="009D7328">
        <w:rPr>
          <w:rFonts w:ascii="Times New Roman" w:hAnsi="Times New Roman"/>
          <w:b/>
          <w:sz w:val="26"/>
          <w:szCs w:val="26"/>
        </w:rPr>
        <w:t xml:space="preserve"> стратегических инициатив Президента РФ в Калужской области</w:t>
      </w:r>
    </w:p>
    <w:p w:rsidR="00D54967" w:rsidRPr="009D7328" w:rsidRDefault="00D54967" w:rsidP="00710E54">
      <w:pPr>
        <w:spacing w:after="0" w:line="240" w:lineRule="auto"/>
        <w:jc w:val="center"/>
        <w:rPr>
          <w:rFonts w:ascii="Times New Roman" w:hAnsi="Times New Roman"/>
          <w:b/>
          <w:sz w:val="26"/>
          <w:szCs w:val="26"/>
        </w:rPr>
      </w:pPr>
      <w:r w:rsidRPr="009D7328">
        <w:rPr>
          <w:rFonts w:ascii="Times New Roman" w:hAnsi="Times New Roman"/>
          <w:b/>
          <w:sz w:val="26"/>
          <w:szCs w:val="26"/>
        </w:rPr>
        <w:t>по итогам 2018 года</w:t>
      </w:r>
    </w:p>
    <w:p w:rsidR="00D831C5" w:rsidRPr="009D7328" w:rsidRDefault="00D831C5" w:rsidP="00D831C5">
      <w:pPr>
        <w:spacing w:after="0" w:line="240" w:lineRule="auto"/>
        <w:jc w:val="center"/>
        <w:rPr>
          <w:rFonts w:ascii="Times New Roman" w:hAnsi="Times New Roman"/>
          <w:b/>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3316"/>
        <w:gridCol w:w="9396"/>
      </w:tblGrid>
      <w:tr w:rsidR="00D831C5" w:rsidRPr="009D7328" w:rsidTr="00105E43">
        <w:tc>
          <w:tcPr>
            <w:tcW w:w="2422" w:type="dxa"/>
          </w:tcPr>
          <w:p w:rsidR="00D831C5" w:rsidRPr="009D7328" w:rsidRDefault="00D831C5" w:rsidP="00DE1CB6">
            <w:pPr>
              <w:spacing w:after="0" w:line="240" w:lineRule="auto"/>
              <w:jc w:val="center"/>
              <w:rPr>
                <w:rFonts w:ascii="Times New Roman" w:hAnsi="Times New Roman"/>
                <w:b/>
                <w:sz w:val="26"/>
                <w:szCs w:val="26"/>
              </w:rPr>
            </w:pPr>
            <w:r w:rsidRPr="009D7328">
              <w:rPr>
                <w:rFonts w:ascii="Times New Roman" w:hAnsi="Times New Roman"/>
                <w:b/>
                <w:sz w:val="26"/>
                <w:szCs w:val="26"/>
              </w:rPr>
              <w:t>Основные документы, содержащие стратегические инициативы Президента Российской Федерации</w:t>
            </w:r>
          </w:p>
        </w:tc>
        <w:tc>
          <w:tcPr>
            <w:tcW w:w="3316" w:type="dxa"/>
          </w:tcPr>
          <w:p w:rsidR="00D831C5" w:rsidRPr="009D7328" w:rsidRDefault="00D831C5" w:rsidP="00DE1CB6">
            <w:pPr>
              <w:spacing w:after="0" w:line="240" w:lineRule="auto"/>
              <w:jc w:val="center"/>
              <w:rPr>
                <w:rFonts w:ascii="Times New Roman" w:hAnsi="Times New Roman"/>
                <w:b/>
                <w:sz w:val="26"/>
                <w:szCs w:val="26"/>
              </w:rPr>
            </w:pPr>
            <w:r w:rsidRPr="009D7328">
              <w:rPr>
                <w:rFonts w:ascii="Times New Roman" w:hAnsi="Times New Roman"/>
                <w:b/>
                <w:sz w:val="26"/>
                <w:szCs w:val="26"/>
              </w:rPr>
              <w:t>Стратегическая инициатива, целевые показатели</w:t>
            </w:r>
          </w:p>
        </w:tc>
        <w:tc>
          <w:tcPr>
            <w:tcW w:w="9396" w:type="dxa"/>
          </w:tcPr>
          <w:p w:rsidR="00D831C5" w:rsidRPr="009D7328" w:rsidRDefault="00D831C5" w:rsidP="00DE1CB6">
            <w:pPr>
              <w:spacing w:after="0" w:line="240" w:lineRule="auto"/>
              <w:jc w:val="center"/>
              <w:rPr>
                <w:rFonts w:ascii="Times New Roman" w:hAnsi="Times New Roman"/>
                <w:b/>
                <w:sz w:val="26"/>
                <w:szCs w:val="26"/>
              </w:rPr>
            </w:pPr>
            <w:r w:rsidRPr="009D7328">
              <w:rPr>
                <w:rFonts w:ascii="Times New Roman" w:hAnsi="Times New Roman"/>
                <w:b/>
                <w:sz w:val="26"/>
                <w:szCs w:val="26"/>
              </w:rPr>
              <w:t xml:space="preserve">Ход реализации поставленных задач, </w:t>
            </w:r>
          </w:p>
          <w:p w:rsidR="00D831C5" w:rsidRPr="009D7328" w:rsidRDefault="00D831C5" w:rsidP="00DE1CB6">
            <w:pPr>
              <w:spacing w:after="0" w:line="240" w:lineRule="auto"/>
              <w:jc w:val="center"/>
              <w:rPr>
                <w:rFonts w:ascii="Times New Roman" w:hAnsi="Times New Roman"/>
                <w:b/>
                <w:sz w:val="26"/>
                <w:szCs w:val="26"/>
              </w:rPr>
            </w:pPr>
            <w:r w:rsidRPr="009D7328">
              <w:rPr>
                <w:rFonts w:ascii="Times New Roman" w:hAnsi="Times New Roman"/>
                <w:b/>
                <w:sz w:val="26"/>
                <w:szCs w:val="26"/>
              </w:rPr>
              <w:t xml:space="preserve">достижения целевых показателей </w:t>
            </w:r>
          </w:p>
          <w:p w:rsidR="00D831C5" w:rsidRPr="009D7328" w:rsidRDefault="00D831C5" w:rsidP="00DE1CB6">
            <w:pPr>
              <w:spacing w:after="0" w:line="240" w:lineRule="auto"/>
              <w:jc w:val="center"/>
              <w:rPr>
                <w:rFonts w:ascii="Times New Roman" w:hAnsi="Times New Roman"/>
                <w:b/>
                <w:sz w:val="26"/>
                <w:szCs w:val="26"/>
              </w:rPr>
            </w:pPr>
            <w:r w:rsidRPr="009D7328">
              <w:rPr>
                <w:rFonts w:ascii="Times New Roman" w:hAnsi="Times New Roman"/>
                <w:b/>
                <w:sz w:val="26"/>
                <w:szCs w:val="26"/>
              </w:rPr>
              <w:t xml:space="preserve">в </w:t>
            </w:r>
            <w:r w:rsidR="007F1683" w:rsidRPr="009D7328">
              <w:rPr>
                <w:rFonts w:ascii="Times New Roman" w:hAnsi="Times New Roman"/>
                <w:b/>
                <w:sz w:val="26"/>
                <w:szCs w:val="26"/>
              </w:rPr>
              <w:t>Калужской области</w:t>
            </w:r>
          </w:p>
          <w:p w:rsidR="00D831C5" w:rsidRPr="009D7328" w:rsidRDefault="00D831C5" w:rsidP="00DE1CB6">
            <w:pPr>
              <w:spacing w:after="0" w:line="240" w:lineRule="auto"/>
            </w:pPr>
          </w:p>
        </w:tc>
      </w:tr>
      <w:tr w:rsidR="009C3C66" w:rsidRPr="009D7328" w:rsidTr="00105E43">
        <w:tc>
          <w:tcPr>
            <w:tcW w:w="15134" w:type="dxa"/>
            <w:gridSpan w:val="3"/>
          </w:tcPr>
          <w:p w:rsidR="009C3C66" w:rsidRPr="009D7328" w:rsidRDefault="009C3C66" w:rsidP="00DE1CB6">
            <w:pPr>
              <w:spacing w:after="0" w:line="240" w:lineRule="auto"/>
              <w:jc w:val="center"/>
              <w:rPr>
                <w:rFonts w:ascii="Times New Roman" w:hAnsi="Times New Roman"/>
                <w:b/>
                <w:sz w:val="26"/>
                <w:szCs w:val="26"/>
              </w:rPr>
            </w:pPr>
            <w:r w:rsidRPr="009D7328">
              <w:rPr>
                <w:rFonts w:ascii="Times New Roman" w:hAnsi="Times New Roman"/>
                <w:b/>
                <w:sz w:val="26"/>
                <w:szCs w:val="26"/>
              </w:rPr>
              <w:t>Министерство экономического развития Калужской области</w:t>
            </w:r>
          </w:p>
        </w:tc>
      </w:tr>
      <w:tr w:rsidR="00F4719C" w:rsidRPr="009D7328" w:rsidTr="00105E43">
        <w:trPr>
          <w:trHeight w:val="416"/>
        </w:trPr>
        <w:tc>
          <w:tcPr>
            <w:tcW w:w="2422" w:type="dxa"/>
          </w:tcPr>
          <w:p w:rsidR="00F4719C" w:rsidRPr="009D7328" w:rsidRDefault="00F4719C" w:rsidP="00DE1CB6">
            <w:pPr>
              <w:spacing w:after="0" w:line="240" w:lineRule="auto"/>
            </w:pPr>
            <w:r w:rsidRPr="009D7328">
              <w:rPr>
                <w:rFonts w:ascii="Times New Roman" w:hAnsi="Times New Roman"/>
                <w:sz w:val="26"/>
              </w:rPr>
              <w:t xml:space="preserve">Указ Президента Российской Федерации от 07.05.2012 </w:t>
            </w:r>
            <w:r w:rsidR="007F1683" w:rsidRPr="009D7328">
              <w:rPr>
                <w:rFonts w:ascii="Times New Roman" w:hAnsi="Times New Roman"/>
                <w:sz w:val="26"/>
              </w:rPr>
              <w:t xml:space="preserve">              </w:t>
            </w:r>
            <w:r w:rsidRPr="009D7328">
              <w:rPr>
                <w:rFonts w:ascii="Times New Roman" w:hAnsi="Times New Roman"/>
                <w:sz w:val="26"/>
              </w:rPr>
              <w:t>№ 596 «О долгосрочной государственной  политике»</w:t>
            </w:r>
          </w:p>
        </w:tc>
        <w:tc>
          <w:tcPr>
            <w:tcW w:w="3316" w:type="dxa"/>
          </w:tcPr>
          <w:p w:rsidR="00B07AF2" w:rsidRPr="009D7328" w:rsidRDefault="00B07AF2" w:rsidP="00B07AF2">
            <w:pPr>
              <w:autoSpaceDE w:val="0"/>
              <w:autoSpaceDN w:val="0"/>
              <w:adjustRightInd w:val="0"/>
              <w:spacing w:after="0" w:line="240" w:lineRule="auto"/>
              <w:rPr>
                <w:rFonts w:ascii="Times New Roman" w:hAnsi="Times New Roman"/>
                <w:sz w:val="26"/>
              </w:rPr>
            </w:pPr>
            <w:r w:rsidRPr="009D7328">
              <w:rPr>
                <w:rFonts w:ascii="Times New Roman" w:hAnsi="Times New Roman"/>
                <w:sz w:val="26"/>
              </w:rPr>
              <w:t>п. 1 пп. а) создание и модернизация 25 млн. высокопроизводительных рабочих мест к 2020 году;</w:t>
            </w:r>
          </w:p>
          <w:p w:rsidR="00B07AF2" w:rsidRPr="009D7328" w:rsidRDefault="00B07AF2" w:rsidP="00B07AF2">
            <w:pPr>
              <w:autoSpaceDE w:val="0"/>
              <w:autoSpaceDN w:val="0"/>
              <w:adjustRightInd w:val="0"/>
              <w:spacing w:after="0" w:line="240" w:lineRule="auto"/>
              <w:rPr>
                <w:rFonts w:ascii="Times New Roman" w:hAnsi="Times New Roman"/>
                <w:sz w:val="26"/>
              </w:rPr>
            </w:pPr>
            <w:r w:rsidRPr="009D7328">
              <w:rPr>
                <w:rFonts w:ascii="Times New Roman" w:hAnsi="Times New Roman"/>
                <w:sz w:val="26"/>
              </w:rPr>
              <w:t>п. 1 пп. б) увеличение объема инвестиций не менее чем до 25 процентов внутреннего валового продукта к 2015 году и до 27 процентов - к 2018 году;</w:t>
            </w:r>
          </w:p>
          <w:p w:rsidR="00F4719C" w:rsidRPr="009D7328" w:rsidRDefault="00F4719C" w:rsidP="00DE1CB6">
            <w:pPr>
              <w:spacing w:after="0" w:line="240" w:lineRule="auto"/>
              <w:rPr>
                <w:rFonts w:ascii="Times New Roman" w:hAnsi="Times New Roman"/>
                <w:sz w:val="26"/>
                <w:szCs w:val="26"/>
              </w:rPr>
            </w:pPr>
          </w:p>
        </w:tc>
        <w:tc>
          <w:tcPr>
            <w:tcW w:w="9396" w:type="dxa"/>
          </w:tcPr>
          <w:p w:rsidR="00B07AF2" w:rsidRPr="009D7328" w:rsidRDefault="00B07AF2"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Калужская область:</w:t>
            </w:r>
          </w:p>
          <w:p w:rsidR="00B07AF2" w:rsidRPr="009D7328" w:rsidRDefault="00B07AF2" w:rsidP="005C32D2">
            <w:pPr>
              <w:spacing w:after="0" w:line="240" w:lineRule="auto"/>
              <w:ind w:firstLine="709"/>
              <w:rPr>
                <w:rFonts w:ascii="Times New Roman" w:hAnsi="Times New Roman"/>
                <w:b/>
                <w:sz w:val="26"/>
                <w:szCs w:val="26"/>
                <w:u w:val="single"/>
              </w:rPr>
            </w:pPr>
          </w:p>
          <w:p w:rsidR="00B07AF2" w:rsidRPr="009D7328" w:rsidRDefault="00B07AF2" w:rsidP="005C32D2">
            <w:pPr>
              <w:spacing w:after="0" w:line="240" w:lineRule="auto"/>
              <w:rPr>
                <w:rFonts w:ascii="Times New Roman" w:hAnsi="Times New Roman"/>
                <w:sz w:val="26"/>
                <w:szCs w:val="26"/>
              </w:rPr>
            </w:pPr>
            <w:r w:rsidRPr="009D7328">
              <w:rPr>
                <w:rFonts w:ascii="Times New Roman" w:hAnsi="Times New Roman"/>
                <w:b/>
                <w:sz w:val="26"/>
                <w:szCs w:val="26"/>
                <w:u w:val="single"/>
              </w:rPr>
              <w:t>Документы:</w:t>
            </w:r>
          </w:p>
          <w:p w:rsidR="00B07AF2" w:rsidRPr="009D7328" w:rsidRDefault="00B07AF2"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25.03.2013 № 150 «Об инвестиционной стратегии Калужской области до 2020 года»;</w:t>
            </w:r>
          </w:p>
          <w:p w:rsidR="00B07AF2" w:rsidRPr="009D7328" w:rsidRDefault="00B07AF2"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Постановление Правительства Калужской области от 23.12.2013 № 716 «Об утверждении государственной программы Калужской области «Экономическое развитие в Калужской области», подпрограмма «Формирование благоприятной инвестиционной среды в Калужской области» государственной программы Калужской области». </w:t>
            </w:r>
          </w:p>
          <w:p w:rsidR="00B07AF2" w:rsidRPr="009D7328" w:rsidRDefault="00B07AF2" w:rsidP="005C32D2">
            <w:pPr>
              <w:spacing w:after="0" w:line="240" w:lineRule="auto"/>
              <w:ind w:firstLine="709"/>
              <w:rPr>
                <w:rFonts w:ascii="Times New Roman" w:hAnsi="Times New Roman"/>
                <w:b/>
                <w:sz w:val="26"/>
                <w:szCs w:val="26"/>
                <w:u w:val="single"/>
              </w:rPr>
            </w:pPr>
          </w:p>
          <w:p w:rsidR="005D3993" w:rsidRPr="009D7328" w:rsidRDefault="005D3993"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В Калужской области проводится активная инвестиционная политика, направленная на диверсификацию экономики, в том числе путем создания новых высокопроизводительных производств. Используя кластерный подход развития на постоянной основе проводится работа по привлечению и сопровождению инвесторов, для чего в различных районах области создано 12 индустриальных парков и ОЭЗ ППТ «Калуга», где для ведения бизнеса подготовлены площадки для промышленной застройки и необходимая инфраструктура. </w:t>
            </w:r>
          </w:p>
          <w:p w:rsidR="005D3993" w:rsidRPr="009D7328" w:rsidRDefault="005D3993" w:rsidP="005C32D2">
            <w:pPr>
              <w:tabs>
                <w:tab w:val="left" w:pos="56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За 2018 год подписано 20 соглашений с инвесторами и 8 инвестиционных проектов включены в реестр инвестиционных проектов Калужской области, из </w:t>
            </w:r>
            <w:r w:rsidRPr="009D7328">
              <w:rPr>
                <w:rFonts w:ascii="Times New Roman" w:hAnsi="Times New Roman"/>
                <w:sz w:val="26"/>
                <w:szCs w:val="26"/>
                <w:lang w:eastAsia="ru-RU"/>
              </w:rPr>
              <w:lastRenderedPageBreak/>
              <w:t>них:</w:t>
            </w:r>
          </w:p>
          <w:p w:rsidR="005D3993" w:rsidRPr="009D7328" w:rsidRDefault="005D3993"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 13 соглашений о намерениях </w:t>
            </w:r>
            <w:r w:rsidRPr="009D7328">
              <w:rPr>
                <w:rFonts w:ascii="Times New Roman" w:eastAsiaTheme="minorEastAsia" w:hAnsi="Times New Roman"/>
                <w:sz w:val="26"/>
                <w:szCs w:val="26"/>
                <w:lang w:eastAsia="ru-RU"/>
              </w:rPr>
              <w:t xml:space="preserve">(общий заявленный объем инвестиций 7,3 млрд руб., количество рабочих мест – 1 085): </w:t>
            </w:r>
            <w:r w:rsidRPr="009D7328">
              <w:rPr>
                <w:rFonts w:ascii="Times New Roman" w:hAnsi="Times New Roman"/>
                <w:sz w:val="26"/>
                <w:szCs w:val="26"/>
                <w:lang w:eastAsia="ru-RU"/>
              </w:rPr>
              <w:t xml:space="preserve">с компаниями: ОАО «Российские железные дороги» и АО «Фрейт Вилладж Калуга» (развитие транспортно-логистической инфраструктуры), ООО «Станкофлот» (производство </w:t>
            </w:r>
            <w:r w:rsidRPr="009D7328">
              <w:rPr>
                <w:rFonts w:ascii="Times New Roman" w:hAnsi="Times New Roman"/>
                <w:sz w:val="26"/>
                <w:szCs w:val="26"/>
              </w:rPr>
              <w:t>режущего и вспомогательного инструмента, оснастки, высокоточных металлоизделий</w:t>
            </w:r>
            <w:r w:rsidRPr="009D7328">
              <w:rPr>
                <w:rFonts w:ascii="Times New Roman" w:hAnsi="Times New Roman"/>
                <w:sz w:val="26"/>
                <w:szCs w:val="26"/>
                <w:lang w:eastAsia="ru-RU"/>
              </w:rPr>
              <w:t xml:space="preserve">), ООО «МПТ_Пластик» (производство </w:t>
            </w:r>
            <w:r w:rsidRPr="009D7328">
              <w:rPr>
                <w:rFonts w:ascii="Times New Roman" w:hAnsi="Times New Roman"/>
                <w:sz w:val="26"/>
                <w:szCs w:val="26"/>
              </w:rPr>
              <w:t>шлангов технического назначения из ПВХ-пластика</w:t>
            </w:r>
            <w:r w:rsidRPr="009D7328">
              <w:rPr>
                <w:rFonts w:ascii="Times New Roman" w:hAnsi="Times New Roman"/>
                <w:sz w:val="26"/>
                <w:szCs w:val="26"/>
                <w:lang w:eastAsia="ru-RU"/>
              </w:rPr>
              <w:t>), ООО «Национальная Коллагеновая Компания» (производство коллагенов, жира и протеина), ООО «Армастил» (производство стальных арматурных стабилизированных канатов), ОАО «Российские железные дороги» (создание производственно-технологического комплекса железнодорожного транспорта  необщего пользования для обеспечения деятельности ОЭЗ ППТ «Калуга» на условиях ГЧП), ООО «ТрансЭнергоСервис» (производство фибролитовых плит, панелей, изделий из фибролита), ООО «Интермаш» (машиностроительный завод), ООО «Инновационное предприятие «НОВА» (производство товаров для детей, ООО «ТУРКОВ» (производство промышленного холодильного и вентиляционного оборудования), Дженерал Фиттингс СРЛ (производство трубопроводной арматуры), ООО «БК ГРУПП» (производство полиэтиленовой продукции), ООО «Атернум групп» (производство медицинских систем поддержки дыхания);</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lang w:eastAsia="ru-RU"/>
              </w:rPr>
              <w:t>–</w:t>
            </w:r>
            <w:r w:rsidRPr="009D7328">
              <w:rPr>
                <w:rFonts w:ascii="Times New Roman" w:hAnsi="Times New Roman"/>
                <w:sz w:val="26"/>
                <w:szCs w:val="26"/>
              </w:rPr>
              <w:t xml:space="preserve"> заключено 7 соглашений о сотрудничестве в сфере реализации инвестиционных проектов </w:t>
            </w:r>
            <w:r w:rsidRPr="009D7328">
              <w:rPr>
                <w:rFonts w:ascii="Times New Roman" w:eastAsiaTheme="minorEastAsia" w:hAnsi="Times New Roman"/>
                <w:sz w:val="26"/>
                <w:szCs w:val="26"/>
                <w:lang w:eastAsia="ru-RU"/>
              </w:rPr>
              <w:t>(общий заявленный объем инвестиций 4,0 млрд руб., количество рабочих мест – 955):</w:t>
            </w:r>
            <w:r w:rsidRPr="009D7328">
              <w:rPr>
                <w:rFonts w:ascii="Times New Roman" w:hAnsi="Times New Roman"/>
                <w:sz w:val="26"/>
                <w:szCs w:val="26"/>
              </w:rPr>
              <w:t xml:space="preserve"> с компаниями: ООО «Агроимпекс-Трейд» (производство шоколада и кофе), ООО «Группа Компаний «Подъёмно-транспортные машины - Калуга» (производство лифтового оборудования), ООО «Центр-Трейд» (производство решетчатого и просечно-профилированного настилов), ООО «РВД-3» (производство сухих строительных смесей),                                 ООО «Ла Лоррен Рус» (производство хлебобулочных изделий), АО «МираксБиоФарма» (производство нестерильных лекарственных средств и субстанций), ООО «Антониус Медвизион – Скорая Помощь» (медицинский центр;</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8 инвестиционных проектов включены в реестр инвестиционных проектов Калужской области </w:t>
            </w:r>
            <w:r w:rsidRPr="009D7328">
              <w:rPr>
                <w:rFonts w:ascii="Times New Roman" w:eastAsiaTheme="minorEastAsia" w:hAnsi="Times New Roman"/>
                <w:sz w:val="26"/>
                <w:szCs w:val="26"/>
                <w:lang w:eastAsia="ru-RU"/>
              </w:rPr>
              <w:t>(общий заявленный объем инвестиций 7,4 млрд руб., количество рабочих мест – 447):</w:t>
            </w:r>
            <w:r w:rsidRPr="009D7328">
              <w:rPr>
                <w:rFonts w:ascii="Times New Roman" w:hAnsi="Times New Roman"/>
                <w:sz w:val="26"/>
                <w:szCs w:val="26"/>
              </w:rPr>
              <w:t xml:space="preserve"> ЗАО «Л’Ореаль»  (производство косметических средств, 3 этап), ООО «Нестле Россия»  (расширение производственных мощностей фабрики влажных кормов для непродуктивных домашних животных), ООО «Старомихайловский РПК» (производство рыбной продукции), ООО «АстраЗенека Индастриз»  (производство лекарственных средств, 3-й этап), ООО «Омега Лиз-Калуга» (производственно-логистический комплекс), ООО «Акпласт» (производство ПВХ панелей), ООО «Кондитерская фабрика «Кремона» (производство кондитерских изделий, ООО «Б-Фарм Продакшн» (производство жидких лекарственных средств).</w:t>
            </w:r>
          </w:p>
          <w:p w:rsidR="005D3993" w:rsidRPr="009D7328" w:rsidRDefault="00FF159A"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w:t>
            </w:r>
            <w:r w:rsidR="005D3993" w:rsidRPr="009D7328">
              <w:rPr>
                <w:rFonts w:ascii="Times New Roman" w:hAnsi="Times New Roman"/>
                <w:sz w:val="26"/>
                <w:szCs w:val="26"/>
              </w:rPr>
              <w:t>За текущий период открыто 4 предприятия:  ООО «Санатметал СНГ» (предприятие по производству имплантов и инструментов для травматологии и ортопедии.), ООО «Грайф Вологда» (завод по производству и реализации промышленной упаковки, в том числе стальных бочек и контейнеров IBC),  «ОРАК» (бельгийская компания по производству декоративных синтетических молдингов и орнаментов), ООО «Тотал Восток» (завод по производству, хранению и отгрузке автомобильных масел для двигателей внутреннего сгорания, смазочных материалов и иного промышленного применения, а также сопутствующих материалов)  и 4 предприятия расширили свои производственные мощности: 2-оая очередь ООО «АстраЗенека Индастриз» (завод по производству лекарственных средств твердых лекарственных форм по полному циклу). В индустриальном парке «Грабцево»  на предприятии датской компании «Ново Нордиск» открылось производство полного цикла инсулинов. В индустр</w:t>
            </w:r>
            <w:r w:rsidRPr="009D7328">
              <w:rPr>
                <w:rFonts w:ascii="Times New Roman" w:hAnsi="Times New Roman"/>
                <w:sz w:val="26"/>
                <w:szCs w:val="26"/>
              </w:rPr>
              <w:t>иальном парке «Ворсино» компания</w:t>
            </w:r>
            <w:r w:rsidR="005D3993" w:rsidRPr="009D7328">
              <w:rPr>
                <w:rFonts w:ascii="Times New Roman" w:hAnsi="Times New Roman"/>
                <w:sz w:val="26"/>
                <w:szCs w:val="26"/>
              </w:rPr>
              <w:t xml:space="preserve"> «Омега Лиз </w:t>
            </w:r>
            <w:r w:rsidR="00B30046" w:rsidRPr="009D7328">
              <w:rPr>
                <w:rFonts w:ascii="Times New Roman" w:hAnsi="Times New Roman"/>
                <w:sz w:val="26"/>
                <w:szCs w:val="26"/>
              </w:rPr>
              <w:t xml:space="preserve">Калуга» открыло </w:t>
            </w:r>
            <w:r w:rsidR="005D3993" w:rsidRPr="009D7328">
              <w:rPr>
                <w:rFonts w:ascii="Times New Roman" w:hAnsi="Times New Roman"/>
                <w:sz w:val="26"/>
                <w:szCs w:val="26"/>
              </w:rPr>
              <w:t>производственно-логистический центр. В индустриальном парке «Обнинск» компания ООО «НИАРМЕДИК ФАРМА» запустила производство полного цикла по выпуску лиофилизированных реагентов для генетической идентификации личности человека и установления родства (шифр проекта ДНК)</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За 9 месяцев 2018 года объем вложенных инвестиций составил порядка 32,32 млрд рублей. Создано более 2 700 новых рабочих мест. </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Данные за 2018 год будут представлены в конце февраля 2019 года.</w:t>
            </w:r>
          </w:p>
          <w:p w:rsidR="005D3993" w:rsidRPr="009D7328" w:rsidRDefault="005D3993" w:rsidP="005C32D2">
            <w:pPr>
              <w:spacing w:after="0" w:line="240" w:lineRule="auto"/>
              <w:ind w:firstLine="709"/>
              <w:jc w:val="both"/>
              <w:rPr>
                <w:rFonts w:ascii="Times New Roman" w:hAnsi="Times New Roman"/>
                <w:b/>
                <w:sz w:val="26"/>
                <w:szCs w:val="26"/>
                <w:u w:val="single"/>
              </w:rPr>
            </w:pPr>
          </w:p>
          <w:p w:rsidR="005D3993" w:rsidRPr="009D7328" w:rsidRDefault="005D3993" w:rsidP="005C32D2">
            <w:pPr>
              <w:spacing w:after="0" w:line="240" w:lineRule="auto"/>
              <w:jc w:val="both"/>
              <w:rPr>
                <w:rFonts w:ascii="Times New Roman" w:hAnsi="Times New Roman"/>
                <w:sz w:val="26"/>
                <w:szCs w:val="26"/>
                <w:u w:val="single"/>
              </w:rPr>
            </w:pPr>
            <w:r w:rsidRPr="009D7328">
              <w:rPr>
                <w:rFonts w:ascii="Times New Roman" w:hAnsi="Times New Roman"/>
                <w:b/>
                <w:sz w:val="26"/>
                <w:szCs w:val="26"/>
                <w:u w:val="single"/>
              </w:rPr>
              <w:t>Новостная лента – реализация инициативы</w:t>
            </w:r>
            <w:r w:rsidRPr="009D7328">
              <w:rPr>
                <w:rFonts w:ascii="Times New Roman" w:hAnsi="Times New Roman"/>
                <w:sz w:val="26"/>
                <w:szCs w:val="26"/>
                <w:u w:val="single"/>
              </w:rPr>
              <w:t>:</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Специализированный портал об инвестиционной деятельности в Калужской области расположен по адресу: http://www.investkaluga.com</w:t>
            </w:r>
            <w:r w:rsidR="00FF159A" w:rsidRPr="009D7328">
              <w:rPr>
                <w:rFonts w:ascii="Times New Roman" w:hAnsi="Times New Roman"/>
                <w:sz w:val="26"/>
                <w:szCs w:val="26"/>
              </w:rPr>
              <w:t>.</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На официальном портале органов власти Калужской области размещена информация:</w:t>
            </w:r>
          </w:p>
          <w:p w:rsidR="005D3993" w:rsidRPr="009D7328" w:rsidRDefault="005D3993" w:rsidP="005C32D2">
            <w:pPr>
              <w:numPr>
                <w:ilvl w:val="0"/>
                <w:numId w:val="12"/>
              </w:numPr>
              <w:spacing w:after="0" w:line="240" w:lineRule="auto"/>
              <w:ind w:left="358" w:firstLine="709"/>
              <w:contextualSpacing/>
              <w:jc w:val="both"/>
              <w:rPr>
                <w:rFonts w:ascii="Times New Roman" w:hAnsi="Times New Roman"/>
                <w:sz w:val="26"/>
                <w:szCs w:val="26"/>
              </w:rPr>
            </w:pPr>
            <w:r w:rsidRPr="009D7328">
              <w:rPr>
                <w:rFonts w:ascii="Times New Roman" w:hAnsi="Times New Roman"/>
                <w:sz w:val="26"/>
                <w:szCs w:val="26"/>
              </w:rPr>
              <w:t xml:space="preserve">по адресу: </w:t>
            </w:r>
            <w:hyperlink r:id="rId9" w:history="1">
              <w:r w:rsidRPr="009D7328">
                <w:rPr>
                  <w:rFonts w:ascii="Times New Roman" w:hAnsi="Times New Roman"/>
                  <w:sz w:val="26"/>
                  <w:szCs w:val="26"/>
                  <w:u w:val="single"/>
                </w:rPr>
                <w:t>http://admoblkaluga.ru/sub/strategic_pr/</w:t>
              </w:r>
            </w:hyperlink>
            <w:r w:rsidRPr="009D7328">
              <w:rPr>
                <w:rFonts w:ascii="Times New Roman" w:hAnsi="Times New Roman"/>
                <w:sz w:val="26"/>
                <w:szCs w:val="26"/>
              </w:rPr>
              <w:t xml:space="preserve"> </w:t>
            </w:r>
          </w:p>
          <w:p w:rsidR="005D3993" w:rsidRPr="009D7328" w:rsidRDefault="005D3993" w:rsidP="005C32D2">
            <w:pPr>
              <w:spacing w:after="0" w:line="240" w:lineRule="auto"/>
              <w:ind w:left="2" w:firstLine="709"/>
              <w:contextualSpacing/>
              <w:jc w:val="both"/>
              <w:rPr>
                <w:rFonts w:ascii="Times New Roman" w:hAnsi="Times New Roman"/>
                <w:sz w:val="26"/>
                <w:szCs w:val="26"/>
              </w:rPr>
            </w:pPr>
            <w:r w:rsidRPr="009D7328">
              <w:rPr>
                <w:rFonts w:ascii="Times New Roman" w:hAnsi="Times New Roman"/>
                <w:sz w:val="26"/>
                <w:szCs w:val="26"/>
              </w:rPr>
              <w:t xml:space="preserve">- </w:t>
            </w:r>
            <w:r w:rsidRPr="009D7328">
              <w:rPr>
                <w:rFonts w:ascii="Times New Roman" w:hAnsi="Times New Roman"/>
                <w:bCs/>
                <w:sz w:val="27"/>
                <w:szCs w:val="27"/>
              </w:rPr>
              <w:t xml:space="preserve">публикации официальной статистической информации для мониторинга хода исполнения поручений, содержащихся в указах </w:t>
            </w:r>
            <w:r w:rsidR="002A69AE">
              <w:rPr>
                <w:rFonts w:ascii="Times New Roman" w:hAnsi="Times New Roman"/>
                <w:bCs/>
                <w:sz w:val="27"/>
                <w:szCs w:val="27"/>
              </w:rPr>
              <w:br/>
            </w:r>
            <w:r w:rsidRPr="009D7328">
              <w:rPr>
                <w:rFonts w:ascii="Times New Roman" w:hAnsi="Times New Roman"/>
                <w:bCs/>
                <w:sz w:val="27"/>
                <w:szCs w:val="27"/>
              </w:rPr>
              <w:t>Президента Российской Федерации</w:t>
            </w:r>
            <w:r w:rsidR="00FF159A" w:rsidRPr="009D7328">
              <w:rPr>
                <w:rFonts w:ascii="Times New Roman" w:hAnsi="Times New Roman"/>
                <w:bCs/>
                <w:sz w:val="27"/>
                <w:szCs w:val="27"/>
              </w:rPr>
              <w:t xml:space="preserve"> от </w:t>
            </w:r>
            <w:r w:rsidRPr="009D7328">
              <w:rPr>
                <w:rFonts w:ascii="Times New Roman" w:hAnsi="Times New Roman"/>
                <w:bCs/>
                <w:sz w:val="27"/>
                <w:szCs w:val="27"/>
              </w:rPr>
              <w:t xml:space="preserve">7 мая 2012 г. № 596-606, </w:t>
            </w:r>
            <w:r w:rsidRPr="009D7328">
              <w:rPr>
                <w:rFonts w:ascii="Times New Roman" w:hAnsi="Times New Roman"/>
                <w:bCs/>
                <w:sz w:val="27"/>
                <w:szCs w:val="27"/>
              </w:rPr>
              <w:br/>
              <w:t>в соответствии с Федеральным планом статистических работ;</w:t>
            </w:r>
          </w:p>
          <w:p w:rsidR="005D3993" w:rsidRPr="009D7328" w:rsidRDefault="005D3993" w:rsidP="005C32D2">
            <w:pPr>
              <w:numPr>
                <w:ilvl w:val="0"/>
                <w:numId w:val="12"/>
              </w:numPr>
              <w:spacing w:after="0" w:line="240" w:lineRule="auto"/>
              <w:ind w:firstLine="709"/>
              <w:contextualSpacing/>
              <w:jc w:val="both"/>
              <w:rPr>
                <w:rFonts w:ascii="Times New Roman" w:hAnsi="Times New Roman"/>
                <w:sz w:val="26"/>
                <w:szCs w:val="26"/>
              </w:rPr>
            </w:pPr>
            <w:r w:rsidRPr="009D7328">
              <w:rPr>
                <w:rFonts w:ascii="Times New Roman" w:hAnsi="Times New Roman"/>
                <w:sz w:val="26"/>
                <w:szCs w:val="26"/>
              </w:rPr>
              <w:t xml:space="preserve">по адресу: http://www.admoblkaluga.ru/sub/econom/invest/gospod/ </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господдержка инвестиционной деятельности на территории Калужской области (включая годовые отчеты о реализации инвестиционной стратегии Калужской области до 2020 года;  ежегодные послания Губернатора Калужской области А.Д. Артамонова «Инвестиционный климат и инвестиционная политика Калужской области»), показатели инвестиционной деятельности, презентационные материалы.</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2. по адресу: </w:t>
            </w:r>
          </w:p>
          <w:p w:rsidR="005D3993"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http://www.admoblkaluga.ru/sub/econom/Gos_prog_razv/dokladi/ </w:t>
            </w:r>
          </w:p>
          <w:p w:rsidR="00F4719C" w:rsidRPr="009D7328" w:rsidRDefault="005D3993"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годовые отчеты о ходе реализации государственной программы Калужской области «Экономическое развитие в Калужской области».</w:t>
            </w:r>
          </w:p>
        </w:tc>
      </w:tr>
      <w:tr w:rsidR="00493404" w:rsidRPr="009D7328" w:rsidTr="00105E43">
        <w:trPr>
          <w:trHeight w:val="416"/>
        </w:trPr>
        <w:tc>
          <w:tcPr>
            <w:tcW w:w="2422" w:type="dxa"/>
          </w:tcPr>
          <w:p w:rsidR="00493404" w:rsidRPr="009D7328" w:rsidRDefault="00493404" w:rsidP="00DE1CB6">
            <w:pPr>
              <w:spacing w:after="0" w:line="240" w:lineRule="auto"/>
              <w:rPr>
                <w:rFonts w:ascii="Times New Roman" w:hAnsi="Times New Roman"/>
                <w:sz w:val="26"/>
              </w:rPr>
            </w:pPr>
            <w:r w:rsidRPr="009D7328">
              <w:rPr>
                <w:rFonts w:ascii="Times New Roman" w:hAnsi="Times New Roman"/>
                <w:sz w:val="26"/>
              </w:rPr>
              <w:lastRenderedPageBreak/>
              <w:t>Указ Президента Российской Федерации от 07.05.2012               № 596 «О долгосрочной государственной  политике»</w:t>
            </w:r>
          </w:p>
        </w:tc>
        <w:tc>
          <w:tcPr>
            <w:tcW w:w="3316" w:type="dxa"/>
          </w:tcPr>
          <w:p w:rsidR="00493404" w:rsidRPr="009D7328" w:rsidRDefault="00493404" w:rsidP="00400514">
            <w:pPr>
              <w:autoSpaceDE w:val="0"/>
              <w:autoSpaceDN w:val="0"/>
              <w:adjustRightInd w:val="0"/>
              <w:spacing w:after="0" w:line="240" w:lineRule="auto"/>
              <w:jc w:val="both"/>
              <w:rPr>
                <w:rFonts w:ascii="Times New Roman" w:hAnsi="Times New Roman"/>
                <w:sz w:val="26"/>
              </w:rPr>
            </w:pPr>
            <w:r w:rsidRPr="009D7328">
              <w:rPr>
                <w:rFonts w:ascii="Times New Roman" w:hAnsi="Times New Roman"/>
                <w:sz w:val="26"/>
              </w:rPr>
              <w:t>п. 1 пп. в) увеличение доли продукции в</w:t>
            </w:r>
            <w:r w:rsidR="00400514">
              <w:rPr>
                <w:rFonts w:ascii="Times New Roman" w:hAnsi="Times New Roman"/>
                <w:sz w:val="26"/>
              </w:rPr>
              <w:t>ысокотехнологичных и наукоемких отраслей экономики в </w:t>
            </w:r>
            <w:r w:rsidRPr="009D7328">
              <w:rPr>
                <w:rFonts w:ascii="Times New Roman" w:hAnsi="Times New Roman"/>
                <w:sz w:val="26"/>
              </w:rPr>
              <w:t>валовом внутреннем продукте к 2018 году в 1,3 раза относительно уровня 2011 года</w:t>
            </w:r>
          </w:p>
          <w:p w:rsidR="00493404" w:rsidRPr="009D7328" w:rsidRDefault="00493404" w:rsidP="00493404">
            <w:pPr>
              <w:autoSpaceDE w:val="0"/>
              <w:autoSpaceDN w:val="0"/>
              <w:adjustRightInd w:val="0"/>
              <w:spacing w:after="0" w:line="240" w:lineRule="auto"/>
              <w:rPr>
                <w:rFonts w:ascii="Times New Roman" w:hAnsi="Times New Roman"/>
                <w:sz w:val="26"/>
              </w:rPr>
            </w:pPr>
          </w:p>
        </w:tc>
        <w:tc>
          <w:tcPr>
            <w:tcW w:w="9396" w:type="dxa"/>
          </w:tcPr>
          <w:p w:rsidR="00493404" w:rsidRPr="009D7328" w:rsidRDefault="00493404"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Калужская область:</w:t>
            </w:r>
          </w:p>
          <w:p w:rsidR="00493404" w:rsidRPr="009D7328" w:rsidRDefault="00493404" w:rsidP="005C32D2">
            <w:pPr>
              <w:spacing w:after="0" w:line="240" w:lineRule="auto"/>
              <w:ind w:firstLine="709"/>
              <w:rPr>
                <w:rFonts w:ascii="Times New Roman" w:hAnsi="Times New Roman"/>
                <w:b/>
                <w:sz w:val="26"/>
                <w:szCs w:val="26"/>
                <w:u w:val="single"/>
              </w:rPr>
            </w:pPr>
          </w:p>
          <w:p w:rsidR="00493404" w:rsidRPr="009D7328" w:rsidRDefault="001A54D4"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Документы</w:t>
            </w:r>
          </w:p>
          <w:p w:rsidR="00493404" w:rsidRPr="009D7328" w:rsidRDefault="00493404" w:rsidP="005C32D2">
            <w:pPr>
              <w:pStyle w:val="ac"/>
              <w:ind w:firstLine="709"/>
              <w:jc w:val="both"/>
              <w:rPr>
                <w:rFonts w:ascii="Times New Roman" w:hAnsi="Times New Roman"/>
                <w:sz w:val="26"/>
                <w:szCs w:val="26"/>
              </w:rPr>
            </w:pPr>
            <w:r w:rsidRPr="009D7328">
              <w:rPr>
                <w:rFonts w:ascii="Times New Roman" w:hAnsi="Times New Roman"/>
                <w:sz w:val="26"/>
                <w:szCs w:val="26"/>
              </w:rPr>
              <w:t>Постановление Правительства Калужской области от 31.12.2013 № 755 «Об утверждении государственной программы Калужской области «Развитие предпринимательства и инноваций в Калужской области».</w:t>
            </w:r>
          </w:p>
          <w:p w:rsidR="00795506" w:rsidRPr="009D7328" w:rsidRDefault="00795506" w:rsidP="005C32D2">
            <w:pPr>
              <w:spacing w:after="0" w:line="240" w:lineRule="auto"/>
              <w:ind w:firstLine="709"/>
              <w:rPr>
                <w:rFonts w:ascii="Times New Roman" w:hAnsi="Times New Roman"/>
                <w:b/>
                <w:sz w:val="26"/>
                <w:szCs w:val="26"/>
                <w:u w:val="single"/>
              </w:rPr>
            </w:pPr>
          </w:p>
          <w:p w:rsidR="00AE2EB7" w:rsidRPr="009D7328" w:rsidRDefault="001A54D4"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AE2EB7" w:rsidRPr="009D7328" w:rsidRDefault="00AE2EB7" w:rsidP="005C32D2">
            <w:pPr>
              <w:pStyle w:val="ConsPlusNormal"/>
              <w:ind w:firstLine="709"/>
              <w:jc w:val="both"/>
              <w:rPr>
                <w:rFonts w:ascii="Times New Roman" w:hAnsi="Times New Roman" w:cs="Times New Roman"/>
                <w:sz w:val="26"/>
                <w:szCs w:val="26"/>
              </w:rPr>
            </w:pPr>
            <w:r w:rsidRPr="009D7328">
              <w:rPr>
                <w:rFonts w:ascii="Times New Roman" w:hAnsi="Times New Roman" w:cs="Times New Roman"/>
                <w:sz w:val="26"/>
                <w:szCs w:val="26"/>
              </w:rPr>
              <w:t xml:space="preserve">Развитие предпринимательства и инноваций в Калужской области включает в себя: содействие развитию субъектов малого и среднего предпринимательства осуществляющих инновационную деятельность, организаций инновационной инфраструктуры. </w:t>
            </w:r>
          </w:p>
          <w:p w:rsidR="00AE2EB7" w:rsidRPr="009D7328" w:rsidRDefault="00AE2EB7" w:rsidP="005C32D2">
            <w:pPr>
              <w:autoSpaceDE w:val="0"/>
              <w:autoSpaceDN w:val="0"/>
              <w:adjustRightInd w:val="0"/>
              <w:spacing w:after="0" w:line="240" w:lineRule="auto"/>
              <w:ind w:firstLine="709"/>
              <w:jc w:val="both"/>
              <w:rPr>
                <w:rFonts w:ascii="Times New Roman" w:hAnsi="Times New Roman"/>
                <w:sz w:val="26"/>
                <w:szCs w:val="26"/>
              </w:rPr>
            </w:pPr>
            <w:r w:rsidRPr="009D7328">
              <w:rPr>
                <w:rFonts w:ascii="Times New Roman" w:hAnsi="Times New Roman"/>
                <w:sz w:val="26"/>
                <w:szCs w:val="26"/>
              </w:rPr>
              <w:t>Объем предусмотренного в 2018 году финансирования составляет 18834,4 тыс. рублей, в том числе из средств федерального бюджета – 8334,4 тыс. рублей, областного бюджета – 10500 тыс. рублей.</w:t>
            </w:r>
          </w:p>
          <w:p w:rsidR="00AE2EB7" w:rsidRPr="009D7328" w:rsidRDefault="00AE2EB7" w:rsidP="005C32D2">
            <w:pPr>
              <w:pStyle w:val="ConsPlusNormal"/>
              <w:ind w:firstLine="709"/>
              <w:jc w:val="both"/>
              <w:rPr>
                <w:rFonts w:ascii="Times New Roman" w:hAnsi="Times New Roman" w:cs="Times New Roman"/>
                <w:sz w:val="26"/>
                <w:szCs w:val="26"/>
              </w:rPr>
            </w:pPr>
            <w:r w:rsidRPr="009D7328">
              <w:rPr>
                <w:rFonts w:ascii="Times New Roman" w:hAnsi="Times New Roman"/>
                <w:sz w:val="26"/>
                <w:szCs w:val="26"/>
              </w:rPr>
              <w:t>При участии АО «Агентство инновационного развития – центр кластерного развития Калужской области» (далее – АИРКО) в 2018 году н</w:t>
            </w:r>
            <w:r w:rsidRPr="009D7328">
              <w:rPr>
                <w:rFonts w:ascii="Times New Roman" w:hAnsi="Times New Roman" w:cs="Times New Roman"/>
                <w:sz w:val="26"/>
                <w:szCs w:val="26"/>
              </w:rPr>
              <w:t xml:space="preserve">а реализацию проектов по развитию субъектов малого и среднего предпринимательства – участников территориальных кластеров ЦКР планируется финансовая поддержка  в рамках государственной программы из средств областного бюджета в объеме 2500,0 тыс. рублей, из средств федерального бюджета в объеме 5564,5 тыс. рублей. </w:t>
            </w:r>
          </w:p>
          <w:p w:rsidR="00AE2EB7" w:rsidRPr="009D7328" w:rsidRDefault="00AE2EB7" w:rsidP="005C32D2">
            <w:pPr>
              <w:pStyle w:val="ConsPlusNormal"/>
              <w:ind w:firstLine="709"/>
              <w:jc w:val="both"/>
              <w:rPr>
                <w:rFonts w:ascii="Times New Roman" w:hAnsi="Times New Roman" w:cs="Times New Roman"/>
                <w:sz w:val="26"/>
                <w:szCs w:val="26"/>
              </w:rPr>
            </w:pPr>
            <w:r w:rsidRPr="009D7328">
              <w:rPr>
                <w:rFonts w:ascii="Times New Roman" w:hAnsi="Times New Roman"/>
                <w:sz w:val="26"/>
                <w:szCs w:val="26"/>
              </w:rPr>
              <w:t>Одним из основных направлений деятельности Агентства является поддержка высокотехнологичного и инновационного бизнеса в Калужской области. В</w:t>
            </w:r>
            <w:r w:rsidRPr="009D7328">
              <w:rPr>
                <w:rFonts w:ascii="Times New Roman" w:hAnsi="Times New Roman" w:cs="Times New Roman"/>
                <w:sz w:val="26"/>
                <w:szCs w:val="26"/>
              </w:rPr>
              <w:t xml:space="preserve"> 2018 году сотрудниками Агентства уже было оказано более 420 услуг, в том числе 218 услуг для 95 субъектов МСП, зарегистрированных в Калужской области и являющихся действующими (потенциальными) участниками территориальных кластеров Калужской области; организовано и проведено 20 мероприятий </w:t>
            </w:r>
            <w:r w:rsidRPr="009D7328">
              <w:rPr>
                <w:rFonts w:ascii="Times New Roman" w:eastAsia="Arial Unicode MS" w:hAnsi="Times New Roman" w:cs="Times New Roman"/>
                <w:sz w:val="26"/>
                <w:szCs w:val="26"/>
              </w:rPr>
              <w:t xml:space="preserve">для субъектов малого и среднего предпринимательства - круглых столов, форумов различной тематики, в том числе по вопросам охраны объектов интеллектуальной собственности,  в которых приняли участие </w:t>
            </w:r>
            <w:r w:rsidRPr="009D7328">
              <w:rPr>
                <w:rFonts w:ascii="Times New Roman" w:hAnsi="Times New Roman" w:cs="Times New Roman"/>
                <w:sz w:val="26"/>
                <w:szCs w:val="26"/>
              </w:rPr>
              <w:t>113 субъектов малого и среднего предпринимательства Калужской области. В г</w:t>
            </w:r>
            <w:r w:rsidR="00B678F5" w:rsidRPr="009D7328">
              <w:rPr>
                <w:rFonts w:ascii="Times New Roman" w:hAnsi="Times New Roman" w:cs="Times New Roman"/>
                <w:sz w:val="26"/>
                <w:szCs w:val="26"/>
              </w:rPr>
              <w:t>.</w:t>
            </w:r>
            <w:r w:rsidRPr="009D7328">
              <w:rPr>
                <w:rFonts w:ascii="Times New Roman" w:hAnsi="Times New Roman" w:cs="Times New Roman"/>
                <w:sz w:val="26"/>
                <w:szCs w:val="26"/>
              </w:rPr>
              <w:t xml:space="preserve"> Обнинск на базе ИАТЭ НИЯУ «МИФИ» состоялось  Открытие ТОЧКИ КИПЕНИЯ, проведены  Стратегическая сессия «Реализация дорожной карты НТИ в Калужской области по картам HealthNet и EnergyNet» и Стратегическая сессия – мозговой молодежный штурм "Цифровая агломерация".</w:t>
            </w:r>
          </w:p>
          <w:p w:rsidR="00AE2EB7" w:rsidRPr="009D7328" w:rsidRDefault="00AE2EB7" w:rsidP="005C32D2">
            <w:pPr>
              <w:spacing w:after="0" w:line="240" w:lineRule="auto"/>
              <w:ind w:firstLine="709"/>
              <w:jc w:val="both"/>
              <w:rPr>
                <w:rFonts w:ascii="Times New Roman" w:hAnsi="Times New Roman"/>
                <w:bCs/>
                <w:sz w:val="26"/>
                <w:szCs w:val="26"/>
              </w:rPr>
            </w:pPr>
            <w:r w:rsidRPr="009D7328">
              <w:rPr>
                <w:rFonts w:ascii="Times New Roman" w:hAnsi="Times New Roman"/>
                <w:bCs/>
                <w:sz w:val="26"/>
                <w:szCs w:val="26"/>
              </w:rPr>
              <w:t xml:space="preserve">На базе созданных Агентством центров коллективного пользования оборудованием сформирована постоянно действующая система консультаций и обучающих услуг для участников кластеров, которые позволяют осуществлять подготовку и повышение квалификации сотрудников малых и средних предприятий по работе на высокоточном оборудовании с использованием лазерных технологий. </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Продолжают активно развиваться центры молодежного инновационного творчества (ЦМИТ) в г. Обнинске и г. Сосенском. </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eastAsia="Arial Unicode MS" w:hAnsi="Times New Roman"/>
                <w:sz w:val="26"/>
                <w:szCs w:val="26"/>
              </w:rPr>
              <w:t xml:space="preserve">В 2018 году проведено 7 публичных мероприятий, направленных на развитие детского и молодежного научно-технического творчества (конкурсов, выставок, соревнований, образовательных мероприятий, круглых столов, семинаров и тренингов). В этих мероприятиях </w:t>
            </w:r>
            <w:r w:rsidRPr="009D7328">
              <w:rPr>
                <w:rFonts w:ascii="Times New Roman" w:hAnsi="Times New Roman"/>
                <w:bCs/>
                <w:sz w:val="26"/>
                <w:szCs w:val="26"/>
              </w:rPr>
              <w:t xml:space="preserve">приняло участие 311 человек в возрасте до 30 лет. </w:t>
            </w:r>
            <w:r w:rsidRPr="009D7328">
              <w:rPr>
                <w:rFonts w:ascii="Times New Roman" w:hAnsi="Times New Roman"/>
                <w:sz w:val="26"/>
                <w:szCs w:val="26"/>
              </w:rPr>
              <w:t>Услугами Центра в 2018 году воспользовались: школьников – 900; студентов, аспирантов, молодых ученых – 150; представителей субъектов МСП – 50.</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eastAsia="Arial Unicode MS" w:hAnsi="Times New Roman"/>
                <w:sz w:val="26"/>
                <w:szCs w:val="26"/>
              </w:rPr>
              <w:t xml:space="preserve">Проведена установочная сессия </w:t>
            </w:r>
            <w:r w:rsidRPr="009D7328">
              <w:rPr>
                <w:rFonts w:ascii="Times New Roman" w:hAnsi="Times New Roman"/>
                <w:sz w:val="26"/>
                <w:szCs w:val="26"/>
              </w:rPr>
              <w:t>в городе Сосенский с участием ключевых структур, заинтересованных в создании и развитии ЦМИТ в городе Сосенский, итог работы  которой - вовлечение в движение ЦМИТ новых молодежных активистов, преподавателей, наставников и менторов, а также учеников на освоение базовых навыков работы с оборудованием ЦМИТ. В рамках сессии удалось определить наиболее востребованные образовательные программы для запуска в первую очередь.</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В рамках государственной программы поддержано ООО «Технолаб Сосенский» - центр молодежного инновационного творчества «Сосенский» в объеме 4014,35 тыс. рублей, данная субсидия предоставлена в том числе на возмещения затрат на приобретение оборудования ЦМИТ в г. Сосенском. </w:t>
            </w:r>
          </w:p>
          <w:p w:rsidR="00B678F5"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ЦМИТ в г. Обнинске получил поддержку в объеме 1755,55 тыс. руб. </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Доля продукции высокотехнологичных и наукоемких отраслей в ВРП относительно уровня 2011 года по Калужской области по итогам 2017 года оценивается на уровне 104 %, по итогам 2018 – 106 %. </w:t>
            </w:r>
          </w:p>
          <w:p w:rsidR="00AE2EB7" w:rsidRPr="009D7328" w:rsidRDefault="00AE2EB7" w:rsidP="005C32D2">
            <w:pPr>
              <w:spacing w:after="0" w:line="240" w:lineRule="auto"/>
              <w:ind w:firstLine="709"/>
              <w:jc w:val="both"/>
              <w:rPr>
                <w:rFonts w:ascii="Times New Roman" w:hAnsi="Times New Roman"/>
                <w:b/>
                <w:sz w:val="26"/>
                <w:szCs w:val="26"/>
                <w:u w:val="single"/>
              </w:rPr>
            </w:pPr>
          </w:p>
          <w:p w:rsidR="00AE2EB7" w:rsidRPr="009D7328" w:rsidRDefault="00AE2EB7" w:rsidP="005C32D2">
            <w:pPr>
              <w:spacing w:after="0" w:line="240" w:lineRule="auto"/>
              <w:jc w:val="both"/>
              <w:rPr>
                <w:rFonts w:ascii="Times New Roman" w:hAnsi="Times New Roman"/>
                <w:sz w:val="26"/>
                <w:szCs w:val="26"/>
                <w:u w:val="single"/>
              </w:rPr>
            </w:pPr>
            <w:r w:rsidRPr="009D7328">
              <w:rPr>
                <w:rFonts w:ascii="Times New Roman" w:hAnsi="Times New Roman"/>
                <w:b/>
                <w:sz w:val="26"/>
                <w:szCs w:val="26"/>
                <w:u w:val="single"/>
              </w:rPr>
              <w:t>Новостная лента – реализация инициативы</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Портал малого и среднего предпринимательства Калужской области расположен по адресу: http://www.pmp.admoblkaluga.ru/support/.</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На официальном портале органов власти Калужской области размещена информация:</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1. по адресу: http://www.admoblkaluga.ru/sub/eco№om/i№№ov/i№frastr.php - инновационная инфраструктура в Калужской области;</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2. по адресу: </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http://www.admoblkaluga.ru/sub/eco№om/Gos_prog_razv/dokladi/ </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годовые отчеты о ходе реализации государственной программы Калужской области «Развитие предпринимательства и инноваций в Калужской области»;</w:t>
            </w:r>
          </w:p>
          <w:p w:rsidR="00493404"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годовые отчеты о ходе реализации государственной программы Калужской области «Экономическое развитие в Калужской области».</w:t>
            </w:r>
            <w:r w:rsidR="00795506" w:rsidRPr="009D7328">
              <w:rPr>
                <w:rFonts w:ascii="Times New Roman" w:hAnsi="Times New Roman"/>
                <w:sz w:val="26"/>
                <w:szCs w:val="26"/>
              </w:rPr>
              <w:t xml:space="preserve"> </w:t>
            </w:r>
          </w:p>
        </w:tc>
      </w:tr>
      <w:tr w:rsidR="00A16B3B" w:rsidRPr="009D7328" w:rsidTr="00105E43">
        <w:trPr>
          <w:trHeight w:val="416"/>
        </w:trPr>
        <w:tc>
          <w:tcPr>
            <w:tcW w:w="2422" w:type="dxa"/>
          </w:tcPr>
          <w:p w:rsidR="00A16B3B" w:rsidRPr="009D7328" w:rsidRDefault="00A16B3B" w:rsidP="00DE1CB6">
            <w:pPr>
              <w:spacing w:after="0" w:line="240" w:lineRule="auto"/>
              <w:rPr>
                <w:rFonts w:ascii="Times New Roman" w:hAnsi="Times New Roman"/>
                <w:sz w:val="26"/>
              </w:rPr>
            </w:pPr>
            <w:r w:rsidRPr="009D7328">
              <w:rPr>
                <w:rFonts w:ascii="Times New Roman" w:hAnsi="Times New Roman"/>
                <w:sz w:val="26"/>
              </w:rPr>
              <w:t>Указ Президента Российской Федерации от 07.05.2012               № 596 «О долгосрочной государственной политике»</w:t>
            </w:r>
          </w:p>
        </w:tc>
        <w:tc>
          <w:tcPr>
            <w:tcW w:w="3316" w:type="dxa"/>
          </w:tcPr>
          <w:p w:rsidR="00A16B3B" w:rsidRPr="009D7328" w:rsidRDefault="00A16B3B" w:rsidP="00AC54D3">
            <w:pPr>
              <w:spacing w:after="0" w:line="240" w:lineRule="auto"/>
              <w:jc w:val="both"/>
              <w:rPr>
                <w:rFonts w:ascii="Times New Roman" w:hAnsi="Times New Roman"/>
                <w:sz w:val="26"/>
              </w:rPr>
            </w:pPr>
            <w:r w:rsidRPr="009D7328">
              <w:rPr>
                <w:rFonts w:ascii="Times New Roman" w:hAnsi="Times New Roman"/>
                <w:sz w:val="26"/>
              </w:rPr>
              <w:t>п. 1 пп. г) увеличение производительности труда к 2018 году в 1,5 раза относительно уровня 2011 года.</w:t>
            </w:r>
          </w:p>
        </w:tc>
        <w:tc>
          <w:tcPr>
            <w:tcW w:w="9396" w:type="dxa"/>
          </w:tcPr>
          <w:p w:rsidR="00A16B3B" w:rsidRPr="009D7328" w:rsidRDefault="00A16B3B"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Калужская область:</w:t>
            </w:r>
          </w:p>
          <w:p w:rsidR="00A16B3B" w:rsidRPr="009D7328" w:rsidRDefault="00A16B3B" w:rsidP="005C32D2">
            <w:pPr>
              <w:spacing w:after="0" w:line="240" w:lineRule="auto"/>
              <w:ind w:firstLine="709"/>
              <w:rPr>
                <w:rFonts w:ascii="Times New Roman" w:hAnsi="Times New Roman"/>
                <w:b/>
                <w:sz w:val="26"/>
                <w:szCs w:val="26"/>
                <w:u w:val="single"/>
              </w:rPr>
            </w:pPr>
          </w:p>
          <w:p w:rsidR="00A16B3B" w:rsidRPr="009D7328" w:rsidRDefault="00F93C50"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Документы</w:t>
            </w:r>
          </w:p>
          <w:p w:rsidR="00A16B3B" w:rsidRPr="009D7328" w:rsidRDefault="00A16B3B"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Постановление Правительства Калужской области от 23.12.2013 № 716 «Об утверждении государственной программы Калужской области «Экономическое развитие в Калужской области», подпрограмма «Развитие промышленного сектора экономики Калужской области». </w:t>
            </w:r>
          </w:p>
          <w:p w:rsidR="00A16B3B" w:rsidRPr="009D7328" w:rsidRDefault="00A16B3B" w:rsidP="005C32D2">
            <w:pPr>
              <w:spacing w:after="0" w:line="240" w:lineRule="auto"/>
              <w:ind w:firstLine="709"/>
              <w:rPr>
                <w:rFonts w:ascii="Times New Roman" w:hAnsi="Times New Roman"/>
                <w:b/>
                <w:sz w:val="26"/>
                <w:szCs w:val="26"/>
                <w:u w:val="single"/>
              </w:rPr>
            </w:pPr>
          </w:p>
          <w:p w:rsidR="00AE2EB7" w:rsidRPr="009D7328" w:rsidRDefault="00F93C50"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Мероприятия подпрограммы «Развитие промышленного сектора экономики Калужской области» государственной программы Калужской области «Экономическое развитие в Калужской области» не финансируются из регионального бюджета. В соответствии с мерами поддержки, указанными в подпрограмме, промышленным предприятиям Калужской области, осуществляющим модернизацию и обновление основных средств, предоставляются региональные налоговые льготы по налогу на имущество организаций. По итогам  2018 года в реестр программ обновления и модернизации основных средств предприятий для получения региональных налоговых льгот  по имуществу организаций включены 2 предприятия. </w:t>
            </w:r>
          </w:p>
          <w:p w:rsidR="00AE2EB7" w:rsidRPr="009D7328" w:rsidRDefault="00AE2EB7" w:rsidP="005C32D2">
            <w:pPr>
              <w:spacing w:after="0" w:line="240" w:lineRule="auto"/>
              <w:ind w:firstLine="709"/>
              <w:jc w:val="both"/>
              <w:rPr>
                <w:rFonts w:ascii="Times New Roman" w:hAnsi="Times New Roman"/>
                <w:sz w:val="26"/>
                <w:szCs w:val="26"/>
              </w:rPr>
            </w:pPr>
          </w:p>
          <w:p w:rsidR="00AE2EB7" w:rsidRPr="009D7328" w:rsidRDefault="00AE2EB7" w:rsidP="005C32D2">
            <w:pPr>
              <w:spacing w:after="0" w:line="240" w:lineRule="auto"/>
              <w:jc w:val="both"/>
              <w:rPr>
                <w:rFonts w:ascii="Times New Roman" w:hAnsi="Times New Roman"/>
                <w:sz w:val="26"/>
                <w:szCs w:val="26"/>
                <w:u w:val="single"/>
              </w:rPr>
            </w:pPr>
            <w:r w:rsidRPr="009D7328">
              <w:rPr>
                <w:rFonts w:ascii="Times New Roman" w:hAnsi="Times New Roman"/>
                <w:b/>
                <w:sz w:val="26"/>
                <w:szCs w:val="26"/>
                <w:u w:val="single"/>
              </w:rPr>
              <w:t>Новостная лента – реализация инициативы</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На официальном портале органов власти Калужской области размещена информация:</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1. по адресу:</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http://www.admoblkaluga.ru/sub/eco№om/i№dustry/measures.php </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меры поддержки промышленности на региональном уровне;</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2. по адресу: </w:t>
            </w:r>
          </w:p>
          <w:p w:rsidR="00AE2EB7" w:rsidRPr="009D7328" w:rsidRDefault="00AE2EB7"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http://www.admoblkaluga.ru/sub/eco№om/Gos_prog_razv/dokladi/ </w:t>
            </w:r>
          </w:p>
          <w:p w:rsidR="00AE2EB7" w:rsidRPr="009D7328" w:rsidRDefault="00AE2EB7" w:rsidP="005C32D2">
            <w:pPr>
              <w:spacing w:after="0" w:line="240" w:lineRule="auto"/>
              <w:ind w:firstLine="709"/>
              <w:rPr>
                <w:rFonts w:ascii="Times New Roman" w:hAnsi="Times New Roman"/>
                <w:sz w:val="26"/>
                <w:szCs w:val="26"/>
              </w:rPr>
            </w:pPr>
            <w:r w:rsidRPr="009D7328">
              <w:rPr>
                <w:rFonts w:ascii="Times New Roman" w:hAnsi="Times New Roman"/>
                <w:sz w:val="26"/>
                <w:szCs w:val="26"/>
              </w:rPr>
              <w:t>- годовые отчеты о ходе реализации государственной программы Калужской области «Экономическое развитие в Калужской области».</w:t>
            </w:r>
          </w:p>
          <w:p w:rsidR="00A16B3B" w:rsidRPr="009D7328" w:rsidRDefault="00A16B3B" w:rsidP="005C32D2">
            <w:pPr>
              <w:spacing w:after="0" w:line="240" w:lineRule="auto"/>
              <w:ind w:firstLine="709"/>
              <w:rPr>
                <w:rFonts w:ascii="Times New Roman" w:hAnsi="Times New Roman"/>
                <w:sz w:val="26"/>
                <w:szCs w:val="26"/>
              </w:rPr>
            </w:pPr>
          </w:p>
        </w:tc>
      </w:tr>
      <w:tr w:rsidR="00A16B3B" w:rsidRPr="009D7328" w:rsidTr="00105E43">
        <w:trPr>
          <w:trHeight w:val="416"/>
        </w:trPr>
        <w:tc>
          <w:tcPr>
            <w:tcW w:w="15134" w:type="dxa"/>
            <w:gridSpan w:val="3"/>
          </w:tcPr>
          <w:p w:rsidR="00A16B3B" w:rsidRPr="009D7328" w:rsidRDefault="003377A6" w:rsidP="005C32D2">
            <w:pPr>
              <w:spacing w:after="0" w:line="240" w:lineRule="auto"/>
              <w:ind w:firstLine="709"/>
              <w:jc w:val="center"/>
              <w:rPr>
                <w:rFonts w:ascii="Times New Roman" w:hAnsi="Times New Roman"/>
                <w:b/>
                <w:sz w:val="26"/>
                <w:szCs w:val="26"/>
                <w:u w:val="single"/>
              </w:rPr>
            </w:pPr>
            <w:hyperlink r:id="rId10" w:history="1">
              <w:r w:rsidR="00A16B3B" w:rsidRPr="009D7328">
                <w:rPr>
                  <w:rFonts w:ascii="Times New Roman" w:hAnsi="Times New Roman"/>
                  <w:b/>
                  <w:sz w:val="26"/>
                  <w:szCs w:val="26"/>
                </w:rPr>
                <w:t>Министерство сельского хозяйства</w:t>
              </w:r>
            </w:hyperlink>
            <w:r w:rsidR="00A16B3B" w:rsidRPr="009D7328">
              <w:rPr>
                <w:rFonts w:ascii="Times New Roman" w:hAnsi="Times New Roman"/>
                <w:b/>
                <w:sz w:val="26"/>
                <w:szCs w:val="26"/>
              </w:rPr>
              <w:t xml:space="preserve"> Калужской области</w:t>
            </w:r>
          </w:p>
        </w:tc>
      </w:tr>
      <w:tr w:rsidR="00A16B3B" w:rsidRPr="009D7328" w:rsidTr="00105E43">
        <w:trPr>
          <w:trHeight w:val="416"/>
        </w:trPr>
        <w:tc>
          <w:tcPr>
            <w:tcW w:w="2422" w:type="dxa"/>
          </w:tcPr>
          <w:p w:rsidR="00A16B3B" w:rsidRPr="009D7328" w:rsidRDefault="00A16B3B" w:rsidP="009039C7">
            <w:pPr>
              <w:spacing w:after="0" w:line="240" w:lineRule="auto"/>
              <w:rPr>
                <w:rFonts w:ascii="Times New Roman" w:hAnsi="Times New Roman"/>
                <w:sz w:val="26"/>
                <w:szCs w:val="26"/>
              </w:rPr>
            </w:pPr>
            <w:r w:rsidRPr="009D7328">
              <w:rPr>
                <w:rFonts w:ascii="Times New Roman" w:hAnsi="Times New Roman"/>
                <w:sz w:val="26"/>
                <w:szCs w:val="26"/>
              </w:rPr>
              <w:t>Указ Президента Российской Федерации от 07.05.2012              № 596 «О долгосрочной государственной политике»</w:t>
            </w:r>
          </w:p>
        </w:tc>
        <w:tc>
          <w:tcPr>
            <w:tcW w:w="3316" w:type="dxa"/>
          </w:tcPr>
          <w:p w:rsidR="00A16B3B" w:rsidRPr="009D7328" w:rsidRDefault="00A16B3B" w:rsidP="003E521F">
            <w:pPr>
              <w:spacing w:after="0" w:line="240" w:lineRule="auto"/>
              <w:jc w:val="both"/>
              <w:rPr>
                <w:rFonts w:ascii="Times New Roman" w:hAnsi="Times New Roman"/>
                <w:sz w:val="26"/>
              </w:rPr>
            </w:pPr>
            <w:r w:rsidRPr="009D7328">
              <w:rPr>
                <w:rFonts w:ascii="Times New Roman" w:hAnsi="Times New Roman"/>
                <w:sz w:val="26"/>
              </w:rPr>
              <w:t>2. Правительству Российской Федерации:</w:t>
            </w:r>
          </w:p>
          <w:p w:rsidR="00A16B3B" w:rsidRPr="009D7328" w:rsidRDefault="00A16B3B" w:rsidP="003E521F">
            <w:pPr>
              <w:spacing w:after="0" w:line="240" w:lineRule="auto"/>
              <w:jc w:val="both"/>
              <w:rPr>
                <w:rFonts w:ascii="Times New Roman" w:hAnsi="Times New Roman"/>
                <w:sz w:val="26"/>
              </w:rPr>
            </w:pPr>
            <w:r w:rsidRPr="009D7328">
              <w:rPr>
                <w:rFonts w:ascii="Times New Roman" w:hAnsi="Times New Roman"/>
                <w:sz w:val="26"/>
              </w:rPr>
              <w:t>д) в области модернизации и инновационного развития экономики:</w:t>
            </w:r>
          </w:p>
          <w:p w:rsidR="00A16B3B" w:rsidRPr="009D7328" w:rsidRDefault="00A16B3B" w:rsidP="003E521F">
            <w:pPr>
              <w:spacing w:after="0" w:line="240" w:lineRule="auto"/>
              <w:jc w:val="both"/>
              <w:rPr>
                <w:rFonts w:ascii="Times New Roman" w:hAnsi="Times New Roman"/>
                <w:sz w:val="26"/>
              </w:rPr>
            </w:pPr>
            <w:r w:rsidRPr="009D7328">
              <w:rPr>
                <w:rFonts w:ascii="Times New Roman" w:hAnsi="Times New Roman"/>
                <w:sz w:val="26"/>
              </w:rPr>
              <w:t xml:space="preserve">утвердить до 1 января </w:t>
            </w:r>
            <w:smartTag w:uri="urn:schemas-microsoft-com:office:smarttags" w:element="metricconverter">
              <w:smartTagPr>
                <w:attr w:name="ProductID" w:val="2013 г"/>
              </w:smartTagPr>
              <w:r w:rsidRPr="009D7328">
                <w:rPr>
                  <w:rFonts w:ascii="Times New Roman" w:hAnsi="Times New Roman"/>
                  <w:sz w:val="26"/>
                </w:rPr>
                <w:t>2013 г</w:t>
              </w:r>
            </w:smartTag>
            <w:r w:rsidR="00400514">
              <w:rPr>
                <w:rFonts w:ascii="Times New Roman" w:hAnsi="Times New Roman"/>
                <w:sz w:val="26"/>
              </w:rPr>
              <w:t>. государственные программы Российской Федерации, а </w:t>
            </w:r>
            <w:r w:rsidRPr="009D7328">
              <w:rPr>
                <w:rFonts w:ascii="Times New Roman" w:hAnsi="Times New Roman"/>
                <w:sz w:val="26"/>
              </w:rPr>
              <w:t>та</w:t>
            </w:r>
            <w:r w:rsidR="00400514">
              <w:rPr>
                <w:rFonts w:ascii="Times New Roman" w:hAnsi="Times New Roman"/>
                <w:sz w:val="26"/>
              </w:rPr>
              <w:t>кже Государственную программу развития сельского хозяйства и регулирования </w:t>
            </w:r>
            <w:r w:rsidRPr="009D7328">
              <w:rPr>
                <w:rFonts w:ascii="Times New Roman" w:hAnsi="Times New Roman"/>
                <w:sz w:val="26"/>
              </w:rPr>
              <w:t xml:space="preserve">рынков </w:t>
            </w:r>
            <w:r w:rsidR="00400514">
              <w:rPr>
                <w:rFonts w:ascii="Times New Roman" w:hAnsi="Times New Roman"/>
                <w:sz w:val="26"/>
              </w:rPr>
              <w:t>сельскохозяйственной продукции, сырья </w:t>
            </w:r>
            <w:r w:rsidRPr="009D7328">
              <w:rPr>
                <w:rFonts w:ascii="Times New Roman" w:hAnsi="Times New Roman"/>
                <w:sz w:val="26"/>
              </w:rPr>
              <w:t>и продовольствия.</w:t>
            </w:r>
          </w:p>
          <w:p w:rsidR="00A16B3B" w:rsidRPr="009D7328" w:rsidRDefault="00A16B3B" w:rsidP="003E521F">
            <w:pPr>
              <w:spacing w:after="0" w:line="240" w:lineRule="auto"/>
              <w:jc w:val="both"/>
              <w:rPr>
                <w:rFonts w:ascii="Times New Roman" w:hAnsi="Times New Roman"/>
                <w:sz w:val="26"/>
              </w:rPr>
            </w:pPr>
          </w:p>
        </w:tc>
        <w:tc>
          <w:tcPr>
            <w:tcW w:w="9396" w:type="dxa"/>
          </w:tcPr>
          <w:p w:rsidR="00A16B3B" w:rsidRPr="009D7328" w:rsidRDefault="00A16B3B"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F93C50" w:rsidRPr="009D7328">
              <w:rPr>
                <w:rFonts w:ascii="Times New Roman" w:hAnsi="Times New Roman"/>
                <w:b/>
                <w:sz w:val="26"/>
                <w:u w:val="single"/>
              </w:rPr>
              <w:t>:</w:t>
            </w:r>
          </w:p>
          <w:p w:rsidR="00A16B3B" w:rsidRPr="009D7328" w:rsidRDefault="00A16B3B" w:rsidP="005C32D2">
            <w:pPr>
              <w:spacing w:after="0" w:line="240" w:lineRule="auto"/>
              <w:ind w:firstLine="709"/>
              <w:jc w:val="both"/>
              <w:rPr>
                <w:rFonts w:ascii="Times New Roman" w:hAnsi="Times New Roman"/>
                <w:b/>
                <w:sz w:val="26"/>
              </w:rPr>
            </w:pPr>
          </w:p>
          <w:p w:rsidR="003644DE" w:rsidRPr="009D7328" w:rsidRDefault="00362BEC"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Документы</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Утверждено постановление Правительства Калужской области «О внесении изменений в постановление Правительства Калужской области                                 от 05.12.2013 № 654 «Об утверждении государственной программы Калужской области «Развитие сельского хозяйства и регулирования рынков сельскохозяйственной продукции, сырья и продовольствия в Калужской области» (в ред. постановлений Правительства Калужской области от 06.02.2014 № 80, от 07.04.2014 № 222, от 20.06.2014 № 359, от 17.11.2014 № 674,  от 22.12.2014 № 766, от 02.02.2015 № 68, от 16.04.2015 № 198, от 19.06.2015 № 327, от 12.08.2015 </w:t>
            </w:r>
            <w:r w:rsidR="00843E04" w:rsidRPr="009D7328">
              <w:rPr>
                <w:rFonts w:ascii="Times New Roman" w:hAnsi="Times New Roman"/>
                <w:sz w:val="26"/>
                <w:szCs w:val="26"/>
                <w:lang w:eastAsia="ru-RU"/>
              </w:rPr>
              <w:br/>
              <w:t>№</w:t>
            </w:r>
            <w:r w:rsidR="0041055B" w:rsidRPr="009D7328">
              <w:rPr>
                <w:rFonts w:ascii="Times New Roman" w:hAnsi="Times New Roman"/>
                <w:sz w:val="26"/>
                <w:szCs w:val="26"/>
                <w:lang w:eastAsia="ru-RU"/>
              </w:rPr>
              <w:t xml:space="preserve"> </w:t>
            </w:r>
            <w:r w:rsidR="00843E04" w:rsidRPr="009D7328">
              <w:rPr>
                <w:rFonts w:ascii="Times New Roman" w:hAnsi="Times New Roman"/>
                <w:sz w:val="26"/>
                <w:szCs w:val="26"/>
                <w:lang w:eastAsia="ru-RU"/>
              </w:rPr>
              <w:t>464,</w:t>
            </w:r>
            <w:r w:rsidR="0041055B" w:rsidRPr="009D7328">
              <w:rPr>
                <w:rFonts w:ascii="Times New Roman" w:hAnsi="Times New Roman"/>
                <w:sz w:val="26"/>
                <w:szCs w:val="26"/>
                <w:lang w:eastAsia="ru-RU"/>
              </w:rPr>
              <w:t> </w:t>
            </w:r>
            <w:r w:rsidR="00843E04" w:rsidRPr="009D7328">
              <w:rPr>
                <w:rFonts w:ascii="Times New Roman" w:hAnsi="Times New Roman"/>
                <w:sz w:val="26"/>
                <w:szCs w:val="26"/>
                <w:lang w:eastAsia="ru-RU"/>
              </w:rPr>
              <w:t>от</w:t>
            </w:r>
            <w:r w:rsidR="0041055B" w:rsidRPr="009D7328">
              <w:rPr>
                <w:rFonts w:ascii="Times New Roman" w:hAnsi="Times New Roman"/>
                <w:sz w:val="26"/>
                <w:szCs w:val="26"/>
                <w:lang w:eastAsia="ru-RU"/>
              </w:rPr>
              <w:t xml:space="preserve">  </w:t>
            </w:r>
            <w:r w:rsidR="00843E04" w:rsidRPr="009D7328">
              <w:rPr>
                <w:rFonts w:ascii="Times New Roman" w:hAnsi="Times New Roman"/>
                <w:sz w:val="26"/>
                <w:szCs w:val="26"/>
                <w:lang w:eastAsia="ru-RU"/>
              </w:rPr>
              <w:t>03.02.2016</w:t>
            </w:r>
            <w:r w:rsidR="0041055B" w:rsidRPr="009D7328">
              <w:rPr>
                <w:rFonts w:ascii="Times New Roman" w:hAnsi="Times New Roman"/>
                <w:sz w:val="26"/>
                <w:szCs w:val="26"/>
                <w:lang w:eastAsia="ru-RU"/>
              </w:rPr>
              <w:t xml:space="preserve">  </w:t>
            </w:r>
            <w:r w:rsidR="00843E04" w:rsidRPr="009D7328">
              <w:rPr>
                <w:rFonts w:ascii="Times New Roman" w:hAnsi="Times New Roman"/>
                <w:sz w:val="26"/>
                <w:szCs w:val="26"/>
                <w:lang w:eastAsia="ru-RU"/>
              </w:rPr>
              <w:t>№</w:t>
            </w:r>
            <w:r w:rsidR="0041055B" w:rsidRPr="009D7328">
              <w:rPr>
                <w:rFonts w:ascii="Times New Roman" w:hAnsi="Times New Roman"/>
                <w:sz w:val="26"/>
                <w:szCs w:val="26"/>
                <w:lang w:eastAsia="ru-RU"/>
              </w:rPr>
              <w:t xml:space="preserve"> </w:t>
            </w:r>
            <w:r w:rsidRPr="009D7328">
              <w:rPr>
                <w:rFonts w:ascii="Times New Roman" w:hAnsi="Times New Roman"/>
                <w:sz w:val="26"/>
                <w:szCs w:val="26"/>
                <w:lang w:eastAsia="ru-RU"/>
              </w:rPr>
              <w:t xml:space="preserve">68, от 18.03.2016 </w:t>
            </w:r>
            <w:hyperlink r:id="rId11" w:history="1">
              <w:r w:rsidRPr="009D7328">
                <w:rPr>
                  <w:rFonts w:ascii="Times New Roman" w:hAnsi="Times New Roman"/>
                  <w:sz w:val="26"/>
                  <w:szCs w:val="26"/>
                  <w:lang w:eastAsia="ru-RU"/>
                </w:rPr>
                <w:t>№ 180</w:t>
              </w:r>
            </w:hyperlink>
            <w:r w:rsidRPr="009D7328">
              <w:rPr>
                <w:rFonts w:ascii="Times New Roman" w:hAnsi="Times New Roman"/>
                <w:sz w:val="26"/>
                <w:szCs w:val="26"/>
                <w:lang w:eastAsia="ru-RU"/>
              </w:rPr>
              <w:t xml:space="preserve">, от 22.07.2016 </w:t>
            </w:r>
            <w:hyperlink r:id="rId12" w:history="1">
              <w:r w:rsidRPr="009D7328">
                <w:rPr>
                  <w:rFonts w:ascii="Times New Roman" w:hAnsi="Times New Roman"/>
                  <w:sz w:val="26"/>
                  <w:szCs w:val="26"/>
                  <w:lang w:eastAsia="ru-RU"/>
                </w:rPr>
                <w:t>№ 402</w:t>
              </w:r>
            </w:hyperlink>
            <w:r w:rsidR="00843E04" w:rsidRPr="009D7328">
              <w:rPr>
                <w:rFonts w:ascii="Times New Roman" w:hAnsi="Times New Roman"/>
                <w:sz w:val="26"/>
                <w:szCs w:val="26"/>
                <w:lang w:eastAsia="ru-RU"/>
              </w:rPr>
              <w:t xml:space="preserve">, </w:t>
            </w:r>
            <w:r w:rsidRPr="009D7328">
              <w:rPr>
                <w:rFonts w:ascii="Times New Roman" w:hAnsi="Times New Roman"/>
                <w:sz w:val="26"/>
                <w:szCs w:val="26"/>
                <w:lang w:eastAsia="ru-RU"/>
              </w:rPr>
              <w:t xml:space="preserve">от 01.09.2016 </w:t>
            </w:r>
            <w:hyperlink r:id="rId13" w:history="1">
              <w:r w:rsidRPr="009D7328">
                <w:rPr>
                  <w:rFonts w:ascii="Times New Roman" w:hAnsi="Times New Roman"/>
                  <w:sz w:val="26"/>
                  <w:szCs w:val="26"/>
                  <w:lang w:eastAsia="ru-RU"/>
                </w:rPr>
                <w:t>№ 4</w:t>
              </w:r>
            </w:hyperlink>
            <w:r w:rsidRPr="009D7328">
              <w:rPr>
                <w:rFonts w:ascii="Times New Roman" w:hAnsi="Times New Roman"/>
                <w:sz w:val="26"/>
                <w:szCs w:val="26"/>
                <w:lang w:eastAsia="ru-RU"/>
              </w:rPr>
              <w:t>68, от 20.10.2016 №</w:t>
            </w:r>
            <w:r w:rsidR="00843E04" w:rsidRPr="009D7328">
              <w:rPr>
                <w:rFonts w:ascii="Times New Roman" w:hAnsi="Times New Roman"/>
                <w:sz w:val="26"/>
                <w:szCs w:val="26"/>
                <w:lang w:eastAsia="ru-RU"/>
              </w:rPr>
              <w:t xml:space="preserve"> 569, </w:t>
            </w:r>
            <w:r w:rsidRPr="009D7328">
              <w:rPr>
                <w:rFonts w:ascii="Times New Roman" w:hAnsi="Times New Roman"/>
                <w:sz w:val="26"/>
                <w:szCs w:val="26"/>
                <w:lang w:eastAsia="ru-RU"/>
              </w:rPr>
              <w:t>от 20.03.2017 № 135, от 16.05.2017 № 298, от 15.06.2017 № 360, от 27.11.2017 № 684, от 19.03.2018 № 156, от 19.06.2018 № 361, от 20.08.2018 № 500) далее - Программа Калужской области.</w:t>
            </w:r>
          </w:p>
          <w:p w:rsidR="003644DE" w:rsidRPr="009D7328" w:rsidRDefault="003644DE" w:rsidP="005C32D2">
            <w:pPr>
              <w:spacing w:after="0" w:line="240" w:lineRule="auto"/>
              <w:ind w:firstLine="709"/>
              <w:jc w:val="both"/>
              <w:rPr>
                <w:rFonts w:ascii="Times New Roman" w:hAnsi="Times New Roman"/>
                <w:sz w:val="26"/>
                <w:szCs w:val="26"/>
                <w:lang w:eastAsia="ru-RU"/>
              </w:rPr>
            </w:pPr>
          </w:p>
          <w:p w:rsidR="003644DE" w:rsidRPr="009D7328" w:rsidRDefault="003644DE"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Исполнение инициативы</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С целью реализации мероприятий Программы Калужской области  в начале 2018 года заключены Соглашения между Министерством сельского хозяйства Российской Федерации и Правительством Калужской области о предоставлении субсидий из федерального бюджета бюджету субъекта Российской Федерации </w:t>
            </w:r>
            <w:r w:rsidR="00843E04" w:rsidRPr="009D7328">
              <w:rPr>
                <w:rFonts w:ascii="Times New Roman" w:hAnsi="Times New Roman"/>
                <w:sz w:val="26"/>
                <w:szCs w:val="26"/>
                <w:lang w:eastAsia="ru-RU"/>
              </w:rPr>
              <w:br/>
            </w:r>
            <w:r w:rsidRPr="009D7328">
              <w:rPr>
                <w:rFonts w:ascii="Times New Roman" w:hAnsi="Times New Roman"/>
                <w:sz w:val="26"/>
                <w:szCs w:val="26"/>
                <w:lang w:eastAsia="ru-RU"/>
              </w:rPr>
              <w:t>( далее – Соглашения):</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от 19.01.2018 № 082-09-2018/255 на оказание несвязанной поддержки сельскохозяйственным товаропроизводителям в области растениеводства.</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 от 01.02.2018 № 082-09-2018-436 на возмещение части процентной ставки по инвестиционным кредитам (займам) в агропромышленном комплексе. </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от 23.01.2018 № 082-08-2018-018 на повышение продуктивности в молочном скотоводстве.</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- 07.02.2018 № 082-09-2018-335 на содействие достижению целевых показателей региональных программ развития агропромышленного комплекса.</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от 12.02.2018 № 082-08-2018-175 на грантовую поддержку местных инициатив граждан, проживающих в сельской местности.</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от 07.02.2018 № 082-08-2018-138 на мероприятия по улучшению жилищных условий граждан, проживающих в сельской местности, в т.ч. молодых семей и молодых специалистов.</w:t>
            </w: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от 12.02.2018 № 082-07-2018-144 на софинансирование капитальных вложений в объекты капитального строительства, приобретение объектов недвижимости.</w:t>
            </w:r>
          </w:p>
          <w:p w:rsidR="003644DE" w:rsidRPr="009D7328" w:rsidRDefault="003644DE" w:rsidP="005C32D2">
            <w:pPr>
              <w:spacing w:after="0" w:line="240" w:lineRule="auto"/>
              <w:ind w:firstLine="709"/>
              <w:jc w:val="both"/>
              <w:rPr>
                <w:rFonts w:ascii="Times New Roman" w:hAnsi="Times New Roman"/>
                <w:sz w:val="26"/>
                <w:szCs w:val="26"/>
                <w:lang w:eastAsia="ru-RU"/>
              </w:rPr>
            </w:pPr>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Кроме того, заключены Соглашения:</w:t>
            </w:r>
          </w:p>
          <w:p w:rsidR="003644DE" w:rsidRPr="009D7328" w:rsidRDefault="003644DE" w:rsidP="005C32D2">
            <w:pPr>
              <w:numPr>
                <w:ilvl w:val="0"/>
                <w:numId w:val="10"/>
              </w:num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между Федеральным агентством по Рыболовству  и Правительством Калужской области от 05.02.2018 № 076-09-2018-001 о предоставлении субсидий бюджету Российской Федерации из федерального бюджета на возмещение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товарной аквакультуры (товарного рыбоводства).</w:t>
            </w:r>
          </w:p>
          <w:p w:rsidR="003644DE" w:rsidRPr="009D7328" w:rsidRDefault="003644DE" w:rsidP="005C32D2">
            <w:pPr>
              <w:numPr>
                <w:ilvl w:val="0"/>
                <w:numId w:val="10"/>
              </w:num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между Федеральным дорожным Агентством и Правительством Калужской области от 07.02.2018 № 108-07-2018-045 о софинансировании расходных обязательств субъектов российской Федерации, связанных с реализацией мероприятий по строительству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В рамках заключенных Соглашений на реализацию мероприятий Программы Калужской области по состоянию на 30.12.2018 выплачено субсидии на сумму 3418,7 млн. руб., в т.ч. из областного бюджета – 830,7 млн. руб. и федерального бюджета – 2588,0 млн. руб.:</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на развитие растениеводства, переработки и реализации продукции растениево</w:t>
            </w:r>
            <w:r w:rsidR="0041055B" w:rsidRPr="009D7328">
              <w:rPr>
                <w:rFonts w:ascii="Times New Roman" w:hAnsi="Times New Roman"/>
                <w:sz w:val="26"/>
                <w:szCs w:val="26"/>
                <w:lang w:eastAsia="ru-RU"/>
              </w:rPr>
              <w:t xml:space="preserve">дства – </w:t>
            </w:r>
            <w:r w:rsidRPr="009D7328">
              <w:rPr>
                <w:rFonts w:ascii="Times New Roman" w:hAnsi="Times New Roman"/>
                <w:sz w:val="26"/>
                <w:szCs w:val="26"/>
                <w:lang w:eastAsia="ru-RU"/>
              </w:rPr>
              <w:t xml:space="preserve">413,5 млн. руб., в т.ч. из областного бюджета – 130,2 млн. </w:t>
            </w:r>
            <w:r w:rsidR="0041055B" w:rsidRPr="009D7328">
              <w:rPr>
                <w:rFonts w:ascii="Times New Roman" w:hAnsi="Times New Roman"/>
                <w:sz w:val="26"/>
                <w:szCs w:val="26"/>
                <w:lang w:eastAsia="ru-RU"/>
              </w:rPr>
              <w:t xml:space="preserve">руб. и федерального бюджета – </w:t>
            </w:r>
            <w:r w:rsidRPr="009D7328">
              <w:rPr>
                <w:rFonts w:ascii="Times New Roman" w:hAnsi="Times New Roman"/>
                <w:sz w:val="26"/>
                <w:szCs w:val="26"/>
                <w:lang w:eastAsia="ru-RU"/>
              </w:rPr>
              <w:t>283,3 млн. руб.;</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на развитие животноводства, переработки и реализации продукции животно</w:t>
            </w:r>
            <w:r w:rsidR="009D7328">
              <w:rPr>
                <w:rFonts w:ascii="Times New Roman" w:hAnsi="Times New Roman"/>
                <w:sz w:val="26"/>
                <w:szCs w:val="26"/>
                <w:lang w:eastAsia="ru-RU"/>
              </w:rPr>
              <w:t xml:space="preserve">водства </w:t>
            </w:r>
            <w:r w:rsidRPr="009D7328">
              <w:rPr>
                <w:rFonts w:ascii="Times New Roman" w:hAnsi="Times New Roman"/>
                <w:sz w:val="26"/>
                <w:szCs w:val="26"/>
                <w:lang w:eastAsia="ru-RU"/>
              </w:rPr>
              <w:t>356,9 млн. руб., в т.ч. из областного бюджета – 115,6 млн. руб. и федерального бюджета –241,3 млн. руб.;</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на развитие мясного скотоводства 99,2 млн. руб., в т.ч. из областного бюджета –28,7 млн. руб. и федерального бюджета –70,5 млн. руб.;</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на развитие молочного скотоводства 1343,9 млн. руб., в т.ч. из областного бюджета – 238,8 млн. руб. и федерального бюджета –1105,1 млн. руб.;</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на поддержку малых форм хозяйствования 134,4 млн. руб., в т.ч. из областного бюджета –46,2 млн. руб. и федерального бюджета –88,2 млн. руб.;</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на техническую и технологическую модернизацию, инновационное развитие               10,5 млн. руб. из средств областного бюджета;</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на поддержку племенного дела, селекции и семеноводства 34,1 млн. руб., в т.ч. из областного бюджета – 12,0 млн. руб. и федерального бюджета – 22,1 млн. руб.;</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на устойчивое развитие сельских территорий 133,3 млн. руб., в т.ч.  из областного бюджета –79,8 млн. руб. и федерально</w:t>
            </w:r>
            <w:r w:rsidR="0041055B" w:rsidRPr="009D7328">
              <w:rPr>
                <w:rFonts w:ascii="Times New Roman" w:hAnsi="Times New Roman"/>
                <w:sz w:val="26"/>
                <w:szCs w:val="26"/>
                <w:lang w:eastAsia="ru-RU"/>
              </w:rPr>
              <w:t xml:space="preserve">го бюджета – </w:t>
            </w:r>
            <w:r w:rsidRPr="009D7328">
              <w:rPr>
                <w:rFonts w:ascii="Times New Roman" w:hAnsi="Times New Roman"/>
                <w:sz w:val="26"/>
                <w:szCs w:val="26"/>
                <w:lang w:eastAsia="ru-RU"/>
              </w:rPr>
              <w:t>53,5 млн. руб.;</w:t>
            </w:r>
          </w:p>
          <w:p w:rsidR="003644DE" w:rsidRPr="009D7328" w:rsidRDefault="003644DE" w:rsidP="005C32D2">
            <w:pPr>
              <w:spacing w:after="0" w:line="240" w:lineRule="auto"/>
              <w:ind w:left="40" w:firstLine="709"/>
              <w:jc w:val="both"/>
              <w:rPr>
                <w:rFonts w:ascii="Times New Roman" w:hAnsi="Times New Roman"/>
                <w:sz w:val="26"/>
                <w:szCs w:val="26"/>
                <w:lang w:eastAsia="ru-RU"/>
              </w:rPr>
            </w:pPr>
            <w:r w:rsidRPr="009D7328">
              <w:rPr>
                <w:rFonts w:ascii="Times New Roman" w:hAnsi="Times New Roman"/>
                <w:sz w:val="26"/>
                <w:szCs w:val="26"/>
                <w:lang w:eastAsia="ru-RU"/>
              </w:rPr>
              <w:t>- развитие мелиорации земель сельскохозяйственного назначения 20,1 млн. руб. из областного бюджета.</w:t>
            </w:r>
          </w:p>
          <w:p w:rsidR="003644DE" w:rsidRPr="009D7328" w:rsidRDefault="003644DE" w:rsidP="005C32D2">
            <w:pPr>
              <w:spacing w:after="0" w:line="240" w:lineRule="auto"/>
              <w:ind w:firstLine="709"/>
              <w:jc w:val="both"/>
              <w:rPr>
                <w:rFonts w:ascii="Times New Roman" w:hAnsi="Times New Roman"/>
                <w:sz w:val="26"/>
                <w:szCs w:val="26"/>
                <w:lang w:eastAsia="ru-RU"/>
              </w:rPr>
            </w:pPr>
          </w:p>
          <w:p w:rsidR="003644DE" w:rsidRPr="009D7328" w:rsidRDefault="003644DE"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Новостна</w:t>
            </w:r>
            <w:r w:rsidR="00362BEC" w:rsidRPr="009D7328">
              <w:rPr>
                <w:rFonts w:ascii="Times New Roman" w:hAnsi="Times New Roman"/>
                <w:b/>
                <w:sz w:val="26"/>
                <w:szCs w:val="26"/>
                <w:u w:val="single"/>
                <w:lang w:eastAsia="ru-RU"/>
              </w:rPr>
              <w:t>я лента – реализации инициативы</w:t>
            </w:r>
          </w:p>
          <w:p w:rsidR="003644DE" w:rsidRPr="009D7328" w:rsidRDefault="003377A6" w:rsidP="005C32D2">
            <w:pPr>
              <w:spacing w:after="0" w:line="240" w:lineRule="auto"/>
              <w:ind w:firstLine="709"/>
              <w:jc w:val="both"/>
              <w:rPr>
                <w:rFonts w:ascii="Times New Roman" w:hAnsi="Times New Roman"/>
                <w:sz w:val="26"/>
                <w:szCs w:val="26"/>
                <w:lang w:eastAsia="ru-RU"/>
              </w:rPr>
            </w:pPr>
            <w:hyperlink r:id="rId14" w:history="1">
              <w:r w:rsidR="003644DE" w:rsidRPr="009D7328">
                <w:rPr>
                  <w:rFonts w:ascii="Times New Roman" w:hAnsi="Times New Roman"/>
                  <w:sz w:val="24"/>
                  <w:szCs w:val="24"/>
                  <w:lang w:eastAsia="ru-RU"/>
                </w:rPr>
                <w:t>http://admoblkaluga.ru/sub/selhoz/folder4/gosprogramma/</w:t>
              </w:r>
            </w:hyperlink>
          </w:p>
          <w:p w:rsidR="003644DE" w:rsidRPr="009D7328" w:rsidRDefault="003644DE"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http://admoblkaluga.ru/sub/selhoz/folder9/page.php/</w:t>
            </w:r>
          </w:p>
          <w:p w:rsidR="00A16B3B" w:rsidRPr="009D7328" w:rsidRDefault="003377A6" w:rsidP="005C32D2">
            <w:pPr>
              <w:spacing w:after="0" w:line="240" w:lineRule="auto"/>
              <w:ind w:firstLine="709"/>
              <w:jc w:val="both"/>
              <w:rPr>
                <w:rFonts w:ascii="Times New Roman" w:hAnsi="Times New Roman"/>
                <w:sz w:val="26"/>
              </w:rPr>
            </w:pPr>
            <w:hyperlink r:id="rId15" w:history="1">
              <w:r w:rsidR="003644DE" w:rsidRPr="009D7328">
                <w:rPr>
                  <w:rFonts w:ascii="Times New Roman" w:hAnsi="Times New Roman"/>
                  <w:sz w:val="24"/>
                  <w:szCs w:val="24"/>
                  <w:lang w:eastAsia="ru-RU"/>
                </w:rPr>
                <w:t>http://admoblkaluga.ru/sub/selhoz/builder/page6.php/</w:t>
              </w:r>
            </w:hyperlink>
          </w:p>
        </w:tc>
      </w:tr>
      <w:tr w:rsidR="00A16B3B" w:rsidRPr="009D7328" w:rsidTr="00105E43">
        <w:trPr>
          <w:trHeight w:val="416"/>
        </w:trPr>
        <w:tc>
          <w:tcPr>
            <w:tcW w:w="15134" w:type="dxa"/>
            <w:gridSpan w:val="3"/>
          </w:tcPr>
          <w:p w:rsidR="00A16B3B" w:rsidRPr="009D7328" w:rsidRDefault="003377A6" w:rsidP="005C32D2">
            <w:pPr>
              <w:spacing w:after="0" w:line="240" w:lineRule="auto"/>
              <w:ind w:firstLine="709"/>
              <w:jc w:val="center"/>
              <w:rPr>
                <w:rFonts w:ascii="Times New Roman" w:hAnsi="Times New Roman"/>
                <w:b/>
                <w:sz w:val="26"/>
                <w:szCs w:val="26"/>
                <w:u w:val="single"/>
              </w:rPr>
            </w:pPr>
            <w:hyperlink r:id="rId16" w:history="1">
              <w:r w:rsidR="00A16B3B" w:rsidRPr="009D7328">
                <w:rPr>
                  <w:rFonts w:ascii="Times New Roman" w:hAnsi="Times New Roman"/>
                  <w:b/>
                  <w:sz w:val="26"/>
                  <w:szCs w:val="26"/>
                </w:rPr>
                <w:t xml:space="preserve">Министерство </w:t>
              </w:r>
            </w:hyperlink>
            <w:r w:rsidR="00A16B3B" w:rsidRPr="009D7328">
              <w:rPr>
                <w:rFonts w:ascii="Times New Roman" w:hAnsi="Times New Roman"/>
                <w:b/>
                <w:sz w:val="26"/>
                <w:szCs w:val="26"/>
              </w:rPr>
              <w:t>образования и науки Калужской области</w:t>
            </w:r>
          </w:p>
        </w:tc>
      </w:tr>
      <w:tr w:rsidR="00A16B3B" w:rsidRPr="009D7328" w:rsidTr="00105E43">
        <w:trPr>
          <w:trHeight w:val="416"/>
        </w:trPr>
        <w:tc>
          <w:tcPr>
            <w:tcW w:w="2422" w:type="dxa"/>
          </w:tcPr>
          <w:p w:rsidR="00A16B3B" w:rsidRPr="009D7328" w:rsidRDefault="00A16B3B" w:rsidP="00704667">
            <w:pPr>
              <w:autoSpaceDE w:val="0"/>
              <w:autoSpaceDN w:val="0"/>
              <w:adjustRightInd w:val="0"/>
              <w:spacing w:after="0" w:line="240" w:lineRule="auto"/>
              <w:rPr>
                <w:rFonts w:ascii="Times New Roman" w:hAnsi="Times New Roman"/>
                <w:sz w:val="26"/>
                <w:szCs w:val="26"/>
              </w:rPr>
            </w:pPr>
            <w:r w:rsidRPr="009D7328">
              <w:rPr>
                <w:rFonts w:ascii="Times New Roman" w:hAnsi="Times New Roman"/>
                <w:sz w:val="26"/>
                <w:szCs w:val="26"/>
              </w:rPr>
              <w:t>Указ Президента Российской Федерации от 7 мая 2012 г. № 597 «О мероприятиях по реализации государственной социальной политики»</w:t>
            </w:r>
          </w:p>
        </w:tc>
        <w:tc>
          <w:tcPr>
            <w:tcW w:w="3316" w:type="dxa"/>
          </w:tcPr>
          <w:p w:rsidR="00A16B3B" w:rsidRPr="009D7328" w:rsidRDefault="00A16B3B" w:rsidP="00E43F30">
            <w:pPr>
              <w:spacing w:after="0" w:line="240" w:lineRule="auto"/>
              <w:ind w:firstLine="709"/>
              <w:jc w:val="both"/>
              <w:rPr>
                <w:rFonts w:ascii="Times New Roman" w:hAnsi="Times New Roman"/>
                <w:sz w:val="26"/>
              </w:rPr>
            </w:pPr>
            <w:r w:rsidRPr="009D7328">
              <w:rPr>
                <w:rFonts w:ascii="Times New Roman" w:hAnsi="Times New Roman"/>
                <w:sz w:val="26"/>
              </w:rPr>
              <w:t>Доведение в 201</w:t>
            </w:r>
            <w:r w:rsidR="00400514">
              <w:rPr>
                <w:rFonts w:ascii="Times New Roman" w:hAnsi="Times New Roman"/>
                <w:sz w:val="26"/>
              </w:rPr>
              <w:t>2 году средней заработной платы </w:t>
            </w:r>
            <w:r w:rsidRPr="009D7328">
              <w:rPr>
                <w:rFonts w:ascii="Times New Roman" w:hAnsi="Times New Roman"/>
                <w:sz w:val="26"/>
              </w:rPr>
              <w:t>педагогических работн</w:t>
            </w:r>
            <w:r w:rsidR="00400514">
              <w:rPr>
                <w:rFonts w:ascii="Times New Roman" w:hAnsi="Times New Roman"/>
                <w:sz w:val="26"/>
              </w:rPr>
              <w:t>иков образовательных учреждений </w:t>
            </w:r>
            <w:r w:rsidRPr="009D7328">
              <w:rPr>
                <w:rFonts w:ascii="Times New Roman" w:hAnsi="Times New Roman"/>
                <w:sz w:val="26"/>
              </w:rPr>
              <w:t>общего об</w:t>
            </w:r>
            <w:r w:rsidR="00400514">
              <w:rPr>
                <w:rFonts w:ascii="Times New Roman" w:hAnsi="Times New Roman"/>
                <w:sz w:val="26"/>
              </w:rPr>
              <w:t>разования до средней заработной платы </w:t>
            </w:r>
            <w:r w:rsidRPr="009D7328">
              <w:rPr>
                <w:rFonts w:ascii="Times New Roman" w:hAnsi="Times New Roman"/>
                <w:sz w:val="26"/>
              </w:rPr>
              <w:t>в соответствующем регионе</w:t>
            </w:r>
          </w:p>
          <w:p w:rsidR="00A16B3B" w:rsidRPr="009D7328" w:rsidRDefault="00A16B3B" w:rsidP="00470F69">
            <w:pPr>
              <w:shd w:val="clear" w:color="auto" w:fill="FFFFFF"/>
              <w:spacing w:after="0" w:line="240" w:lineRule="auto"/>
              <w:jc w:val="both"/>
              <w:rPr>
                <w:rFonts w:ascii="Times New Roman" w:hAnsi="Times New Roman"/>
                <w:sz w:val="26"/>
              </w:rPr>
            </w:pPr>
          </w:p>
        </w:tc>
        <w:tc>
          <w:tcPr>
            <w:tcW w:w="9396" w:type="dxa"/>
          </w:tcPr>
          <w:p w:rsidR="00A16B3B" w:rsidRPr="009D7328" w:rsidRDefault="00A16B3B"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F93C50" w:rsidRPr="009D7328">
              <w:rPr>
                <w:rFonts w:ascii="Times New Roman" w:hAnsi="Times New Roman"/>
                <w:b/>
                <w:sz w:val="26"/>
                <w:u w:val="single"/>
              </w:rPr>
              <w:t>:</w:t>
            </w:r>
          </w:p>
          <w:p w:rsidR="00A16B3B" w:rsidRPr="009D7328" w:rsidRDefault="00A16B3B" w:rsidP="005C32D2">
            <w:pPr>
              <w:spacing w:after="0" w:line="240" w:lineRule="auto"/>
              <w:ind w:firstLine="709"/>
              <w:jc w:val="both"/>
              <w:rPr>
                <w:rFonts w:ascii="Times New Roman" w:hAnsi="Times New Roman"/>
                <w:b/>
                <w:sz w:val="26"/>
              </w:rPr>
            </w:pPr>
          </w:p>
          <w:p w:rsidR="00CB7B5B" w:rsidRPr="009D7328" w:rsidRDefault="00362BEC" w:rsidP="005C32D2">
            <w:pPr>
              <w:shd w:val="clear" w:color="auto" w:fill="FFFFFF"/>
              <w:spacing w:after="0" w:line="240" w:lineRule="auto"/>
              <w:jc w:val="both"/>
              <w:rPr>
                <w:rFonts w:ascii="Times New Roman" w:eastAsia="Calibri" w:hAnsi="Times New Roman"/>
                <w:b/>
                <w:sz w:val="26"/>
                <w:szCs w:val="26"/>
                <w:u w:val="single"/>
              </w:rPr>
            </w:pPr>
            <w:r w:rsidRPr="009D7328">
              <w:rPr>
                <w:rFonts w:ascii="Times New Roman" w:eastAsia="Calibri" w:hAnsi="Times New Roman"/>
                <w:b/>
                <w:sz w:val="26"/>
                <w:szCs w:val="26"/>
                <w:u w:val="single"/>
              </w:rPr>
              <w:t>Документы</w:t>
            </w:r>
          </w:p>
          <w:p w:rsidR="00CB7B5B" w:rsidRPr="009D7328" w:rsidRDefault="00CB7B5B" w:rsidP="005C32D2">
            <w:pPr>
              <w:shd w:val="clear" w:color="auto" w:fill="FFFFFF"/>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 Постановление Правительства Калужской области от 20.12.2013 №713 «Об утверждении государственной программы Калужской области «Развитие образования в Калужской области»;</w:t>
            </w:r>
          </w:p>
          <w:p w:rsidR="00CB7B5B" w:rsidRPr="009D7328" w:rsidRDefault="00CB7B5B" w:rsidP="005C32D2">
            <w:pPr>
              <w:shd w:val="clear" w:color="auto" w:fill="FFFFFF"/>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 Постановление Правительства Калужской области от 30.04.2013 N 235</w:t>
            </w:r>
          </w:p>
          <w:p w:rsidR="00CB7B5B" w:rsidRPr="009D7328" w:rsidRDefault="00CB7B5B" w:rsidP="005C32D2">
            <w:pPr>
              <w:shd w:val="clear" w:color="auto" w:fill="FFFFFF"/>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 (далее – Постановление №235).</w:t>
            </w:r>
          </w:p>
          <w:p w:rsidR="00CB7B5B" w:rsidRPr="009D7328" w:rsidRDefault="00CB7B5B" w:rsidP="005C32D2">
            <w:pPr>
              <w:shd w:val="clear" w:color="auto" w:fill="FFFFFF"/>
              <w:spacing w:after="0" w:line="240" w:lineRule="auto"/>
              <w:jc w:val="both"/>
              <w:rPr>
                <w:rFonts w:ascii="Times New Roman" w:eastAsia="Calibri" w:hAnsi="Times New Roman"/>
                <w:sz w:val="26"/>
                <w:szCs w:val="26"/>
              </w:rPr>
            </w:pPr>
          </w:p>
          <w:p w:rsidR="00CB7B5B" w:rsidRPr="009D7328" w:rsidRDefault="00362BEC" w:rsidP="005C32D2">
            <w:pPr>
              <w:shd w:val="clear" w:color="auto" w:fill="FFFFFF"/>
              <w:spacing w:after="0" w:line="240" w:lineRule="auto"/>
              <w:jc w:val="both"/>
              <w:rPr>
                <w:rFonts w:ascii="Times New Roman" w:eastAsia="Calibri" w:hAnsi="Times New Roman"/>
                <w:b/>
                <w:sz w:val="26"/>
                <w:szCs w:val="26"/>
                <w:u w:val="single"/>
              </w:rPr>
            </w:pPr>
            <w:r w:rsidRPr="009D7328">
              <w:rPr>
                <w:rFonts w:ascii="Times New Roman" w:eastAsia="Calibri" w:hAnsi="Times New Roman"/>
                <w:b/>
                <w:sz w:val="26"/>
                <w:szCs w:val="26"/>
                <w:u w:val="single"/>
              </w:rPr>
              <w:t>Исполнение инициативы</w:t>
            </w:r>
          </w:p>
          <w:p w:rsidR="00CB7B5B" w:rsidRPr="009D7328" w:rsidRDefault="00CB7B5B" w:rsidP="005C32D2">
            <w:pPr>
              <w:shd w:val="clear" w:color="auto" w:fill="FFFFFF"/>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По итогам 9 месяцев 2018 года отношение средней заработной платы в системе общего образования Калужской области к оценке среднемесячной начисленной заработной платы наемных работников в организациях, у индивидуальных предпринимателей и физических лиц составило 100,2 %, размер средней заработной платы в системе общего образования Калужской области</w:t>
            </w:r>
            <w:r w:rsidRPr="009D7328">
              <w:rPr>
                <w:rFonts w:ascii="Times New Roman" w:hAnsi="Times New Roman"/>
                <w:sz w:val="26"/>
                <w:szCs w:val="26"/>
                <w:lang w:eastAsia="ru-RU"/>
              </w:rPr>
              <w:t xml:space="preserve"> </w:t>
            </w:r>
            <w:r w:rsidRPr="009D7328">
              <w:rPr>
                <w:rFonts w:ascii="Times New Roman" w:eastAsia="Calibri" w:hAnsi="Times New Roman"/>
                <w:sz w:val="26"/>
                <w:szCs w:val="26"/>
              </w:rPr>
              <w:t>по итогам 9 месяцев 2018 года составил 32,12 тыс. рублей.</w:t>
            </w:r>
            <w:r w:rsidRPr="009D7328">
              <w:rPr>
                <w:rFonts w:ascii="Times New Roman" w:hAnsi="Times New Roman"/>
                <w:sz w:val="26"/>
                <w:szCs w:val="26"/>
                <w:lang w:eastAsia="ru-RU"/>
              </w:rPr>
              <w:t xml:space="preserve">  </w:t>
            </w:r>
            <w:r w:rsidRPr="009D7328">
              <w:rPr>
                <w:rFonts w:ascii="Times New Roman" w:eastAsia="Calibri" w:hAnsi="Times New Roman"/>
                <w:sz w:val="26"/>
                <w:szCs w:val="26"/>
              </w:rPr>
              <w:t>Данные за 2018 год планируются к опубликованию Росстатом в 2019 году.</w:t>
            </w:r>
          </w:p>
          <w:p w:rsidR="00A16B3B" w:rsidRPr="009D7328" w:rsidRDefault="00CB7B5B" w:rsidP="005C32D2">
            <w:pPr>
              <w:pStyle w:val="ac"/>
              <w:ind w:firstLine="709"/>
              <w:jc w:val="both"/>
              <w:rPr>
                <w:rFonts w:ascii="Times New Roman" w:eastAsia="Calibri" w:hAnsi="Times New Roman"/>
                <w:sz w:val="26"/>
                <w:szCs w:val="26"/>
              </w:rPr>
            </w:pPr>
            <w:r w:rsidRPr="009D7328">
              <w:rPr>
                <w:rFonts w:ascii="Times New Roman" w:eastAsia="Calibri" w:hAnsi="Times New Roman"/>
                <w:sz w:val="26"/>
                <w:szCs w:val="26"/>
              </w:rPr>
              <w:t>Оценочная информация о выполнении Указа в части заработной платы ежемесячно направляется в министерство труда и социальной политики области для подготовки свода. Данные по исполнению Указов Президента Российской</w:t>
            </w:r>
            <w:r w:rsidRPr="009D7328">
              <w:rPr>
                <w:rFonts w:ascii="Times New Roman" w:eastAsia="Calibri" w:hAnsi="Times New Roman"/>
              </w:rPr>
              <w:t xml:space="preserve"> </w:t>
            </w:r>
            <w:r w:rsidRPr="009D7328">
              <w:rPr>
                <w:rFonts w:ascii="Times New Roman" w:eastAsia="Calibri" w:hAnsi="Times New Roman"/>
                <w:sz w:val="26"/>
                <w:szCs w:val="26"/>
              </w:rPr>
              <w:t>Федерации загружаются в государственную автоматизированную систему «Управление».</w:t>
            </w:r>
          </w:p>
          <w:p w:rsidR="00CB7B5B" w:rsidRPr="009D7328" w:rsidRDefault="00CB7B5B" w:rsidP="005C32D2">
            <w:pPr>
              <w:pStyle w:val="ac"/>
              <w:ind w:firstLine="709"/>
              <w:jc w:val="both"/>
              <w:rPr>
                <w:rFonts w:ascii="Times New Roman" w:hAnsi="Times New Roman"/>
                <w:sz w:val="26"/>
                <w:szCs w:val="26"/>
              </w:rPr>
            </w:pPr>
          </w:p>
          <w:p w:rsidR="00A16B3B" w:rsidRPr="009D7328" w:rsidRDefault="00A16B3B"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Новостная лента – реализации инициативы:</w:t>
            </w:r>
          </w:p>
          <w:p w:rsidR="00A16B3B" w:rsidRPr="009D7328" w:rsidRDefault="003377A6" w:rsidP="005C32D2">
            <w:pPr>
              <w:pStyle w:val="ac"/>
              <w:ind w:firstLine="709"/>
              <w:jc w:val="both"/>
            </w:pPr>
            <w:hyperlink r:id="rId17" w:history="1">
              <w:r w:rsidR="00A16B3B" w:rsidRPr="009D7328">
                <w:rPr>
                  <w:rFonts w:ascii="Times New Roman" w:hAnsi="Times New Roman"/>
                  <w:sz w:val="26"/>
                </w:rPr>
                <w:t>http://admoblkaluga.ru/sub/educatio</w:t>
              </w:r>
              <w:r w:rsidR="00B91B8A" w:rsidRPr="009D7328">
                <w:rPr>
                  <w:rFonts w:ascii="Times New Roman" w:hAnsi="Times New Roman"/>
                  <w:sz w:val="26"/>
                </w:rPr>
                <w:t>№</w:t>
              </w:r>
              <w:r w:rsidR="00A16B3B" w:rsidRPr="009D7328">
                <w:rPr>
                  <w:rFonts w:ascii="Times New Roman" w:hAnsi="Times New Roman"/>
                  <w:sz w:val="26"/>
                </w:rPr>
                <w:t>/</w:t>
              </w:r>
              <w:r w:rsidR="00B91B8A" w:rsidRPr="009D7328">
                <w:rPr>
                  <w:rFonts w:ascii="Times New Roman" w:hAnsi="Times New Roman"/>
                  <w:sz w:val="26"/>
                </w:rPr>
                <w:t>№</w:t>
              </w:r>
              <w:r w:rsidR="00A16B3B" w:rsidRPr="009D7328">
                <w:rPr>
                  <w:rFonts w:ascii="Times New Roman" w:hAnsi="Times New Roman"/>
                  <w:sz w:val="26"/>
                </w:rPr>
                <w:t>ews/</w:t>
              </w:r>
            </w:hyperlink>
          </w:p>
        </w:tc>
      </w:tr>
      <w:tr w:rsidR="00A16B3B" w:rsidRPr="009D7328" w:rsidTr="00105E43">
        <w:trPr>
          <w:trHeight w:val="416"/>
        </w:trPr>
        <w:tc>
          <w:tcPr>
            <w:tcW w:w="2422" w:type="dxa"/>
          </w:tcPr>
          <w:p w:rsidR="00A16B3B" w:rsidRPr="009D7328" w:rsidRDefault="00A16B3B" w:rsidP="00AC0C77">
            <w:pPr>
              <w:autoSpaceDE w:val="0"/>
              <w:autoSpaceDN w:val="0"/>
              <w:adjustRightInd w:val="0"/>
              <w:spacing w:after="0" w:line="240" w:lineRule="auto"/>
              <w:rPr>
                <w:rFonts w:ascii="Times New Roman" w:hAnsi="Times New Roman"/>
                <w:sz w:val="26"/>
                <w:szCs w:val="26"/>
              </w:rPr>
            </w:pPr>
            <w:r w:rsidRPr="009D7328">
              <w:rPr>
                <w:rFonts w:ascii="Times New Roman" w:hAnsi="Times New Roman"/>
                <w:sz w:val="26"/>
                <w:szCs w:val="26"/>
              </w:rPr>
              <w:t>Указ Президента Российской Федерации от 7 мая 2012 г. № 597 «О мероприятиях по реализации государственной социальной политики»</w:t>
            </w:r>
          </w:p>
        </w:tc>
        <w:tc>
          <w:tcPr>
            <w:tcW w:w="3316" w:type="dxa"/>
          </w:tcPr>
          <w:p w:rsidR="00A16B3B" w:rsidRPr="009D7328" w:rsidRDefault="00A16B3B" w:rsidP="00470F69">
            <w:pPr>
              <w:spacing w:after="0" w:line="240" w:lineRule="auto"/>
              <w:jc w:val="both"/>
              <w:rPr>
                <w:rFonts w:ascii="Times New Roman" w:hAnsi="Times New Roman"/>
                <w:sz w:val="26"/>
              </w:rPr>
            </w:pPr>
            <w:r w:rsidRPr="009D7328">
              <w:rPr>
                <w:rFonts w:ascii="Times New Roman" w:hAnsi="Times New Roman"/>
                <w:sz w:val="26"/>
              </w:rPr>
              <w:t>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w:t>
            </w:r>
          </w:p>
          <w:p w:rsidR="00A16B3B" w:rsidRPr="009D7328" w:rsidRDefault="00A16B3B" w:rsidP="00470F69">
            <w:pPr>
              <w:shd w:val="clear" w:color="auto" w:fill="FFFFFF"/>
              <w:spacing w:after="0" w:line="240" w:lineRule="auto"/>
              <w:jc w:val="both"/>
              <w:rPr>
                <w:rFonts w:ascii="Times New Roman" w:hAnsi="Times New Roman"/>
                <w:sz w:val="26"/>
              </w:rPr>
            </w:pPr>
          </w:p>
        </w:tc>
        <w:tc>
          <w:tcPr>
            <w:tcW w:w="9396" w:type="dxa"/>
          </w:tcPr>
          <w:p w:rsidR="00A16B3B" w:rsidRPr="009D7328" w:rsidRDefault="00A16B3B"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F93C50" w:rsidRPr="009D7328">
              <w:rPr>
                <w:rFonts w:ascii="Times New Roman" w:hAnsi="Times New Roman"/>
                <w:b/>
                <w:sz w:val="26"/>
                <w:u w:val="single"/>
              </w:rPr>
              <w:t>:</w:t>
            </w:r>
          </w:p>
          <w:p w:rsidR="00A16B3B" w:rsidRPr="009D7328" w:rsidRDefault="00A16B3B" w:rsidP="005C32D2">
            <w:pPr>
              <w:spacing w:after="0" w:line="240" w:lineRule="auto"/>
              <w:ind w:firstLine="709"/>
              <w:jc w:val="both"/>
              <w:rPr>
                <w:rFonts w:ascii="Times New Roman" w:hAnsi="Times New Roman"/>
                <w:b/>
                <w:sz w:val="26"/>
              </w:rPr>
            </w:pPr>
          </w:p>
          <w:p w:rsidR="00A16B3B"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Документы</w:t>
            </w:r>
          </w:p>
          <w:p w:rsidR="00A16B3B" w:rsidRPr="009D7328" w:rsidRDefault="00A16B3B"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20.12.2013 №</w:t>
            </w:r>
            <w:r w:rsidR="0030289E" w:rsidRPr="009D7328">
              <w:rPr>
                <w:rFonts w:ascii="Times New Roman" w:hAnsi="Times New Roman"/>
                <w:sz w:val="26"/>
                <w:szCs w:val="26"/>
              </w:rPr>
              <w:t xml:space="preserve"> </w:t>
            </w:r>
            <w:r w:rsidRPr="009D7328">
              <w:rPr>
                <w:rFonts w:ascii="Times New Roman" w:hAnsi="Times New Roman"/>
                <w:sz w:val="26"/>
                <w:szCs w:val="26"/>
              </w:rPr>
              <w:t>713 «Об утверждении государственной программы Калужской области «Развитие образования в Калужской области»;</w:t>
            </w:r>
          </w:p>
          <w:p w:rsidR="00A16B3B" w:rsidRPr="009D7328" w:rsidRDefault="00A16B3B"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30.04.2013 № 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A16B3B" w:rsidRPr="009D7328" w:rsidRDefault="00A16B3B" w:rsidP="005C32D2">
            <w:pPr>
              <w:pStyle w:val="ac"/>
              <w:ind w:firstLine="709"/>
              <w:jc w:val="both"/>
              <w:rPr>
                <w:rFonts w:ascii="Times New Roman" w:hAnsi="Times New Roman"/>
                <w:sz w:val="26"/>
                <w:szCs w:val="26"/>
              </w:rPr>
            </w:pPr>
          </w:p>
          <w:p w:rsidR="00A16B3B"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CB7B5B" w:rsidRPr="009D7328" w:rsidRDefault="00CB7B5B" w:rsidP="005C32D2">
            <w:pPr>
              <w:pStyle w:val="ac"/>
              <w:ind w:firstLine="709"/>
              <w:rPr>
                <w:rFonts w:ascii="Times New Roman" w:hAnsi="Times New Roman"/>
                <w:sz w:val="26"/>
                <w:szCs w:val="26"/>
              </w:rPr>
            </w:pPr>
            <w:r w:rsidRPr="009D7328">
              <w:rPr>
                <w:rFonts w:ascii="Times New Roman" w:hAnsi="Times New Roman"/>
                <w:sz w:val="26"/>
                <w:szCs w:val="26"/>
              </w:rPr>
              <w:t>По итогам 9 месяцев  2018 года  отношение заработной платы в системе дошкольного образования Калужской области к средней заработной плате в сфере общего образования по Калужской области составило 102,4 %, размер средней заработной платы в системе дошкольного образования Калужской области по итогам 9 месяцев 2018 года составил 28,99 тыс. рублей. Данные за 2018 год планируются к опубликованию Росстатом в 2019 году.</w:t>
            </w:r>
          </w:p>
          <w:p w:rsidR="00A16B3B" w:rsidRPr="009D7328" w:rsidRDefault="00CB7B5B" w:rsidP="005C32D2">
            <w:pPr>
              <w:pStyle w:val="ac"/>
              <w:ind w:firstLine="709"/>
              <w:jc w:val="both"/>
              <w:rPr>
                <w:rFonts w:ascii="Times New Roman" w:hAnsi="Times New Roman"/>
                <w:sz w:val="26"/>
                <w:szCs w:val="26"/>
              </w:rPr>
            </w:pPr>
            <w:r w:rsidRPr="009D7328">
              <w:rPr>
                <w:rFonts w:ascii="Times New Roman" w:hAnsi="Times New Roman"/>
                <w:sz w:val="26"/>
                <w:szCs w:val="26"/>
              </w:rPr>
              <w:t>Оценочная информация о выполнении Указа в части заработной платы ежемесячно направляется в министерство труда и социальной политики области для подготовки свода. Данные по исполнению Указов Президента Российской Федерации загружаются в государственную автоматизированную систему «Управление».</w:t>
            </w:r>
          </w:p>
          <w:p w:rsidR="00A16B3B" w:rsidRPr="009D7328" w:rsidRDefault="00A16B3B"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Новостная лента – реализации инициативы:</w:t>
            </w:r>
          </w:p>
          <w:p w:rsidR="00A16B3B" w:rsidRPr="009D7328" w:rsidRDefault="003377A6" w:rsidP="005C32D2">
            <w:pPr>
              <w:pStyle w:val="ac"/>
              <w:ind w:firstLine="709"/>
              <w:jc w:val="both"/>
            </w:pPr>
            <w:hyperlink r:id="rId18" w:history="1">
              <w:r w:rsidR="00A16B3B" w:rsidRPr="009D7328">
                <w:rPr>
                  <w:rFonts w:ascii="Times New Roman" w:hAnsi="Times New Roman"/>
                  <w:sz w:val="26"/>
                </w:rPr>
                <w:t>http://admoblkaluga.ru/sub/educatio</w:t>
              </w:r>
              <w:r w:rsidR="00B91B8A" w:rsidRPr="009D7328">
                <w:rPr>
                  <w:rFonts w:ascii="Times New Roman" w:hAnsi="Times New Roman"/>
                  <w:sz w:val="26"/>
                </w:rPr>
                <w:t>№</w:t>
              </w:r>
              <w:r w:rsidR="00A16B3B" w:rsidRPr="009D7328">
                <w:rPr>
                  <w:rFonts w:ascii="Times New Roman" w:hAnsi="Times New Roman"/>
                  <w:sz w:val="26"/>
                </w:rPr>
                <w:t>/</w:t>
              </w:r>
              <w:r w:rsidR="00B91B8A" w:rsidRPr="009D7328">
                <w:rPr>
                  <w:rFonts w:ascii="Times New Roman" w:hAnsi="Times New Roman"/>
                  <w:sz w:val="26"/>
                </w:rPr>
                <w:t>№</w:t>
              </w:r>
              <w:r w:rsidR="00A16B3B" w:rsidRPr="009D7328">
                <w:rPr>
                  <w:rFonts w:ascii="Times New Roman" w:hAnsi="Times New Roman"/>
                  <w:sz w:val="26"/>
                </w:rPr>
                <w:t>ews/</w:t>
              </w:r>
            </w:hyperlink>
          </w:p>
        </w:tc>
      </w:tr>
      <w:tr w:rsidR="00A16B3B" w:rsidRPr="009D7328" w:rsidTr="00105E43">
        <w:trPr>
          <w:trHeight w:val="416"/>
        </w:trPr>
        <w:tc>
          <w:tcPr>
            <w:tcW w:w="2422" w:type="dxa"/>
          </w:tcPr>
          <w:p w:rsidR="00A16B3B" w:rsidRPr="009D7328" w:rsidRDefault="00A16B3B" w:rsidP="00AC0C77">
            <w:pPr>
              <w:autoSpaceDE w:val="0"/>
              <w:autoSpaceDN w:val="0"/>
              <w:adjustRightInd w:val="0"/>
              <w:spacing w:after="0" w:line="240" w:lineRule="auto"/>
              <w:rPr>
                <w:rFonts w:ascii="Times New Roman" w:hAnsi="Times New Roman"/>
                <w:sz w:val="26"/>
                <w:szCs w:val="26"/>
              </w:rPr>
            </w:pPr>
            <w:r w:rsidRPr="009D7328">
              <w:rPr>
                <w:rFonts w:ascii="Times New Roman" w:hAnsi="Times New Roman"/>
                <w:sz w:val="26"/>
                <w:szCs w:val="26"/>
              </w:rPr>
              <w:t>Указ Президента Российской Федерации от 7 мая 2012 г. № 597 «О мероприятиях по реализации государственной социальной политики»</w:t>
            </w:r>
          </w:p>
        </w:tc>
        <w:tc>
          <w:tcPr>
            <w:tcW w:w="3316" w:type="dxa"/>
          </w:tcPr>
          <w:p w:rsidR="00A16B3B" w:rsidRPr="009D7328" w:rsidRDefault="00A16B3B" w:rsidP="00E43F30">
            <w:pPr>
              <w:spacing w:after="0" w:line="240" w:lineRule="auto"/>
              <w:ind w:firstLine="709"/>
              <w:jc w:val="both"/>
              <w:rPr>
                <w:rFonts w:ascii="Times New Roman" w:hAnsi="Times New Roman"/>
                <w:sz w:val="26"/>
              </w:rPr>
            </w:pPr>
            <w:r w:rsidRPr="009D7328">
              <w:rPr>
                <w:rFonts w:ascii="Times New Roman" w:hAnsi="Times New Roman"/>
                <w:sz w:val="26"/>
              </w:rPr>
              <w:t>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w:t>
            </w:r>
            <w:r w:rsidR="00400514">
              <w:rPr>
                <w:rFonts w:ascii="Times New Roman" w:hAnsi="Times New Roman"/>
                <w:sz w:val="26"/>
              </w:rPr>
              <w:t>ионального образования, </w:t>
            </w:r>
            <w:r w:rsidRPr="009D7328">
              <w:rPr>
                <w:rFonts w:ascii="Times New Roman" w:hAnsi="Times New Roman"/>
                <w:sz w:val="26"/>
              </w:rPr>
              <w:t>работников учреждений культур</w:t>
            </w:r>
            <w:r w:rsidR="00400514">
              <w:rPr>
                <w:rFonts w:ascii="Times New Roman" w:hAnsi="Times New Roman"/>
                <w:sz w:val="26"/>
              </w:rPr>
              <w:t>ы до средней заработной платы в </w:t>
            </w:r>
            <w:r w:rsidRPr="009D7328">
              <w:rPr>
                <w:rFonts w:ascii="Times New Roman" w:hAnsi="Times New Roman"/>
                <w:sz w:val="26"/>
              </w:rPr>
              <w:t>соответствующем регионе</w:t>
            </w:r>
          </w:p>
          <w:p w:rsidR="00A16B3B" w:rsidRPr="009D7328" w:rsidRDefault="00A16B3B" w:rsidP="00470F69">
            <w:pPr>
              <w:shd w:val="clear" w:color="auto" w:fill="FFFFFF"/>
              <w:spacing w:after="0" w:line="240" w:lineRule="auto"/>
              <w:jc w:val="both"/>
              <w:rPr>
                <w:rFonts w:ascii="Times New Roman" w:hAnsi="Times New Roman"/>
                <w:sz w:val="26"/>
              </w:rPr>
            </w:pPr>
          </w:p>
        </w:tc>
        <w:tc>
          <w:tcPr>
            <w:tcW w:w="9396" w:type="dxa"/>
          </w:tcPr>
          <w:p w:rsidR="00A16B3B" w:rsidRPr="009D7328" w:rsidRDefault="00A16B3B"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362BEC" w:rsidRPr="009D7328">
              <w:rPr>
                <w:rFonts w:ascii="Times New Roman" w:hAnsi="Times New Roman"/>
                <w:b/>
                <w:sz w:val="26"/>
                <w:u w:val="single"/>
              </w:rPr>
              <w:t>:</w:t>
            </w:r>
          </w:p>
          <w:p w:rsidR="00A16B3B" w:rsidRPr="009D7328" w:rsidRDefault="00A16B3B" w:rsidP="005C32D2">
            <w:pPr>
              <w:spacing w:after="0" w:line="240" w:lineRule="auto"/>
              <w:ind w:firstLine="709"/>
              <w:jc w:val="both"/>
              <w:rPr>
                <w:rFonts w:ascii="Times New Roman" w:hAnsi="Times New Roman"/>
                <w:b/>
                <w:sz w:val="26"/>
              </w:rPr>
            </w:pPr>
          </w:p>
          <w:p w:rsidR="00A16B3B"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Документы</w:t>
            </w:r>
          </w:p>
          <w:p w:rsidR="00A16B3B" w:rsidRPr="009D7328" w:rsidRDefault="00A16B3B"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20.12.2013 № 713 «Об утверждении государственной программы Калужской области «Развитие образования в Калужской области»;</w:t>
            </w:r>
          </w:p>
          <w:p w:rsidR="00A16B3B" w:rsidRPr="009D7328" w:rsidRDefault="00A16B3B"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30.04.2013 № 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A16B3B" w:rsidRPr="009D7328" w:rsidRDefault="00A16B3B" w:rsidP="005C32D2">
            <w:pPr>
              <w:pStyle w:val="ac"/>
              <w:ind w:firstLine="709"/>
              <w:jc w:val="both"/>
              <w:rPr>
                <w:rFonts w:ascii="Times New Roman" w:hAnsi="Times New Roman"/>
                <w:sz w:val="26"/>
                <w:szCs w:val="26"/>
              </w:rPr>
            </w:pPr>
          </w:p>
          <w:p w:rsidR="00A16B3B"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CB7B5B" w:rsidRPr="009D7328" w:rsidRDefault="00CB7B5B" w:rsidP="005C32D2">
            <w:pPr>
              <w:pStyle w:val="ac"/>
              <w:ind w:firstLine="709"/>
              <w:jc w:val="both"/>
              <w:rPr>
                <w:rFonts w:ascii="Times New Roman" w:hAnsi="Times New Roman"/>
                <w:sz w:val="26"/>
                <w:szCs w:val="26"/>
              </w:rPr>
            </w:pPr>
            <w:r w:rsidRPr="009D7328">
              <w:rPr>
                <w:rFonts w:ascii="Times New Roman" w:hAnsi="Times New Roman"/>
                <w:sz w:val="26"/>
                <w:szCs w:val="26"/>
              </w:rPr>
              <w:t>По итога</w:t>
            </w:r>
            <w:r w:rsidR="00301AB1" w:rsidRPr="009D7328">
              <w:rPr>
                <w:rFonts w:ascii="Times New Roman" w:hAnsi="Times New Roman"/>
                <w:sz w:val="26"/>
                <w:szCs w:val="26"/>
              </w:rPr>
              <w:t>м 9 месяцев 2018 года отношение</w:t>
            </w:r>
            <w:r w:rsidRPr="009D7328">
              <w:rPr>
                <w:rFonts w:ascii="Times New Roman" w:hAnsi="Times New Roman"/>
                <w:sz w:val="26"/>
                <w:szCs w:val="26"/>
              </w:rPr>
              <w:t xml:space="preserve"> средней заработной платы в системе среднего профессионального образования Калужской области к оценке среднемесячной начисленной заработной платы наемных работников в организациях, у индивидуальных предпринимателей и физических лиц по Калужской области составило 105,8 %, размер средней заработной платы в системе среднего профессионального образования Калужской области по итогам 9 месяцев 2018 года составил 33,91 тыс. рублей.</w:t>
            </w:r>
          </w:p>
          <w:p w:rsidR="00CB7B5B" w:rsidRPr="009D7328" w:rsidRDefault="00CB7B5B"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Данные за 2018 год планируются к опубликованию Росстатом в 2019 году. </w:t>
            </w:r>
          </w:p>
          <w:p w:rsidR="00A16B3B" w:rsidRPr="009D7328" w:rsidRDefault="00CB7B5B" w:rsidP="005C32D2">
            <w:pPr>
              <w:pStyle w:val="ac"/>
              <w:ind w:firstLine="709"/>
              <w:jc w:val="both"/>
              <w:rPr>
                <w:rFonts w:ascii="Times New Roman" w:hAnsi="Times New Roman"/>
                <w:sz w:val="26"/>
                <w:szCs w:val="26"/>
              </w:rPr>
            </w:pPr>
            <w:r w:rsidRPr="009D7328">
              <w:rPr>
                <w:rFonts w:ascii="Times New Roman" w:hAnsi="Times New Roman"/>
                <w:sz w:val="26"/>
                <w:szCs w:val="26"/>
              </w:rPr>
              <w:t>Оценочная информация о выполнении Указа в части заработной платы ежемесячно направляется в министерство труда и социальной политики области для подготовки свода. Данные по исполнению Указов Президента Российской Федерации загружаются в государственную автоматизированную систему «Управление».</w:t>
            </w:r>
          </w:p>
          <w:p w:rsidR="00A16B3B" w:rsidRPr="009D7328" w:rsidRDefault="00A16B3B"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w:t>
            </w:r>
            <w:r w:rsidR="00362BEC" w:rsidRPr="009D7328">
              <w:rPr>
                <w:rFonts w:ascii="Times New Roman" w:hAnsi="Times New Roman"/>
                <w:b/>
                <w:sz w:val="26"/>
                <w:szCs w:val="26"/>
                <w:u w:val="single"/>
              </w:rPr>
              <w:t>я лента – реализации инициативы</w:t>
            </w:r>
          </w:p>
          <w:p w:rsidR="00A16B3B" w:rsidRPr="009D7328" w:rsidRDefault="003377A6" w:rsidP="005C32D2">
            <w:pPr>
              <w:pStyle w:val="ac"/>
              <w:ind w:firstLine="709"/>
              <w:jc w:val="both"/>
            </w:pPr>
            <w:hyperlink r:id="rId19" w:history="1">
              <w:r w:rsidR="00A16B3B" w:rsidRPr="009D7328">
                <w:rPr>
                  <w:rFonts w:ascii="Times New Roman" w:hAnsi="Times New Roman"/>
                  <w:sz w:val="26"/>
                </w:rPr>
                <w:t>http://admoblkaluga.ru/sub/educatio</w:t>
              </w:r>
              <w:r w:rsidR="00B91B8A" w:rsidRPr="009D7328">
                <w:rPr>
                  <w:rFonts w:ascii="Times New Roman" w:hAnsi="Times New Roman"/>
                  <w:sz w:val="26"/>
                </w:rPr>
                <w:t>№</w:t>
              </w:r>
              <w:r w:rsidR="00A16B3B" w:rsidRPr="009D7328">
                <w:rPr>
                  <w:rFonts w:ascii="Times New Roman" w:hAnsi="Times New Roman"/>
                  <w:sz w:val="26"/>
                </w:rPr>
                <w:t>/</w:t>
              </w:r>
              <w:r w:rsidR="00B91B8A" w:rsidRPr="009D7328">
                <w:rPr>
                  <w:rFonts w:ascii="Times New Roman" w:hAnsi="Times New Roman"/>
                  <w:sz w:val="26"/>
                </w:rPr>
                <w:t>№</w:t>
              </w:r>
              <w:r w:rsidR="00A16B3B" w:rsidRPr="009D7328">
                <w:rPr>
                  <w:rFonts w:ascii="Times New Roman" w:hAnsi="Times New Roman"/>
                  <w:sz w:val="26"/>
                </w:rPr>
                <w:t>ews/</w:t>
              </w:r>
            </w:hyperlink>
          </w:p>
        </w:tc>
      </w:tr>
      <w:tr w:rsidR="00A16B3B" w:rsidRPr="009D7328" w:rsidTr="00105E43">
        <w:trPr>
          <w:trHeight w:val="416"/>
        </w:trPr>
        <w:tc>
          <w:tcPr>
            <w:tcW w:w="15134" w:type="dxa"/>
            <w:gridSpan w:val="3"/>
          </w:tcPr>
          <w:p w:rsidR="00A16B3B" w:rsidRPr="009D7328" w:rsidRDefault="003377A6" w:rsidP="005C32D2">
            <w:pPr>
              <w:spacing w:after="0" w:line="240" w:lineRule="auto"/>
              <w:ind w:firstLine="709"/>
              <w:jc w:val="center"/>
              <w:rPr>
                <w:rFonts w:ascii="Times New Roman" w:hAnsi="Times New Roman"/>
                <w:b/>
                <w:sz w:val="26"/>
                <w:szCs w:val="26"/>
                <w:u w:val="single"/>
              </w:rPr>
            </w:pPr>
            <w:hyperlink r:id="rId20" w:history="1">
              <w:r w:rsidR="00A16B3B" w:rsidRPr="009D7328">
                <w:rPr>
                  <w:rFonts w:ascii="Times New Roman" w:hAnsi="Times New Roman"/>
                  <w:b/>
                  <w:sz w:val="26"/>
                  <w:szCs w:val="26"/>
                </w:rPr>
                <w:t xml:space="preserve">Министерство труда и социальной защиты </w:t>
              </w:r>
            </w:hyperlink>
            <w:r w:rsidR="00A16B3B" w:rsidRPr="009D7328">
              <w:rPr>
                <w:rFonts w:ascii="Times New Roman" w:hAnsi="Times New Roman"/>
                <w:b/>
                <w:sz w:val="26"/>
                <w:szCs w:val="26"/>
              </w:rPr>
              <w:t>Калужской области</w:t>
            </w:r>
          </w:p>
        </w:tc>
      </w:tr>
      <w:tr w:rsidR="00A16B3B" w:rsidRPr="009D7328" w:rsidTr="00105E43">
        <w:trPr>
          <w:trHeight w:val="416"/>
        </w:trPr>
        <w:tc>
          <w:tcPr>
            <w:tcW w:w="2422" w:type="dxa"/>
          </w:tcPr>
          <w:p w:rsidR="00A16B3B" w:rsidRPr="009D7328" w:rsidRDefault="00A16B3B" w:rsidP="00301AB1">
            <w:pPr>
              <w:spacing w:after="0" w:line="240" w:lineRule="auto"/>
              <w:rPr>
                <w:rFonts w:ascii="Times New Roman" w:hAnsi="Times New Roman"/>
                <w:sz w:val="26"/>
              </w:rPr>
            </w:pPr>
            <w:r w:rsidRPr="009D7328">
              <w:rPr>
                <w:rFonts w:ascii="Times New Roman" w:hAnsi="Times New Roman"/>
                <w:sz w:val="26"/>
              </w:rPr>
              <w:t>Указ Президента Российской Федерации от 07.05.2012 № 597 «О мероприятиях по реализации государственной социальной политики»</w:t>
            </w:r>
          </w:p>
        </w:tc>
        <w:tc>
          <w:tcPr>
            <w:tcW w:w="3316" w:type="dxa"/>
          </w:tcPr>
          <w:p w:rsidR="00A16B3B" w:rsidRPr="009D7328" w:rsidRDefault="00A16B3B" w:rsidP="00301AB1">
            <w:pPr>
              <w:spacing w:after="0" w:line="240" w:lineRule="auto"/>
              <w:ind w:firstLine="709"/>
              <w:jc w:val="both"/>
              <w:rPr>
                <w:rFonts w:ascii="Times New Roman" w:hAnsi="Times New Roman"/>
                <w:sz w:val="26"/>
              </w:rPr>
            </w:pPr>
            <w:r w:rsidRPr="009D7328">
              <w:rPr>
                <w:rFonts w:ascii="Times New Roman" w:hAnsi="Times New Roman"/>
                <w:sz w:val="26"/>
              </w:rPr>
              <w:t xml:space="preserve">Увеличение к 2018 году размера реальной заработной платы в 1,4 - 1,5 раза </w:t>
            </w:r>
          </w:p>
          <w:p w:rsidR="00A16B3B" w:rsidRPr="009D7328" w:rsidRDefault="00A16B3B" w:rsidP="00301AB1">
            <w:pPr>
              <w:pStyle w:val="ae"/>
              <w:spacing w:before="0" w:beforeAutospacing="0" w:after="0" w:afterAutospacing="0"/>
              <w:ind w:firstLine="709"/>
              <w:jc w:val="both"/>
              <w:rPr>
                <w:sz w:val="26"/>
                <w:szCs w:val="22"/>
                <w:lang w:eastAsia="en-US"/>
              </w:rPr>
            </w:pPr>
            <w:r w:rsidRPr="009D7328">
              <w:rPr>
                <w:sz w:val="26"/>
                <w:szCs w:val="22"/>
                <w:lang w:eastAsia="en-US"/>
              </w:rPr>
              <w:t>На</w:t>
            </w:r>
            <w:r w:rsidR="00301AB1" w:rsidRPr="009D7328">
              <w:rPr>
                <w:sz w:val="26"/>
                <w:szCs w:val="22"/>
                <w:lang w:eastAsia="en-US"/>
              </w:rPr>
              <w:t> </w:t>
            </w:r>
            <w:r w:rsidRPr="009D7328">
              <w:rPr>
                <w:sz w:val="26"/>
                <w:szCs w:val="22"/>
                <w:lang w:eastAsia="en-US"/>
              </w:rPr>
              <w:t>2018</w:t>
            </w:r>
            <w:r w:rsidR="00301AB1" w:rsidRPr="009D7328">
              <w:rPr>
                <w:sz w:val="26"/>
                <w:szCs w:val="22"/>
                <w:lang w:eastAsia="en-US"/>
              </w:rPr>
              <w:t> </w:t>
            </w:r>
            <w:r w:rsidRPr="009D7328">
              <w:rPr>
                <w:sz w:val="26"/>
                <w:szCs w:val="22"/>
                <w:lang w:eastAsia="en-US"/>
              </w:rPr>
              <w:t>год установлен</w:t>
            </w:r>
            <w:r w:rsidR="00301AB1" w:rsidRPr="009D7328">
              <w:rPr>
                <w:sz w:val="26"/>
                <w:szCs w:val="22"/>
                <w:lang w:eastAsia="en-US"/>
              </w:rPr>
              <w:t> </w:t>
            </w:r>
            <w:r w:rsidRPr="009D7328">
              <w:rPr>
                <w:sz w:val="26"/>
                <w:szCs w:val="22"/>
                <w:lang w:eastAsia="en-US"/>
              </w:rPr>
              <w:t>показатель результативности реализации мероприятия – 102,5 %</w:t>
            </w:r>
          </w:p>
        </w:tc>
        <w:tc>
          <w:tcPr>
            <w:tcW w:w="9396" w:type="dxa"/>
          </w:tcPr>
          <w:p w:rsidR="00A16B3B" w:rsidRPr="009D7328" w:rsidRDefault="00A16B3B" w:rsidP="005C32D2">
            <w:pPr>
              <w:spacing w:after="0" w:line="240" w:lineRule="auto"/>
              <w:jc w:val="both"/>
              <w:rPr>
                <w:rFonts w:ascii="Times New Roman" w:hAnsi="Times New Roman"/>
                <w:b/>
                <w:sz w:val="26"/>
                <w:szCs w:val="26"/>
                <w:u w:val="single"/>
              </w:rPr>
            </w:pPr>
            <w:r w:rsidRPr="009D7328">
              <w:rPr>
                <w:rFonts w:ascii="Times New Roman" w:hAnsi="Times New Roman"/>
                <w:b/>
                <w:sz w:val="26"/>
                <w:szCs w:val="26"/>
                <w:u w:val="single"/>
              </w:rPr>
              <w:t>Калужская область</w:t>
            </w:r>
            <w:r w:rsidR="00362BEC" w:rsidRPr="009D7328">
              <w:rPr>
                <w:rFonts w:ascii="Times New Roman" w:hAnsi="Times New Roman"/>
                <w:b/>
                <w:sz w:val="26"/>
                <w:szCs w:val="26"/>
                <w:u w:val="single"/>
              </w:rPr>
              <w:t>:</w:t>
            </w:r>
          </w:p>
          <w:p w:rsidR="00A16B3B" w:rsidRPr="009D7328" w:rsidRDefault="00A16B3B" w:rsidP="005C32D2">
            <w:pPr>
              <w:spacing w:after="0" w:line="240" w:lineRule="auto"/>
              <w:ind w:firstLine="709"/>
              <w:jc w:val="both"/>
              <w:rPr>
                <w:rFonts w:ascii="Times New Roman" w:hAnsi="Times New Roman"/>
                <w:b/>
                <w:sz w:val="26"/>
                <w:szCs w:val="26"/>
              </w:rPr>
            </w:pPr>
          </w:p>
          <w:p w:rsidR="00483E9D" w:rsidRPr="009D7328" w:rsidRDefault="00362BEC"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Документы</w:t>
            </w:r>
          </w:p>
          <w:p w:rsidR="00483E9D" w:rsidRPr="009D7328" w:rsidRDefault="00483E9D"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 государственная программа отсутствует как на региональном, </w:t>
            </w:r>
            <w:r w:rsidRPr="009D7328">
              <w:rPr>
                <w:rFonts w:ascii="Times New Roman" w:hAnsi="Times New Roman"/>
                <w:sz w:val="26"/>
                <w:szCs w:val="26"/>
                <w:lang w:eastAsia="ru-RU"/>
              </w:rPr>
              <w:br/>
              <w:t>так и  на федеральном уровне.</w:t>
            </w:r>
          </w:p>
          <w:p w:rsidR="0067125F" w:rsidRPr="009D7328" w:rsidRDefault="0067125F" w:rsidP="005C32D2">
            <w:pPr>
              <w:spacing w:after="0" w:line="240" w:lineRule="auto"/>
              <w:ind w:firstLine="709"/>
              <w:jc w:val="both"/>
              <w:rPr>
                <w:rFonts w:ascii="Times New Roman" w:hAnsi="Times New Roman"/>
                <w:b/>
                <w:sz w:val="26"/>
                <w:szCs w:val="26"/>
                <w:u w:val="single"/>
                <w:lang w:eastAsia="ru-RU"/>
              </w:rPr>
            </w:pPr>
          </w:p>
          <w:p w:rsidR="0067125F" w:rsidRPr="009D7328" w:rsidRDefault="00362BEC"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Исполнение инициативы</w:t>
            </w:r>
          </w:p>
          <w:p w:rsidR="00483E9D" w:rsidRPr="009D7328" w:rsidRDefault="00483E9D"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Данный показатель рассчитывается по итогам года.</w:t>
            </w:r>
          </w:p>
          <w:p w:rsidR="00483E9D" w:rsidRPr="009D7328" w:rsidRDefault="00483E9D"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По данным Росстата за 2017 год рост реальной начисленной заработной платы относительно уровня 2011 года составил 103,8%, и превысил плановое значение данного показателя (99,9%) на 3,9 процентных пункта.</w:t>
            </w:r>
          </w:p>
          <w:p w:rsidR="00483E9D" w:rsidRPr="009D7328" w:rsidRDefault="00483E9D" w:rsidP="005C32D2">
            <w:pPr>
              <w:tabs>
                <w:tab w:val="left" w:pos="742"/>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целях повышения реальной заработной платы населения в Калужской области осуществляется работа по следующим направлениям деятельности:</w:t>
            </w:r>
          </w:p>
          <w:p w:rsidR="00483E9D" w:rsidRPr="009D7328" w:rsidRDefault="00483E9D" w:rsidP="005C32D2">
            <w:pPr>
              <w:numPr>
                <w:ilvl w:val="0"/>
                <w:numId w:val="11"/>
              </w:numPr>
              <w:tabs>
                <w:tab w:val="left" w:pos="742"/>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9D7328">
              <w:rPr>
                <w:rFonts w:ascii="Times New Roman" w:hAnsi="Times New Roman"/>
                <w:sz w:val="26"/>
                <w:szCs w:val="26"/>
                <w:lang w:eastAsia="ru-RU"/>
              </w:rPr>
              <w:t>Реализуется государственная гарантия по установлению минимальной заработной плате в размере прожиточного минимума трудоспособного населения.</w:t>
            </w:r>
          </w:p>
          <w:p w:rsidR="00483E9D" w:rsidRPr="009D7328" w:rsidRDefault="00483E9D"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Согласно изменениям, внесенным в Федеральный закон от 19.06.2000                               № 82-ФЗ «О минимальном размере оплаты труда» Федеральным </w:t>
            </w:r>
            <w:hyperlink r:id="rId21" w:history="1">
              <w:r w:rsidRPr="009D7328">
                <w:rPr>
                  <w:rFonts w:ascii="Times New Roman" w:hAnsi="Times New Roman"/>
                  <w:sz w:val="26"/>
                  <w:szCs w:val="26"/>
                  <w:lang w:eastAsia="ru-RU"/>
                </w:rPr>
                <w:t>законом</w:t>
              </w:r>
            </w:hyperlink>
            <w:r w:rsidRPr="009D7328">
              <w:rPr>
                <w:rFonts w:ascii="Times New Roman" w:hAnsi="Times New Roman"/>
                <w:sz w:val="26"/>
                <w:szCs w:val="26"/>
                <w:lang w:eastAsia="ru-RU"/>
              </w:rPr>
              <w:t xml:space="preserve">                           от 07.03.2018 № 41-ФЗ, с 1 мая 2018 года минимальный размер оплаты труда </w:t>
            </w:r>
            <w:r w:rsidRPr="009D7328">
              <w:rPr>
                <w:rFonts w:ascii="Times New Roman" w:hAnsi="Times New Roman"/>
                <w:sz w:val="26"/>
                <w:szCs w:val="26"/>
                <w:lang w:eastAsia="ru-RU"/>
              </w:rPr>
              <w:br/>
              <w:t>на территории Российской Федерации составил 11 163 рубля в месяц (рост на 3,3% к величине, действующей с 1 января 2018 года).</w:t>
            </w:r>
          </w:p>
          <w:p w:rsidR="00483E9D" w:rsidRPr="009D7328" w:rsidRDefault="00483E9D"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соответствии с Соглашением о минимальной заработной плате в Калужской области с 1 декабря 2018 года минимальная заработная плата в Калужской области составит 11 289 рублей (рост на 1,1% к действующей в настоящее время минимальной заработной плате).</w:t>
            </w:r>
          </w:p>
          <w:p w:rsidR="00483E9D" w:rsidRPr="009D7328" w:rsidRDefault="00483E9D" w:rsidP="005C32D2">
            <w:pPr>
              <w:numPr>
                <w:ilvl w:val="0"/>
                <w:numId w:val="11"/>
              </w:numPr>
              <w:tabs>
                <w:tab w:val="left" w:pos="742"/>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9D7328">
              <w:rPr>
                <w:rFonts w:ascii="Times New Roman" w:hAnsi="Times New Roman"/>
                <w:sz w:val="26"/>
                <w:szCs w:val="26"/>
                <w:lang w:eastAsia="ru-RU"/>
              </w:rPr>
              <w:t>Проводится поэтапное повышение заработной платы отдельных категорий работников бюджетной сферы региона, названных в Указах Президента Российской Федерации от 07.05.2012 № 597, от 01.06.2012 № 761, от 28.12.2012 № 1688, в соответствии с региональными «дорожными картами».</w:t>
            </w:r>
          </w:p>
          <w:p w:rsidR="00483E9D" w:rsidRPr="009D7328" w:rsidRDefault="00483E9D" w:rsidP="005C32D2">
            <w:pPr>
              <w:tabs>
                <w:tab w:val="left" w:pos="742"/>
              </w:tabs>
              <w:autoSpaceDE w:val="0"/>
              <w:autoSpaceDN w:val="0"/>
              <w:adjustRightInd w:val="0"/>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Для оценки исполнения контрольных показателей роста заработной платы используется показатель среднемесячной начисленной заработной платы наемных работников в организациях, у индивидуальных предпринимателей </w:t>
            </w:r>
            <w:r w:rsidRPr="009D7328">
              <w:rPr>
                <w:rFonts w:ascii="Times New Roman" w:hAnsi="Times New Roman"/>
                <w:sz w:val="26"/>
                <w:szCs w:val="26"/>
                <w:lang w:eastAsia="ru-RU"/>
              </w:rPr>
              <w:br/>
              <w:t>и физических лиц (среднемесячный доход от трудовой деятельности) (</w:t>
            </w:r>
            <w:hyperlink r:id="rId22" w:history="1">
              <w:r w:rsidRPr="009D7328">
                <w:rPr>
                  <w:rFonts w:ascii="Times New Roman" w:hAnsi="Times New Roman"/>
                  <w:sz w:val="26"/>
                  <w:szCs w:val="26"/>
                  <w:lang w:eastAsia="ru-RU"/>
                </w:rPr>
                <w:t>постановление</w:t>
              </w:r>
            </w:hyperlink>
            <w:r w:rsidRPr="009D7328">
              <w:rPr>
                <w:rFonts w:ascii="Times New Roman" w:hAnsi="Times New Roman"/>
                <w:sz w:val="26"/>
                <w:szCs w:val="26"/>
                <w:lang w:eastAsia="ru-RU"/>
              </w:rPr>
              <w:t xml:space="preserve"> Правительства Российской Федерации от 14.09.2015 № 973). </w:t>
            </w:r>
            <w:r w:rsidRPr="009D7328">
              <w:rPr>
                <w:rFonts w:ascii="Times New Roman" w:hAnsi="Times New Roman"/>
                <w:sz w:val="26"/>
                <w:szCs w:val="26"/>
                <w:lang w:eastAsia="ru-RU"/>
              </w:rPr>
              <w:br/>
              <w:t xml:space="preserve">По утвержденной методике данный показатель по субъектам Российской Федерации рассчитывается Росстатом за календарный год и публикуется </w:t>
            </w:r>
            <w:r w:rsidRPr="009D7328">
              <w:rPr>
                <w:rFonts w:ascii="Times New Roman" w:hAnsi="Times New Roman"/>
                <w:sz w:val="26"/>
                <w:szCs w:val="26"/>
                <w:lang w:eastAsia="ru-RU"/>
              </w:rPr>
              <w:br/>
              <w:t xml:space="preserve">к 15 апреля года, следующего за отчетным. </w:t>
            </w:r>
          </w:p>
          <w:p w:rsidR="00483E9D" w:rsidRPr="009D7328" w:rsidRDefault="00483E9D" w:rsidP="005C32D2">
            <w:pPr>
              <w:tabs>
                <w:tab w:val="left" w:pos="742"/>
              </w:tabs>
              <w:spacing w:after="0" w:line="240" w:lineRule="auto"/>
              <w:ind w:left="34"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 xml:space="preserve">По данным Росстата, за период с января по сентябрь 2018 года целевое соотношение средней заработной платы наблюдаемых категорий работников бюджетной сферы Калужской области, с оценочным значением среднемесячного дохода от трудовой деятельности за 9 месяцев 2018 года (32050 рублей) достигнуто по большинству категорий работников. Недостижение целевого показателя по категории «младший медицинский персонал»  (отклонение на 3,2 процентных пункта) обусловлено низким уровнем заработной </w:t>
            </w:r>
            <w:r w:rsidR="0067125F" w:rsidRPr="009D7328">
              <w:rPr>
                <w:rFonts w:ascii="Times New Roman" w:eastAsia="Calibri" w:hAnsi="Times New Roman"/>
                <w:spacing w:val="-4"/>
                <w:sz w:val="26"/>
                <w:szCs w:val="26"/>
              </w:rPr>
              <w:t xml:space="preserve"> платой данной категорией</w:t>
            </w:r>
            <w:r w:rsidRPr="009D7328">
              <w:rPr>
                <w:rFonts w:ascii="Times New Roman" w:eastAsia="Calibri" w:hAnsi="Times New Roman"/>
                <w:spacing w:val="-4"/>
                <w:sz w:val="26"/>
                <w:szCs w:val="26"/>
              </w:rPr>
              <w:t xml:space="preserve"> в учреждениях федеральной формы собственности, расположенных на территории Калужской области.</w:t>
            </w:r>
          </w:p>
          <w:p w:rsidR="00483E9D" w:rsidRPr="009D7328" w:rsidRDefault="00483E9D" w:rsidP="005C32D2">
            <w:pPr>
              <w:numPr>
                <w:ilvl w:val="0"/>
                <w:numId w:val="11"/>
              </w:numPr>
              <w:tabs>
                <w:tab w:val="left" w:pos="742"/>
              </w:tabs>
              <w:spacing w:after="0" w:line="240" w:lineRule="auto"/>
              <w:ind w:left="0" w:firstLine="709"/>
              <w:jc w:val="both"/>
              <w:rPr>
                <w:rFonts w:ascii="Times New Roman" w:eastAsia="Calibri" w:hAnsi="Times New Roman"/>
                <w:sz w:val="26"/>
                <w:szCs w:val="26"/>
              </w:rPr>
            </w:pPr>
            <w:r w:rsidRPr="009D7328">
              <w:rPr>
                <w:rFonts w:ascii="Times New Roman" w:eastAsia="Calibri" w:hAnsi="Times New Roman"/>
                <w:sz w:val="26"/>
                <w:szCs w:val="26"/>
              </w:rPr>
              <w:t>В Калужской области с 01.01.2018 проиндексирована заработная плата работников бюджетной сферы (государственных учреждений, муниципальных учреждений, государственных органов власти и органов местного самоуправления (обеспечивающие работники и служащие) на 4%.</w:t>
            </w:r>
          </w:p>
          <w:p w:rsidR="00483E9D" w:rsidRPr="009D7328" w:rsidRDefault="00483E9D" w:rsidP="005C32D2">
            <w:pPr>
              <w:tabs>
                <w:tab w:val="left" w:pos="742"/>
              </w:tabs>
              <w:spacing w:after="0" w:line="240" w:lineRule="auto"/>
              <w:ind w:left="459" w:firstLine="709"/>
              <w:jc w:val="both"/>
              <w:rPr>
                <w:rFonts w:ascii="Times New Roman" w:eastAsia="Calibri" w:hAnsi="Times New Roman"/>
                <w:sz w:val="26"/>
                <w:szCs w:val="26"/>
              </w:rPr>
            </w:pPr>
            <w:r w:rsidRPr="009D7328">
              <w:rPr>
                <w:rFonts w:ascii="Times New Roman" w:eastAsia="Calibri" w:hAnsi="Times New Roman"/>
                <w:sz w:val="26"/>
                <w:szCs w:val="26"/>
              </w:rPr>
              <w:t>С 1 октября 2019 года планируется проведение индексации на 4,3%.</w:t>
            </w:r>
          </w:p>
          <w:p w:rsidR="00483E9D" w:rsidRPr="009D7328" w:rsidRDefault="00483E9D" w:rsidP="005C32D2">
            <w:pPr>
              <w:numPr>
                <w:ilvl w:val="0"/>
                <w:numId w:val="11"/>
              </w:numPr>
              <w:tabs>
                <w:tab w:val="left" w:pos="742"/>
                <w:tab w:val="left" w:pos="884"/>
              </w:tabs>
              <w:autoSpaceDE w:val="0"/>
              <w:autoSpaceDN w:val="0"/>
              <w:adjustRightInd w:val="0"/>
              <w:spacing w:after="0" w:line="240" w:lineRule="auto"/>
              <w:ind w:left="0" w:firstLine="709"/>
              <w:jc w:val="both"/>
              <w:rPr>
                <w:rFonts w:ascii="Times New Roman" w:hAnsi="Times New Roman"/>
                <w:sz w:val="26"/>
                <w:szCs w:val="26"/>
                <w:lang w:eastAsia="ru-RU"/>
              </w:rPr>
            </w:pPr>
            <w:r w:rsidRPr="009D7328">
              <w:rPr>
                <w:rFonts w:ascii="Times New Roman" w:hAnsi="Times New Roman"/>
                <w:sz w:val="26"/>
                <w:szCs w:val="26"/>
                <w:lang w:eastAsia="ru-RU"/>
              </w:rPr>
              <w:t>Ряд гарантий, направленных на обеспечение улучшения материального положения работников, предусмотрен в Калужском областном трехстороннем соглашении между Территориальным Союзом организаций профсоюзов «Калужский областной совет профсоюзов», областными объединениями работодателей и Правительством Калужской области на 2017-2019 годы, в том числе по ежегодной индексации заработной платы в связи с ростом потребительских цен на товары и услуги, по оплате нерабочих праздничных дней при сдельной форме оплаты труда и другие.</w:t>
            </w:r>
          </w:p>
          <w:p w:rsidR="00A16B3B" w:rsidRPr="009D7328" w:rsidRDefault="00483E9D" w:rsidP="005C32D2">
            <w:pPr>
              <w:pStyle w:val="ac"/>
              <w:ind w:firstLine="709"/>
              <w:jc w:val="both"/>
              <w:rPr>
                <w:rFonts w:ascii="Times New Roman" w:hAnsi="Times New Roman"/>
                <w:sz w:val="26"/>
                <w:szCs w:val="26"/>
              </w:rPr>
            </w:pPr>
            <w:r w:rsidRPr="009D7328">
              <w:rPr>
                <w:rFonts w:ascii="Times New Roman" w:hAnsi="Times New Roman"/>
                <w:sz w:val="26"/>
                <w:szCs w:val="26"/>
                <w:lang w:eastAsia="ru-RU"/>
              </w:rPr>
              <w:t>Проводится работа, направленная на недопущение работодателями задолженности по заработной плате перед работниками в регионе, использования «конвертных схем» выплаты заработной платы, «теневой занятости».</w:t>
            </w:r>
          </w:p>
        </w:tc>
      </w:tr>
      <w:tr w:rsidR="00A16B3B" w:rsidRPr="009D7328" w:rsidTr="00105E43">
        <w:trPr>
          <w:trHeight w:val="416"/>
        </w:trPr>
        <w:tc>
          <w:tcPr>
            <w:tcW w:w="2422" w:type="dxa"/>
          </w:tcPr>
          <w:p w:rsidR="00A16B3B" w:rsidRPr="009D7328" w:rsidRDefault="00A16B3B" w:rsidP="00301AB1">
            <w:pPr>
              <w:spacing w:after="0" w:line="240" w:lineRule="auto"/>
              <w:rPr>
                <w:b/>
                <w:bCs/>
                <w:i/>
              </w:rPr>
            </w:pPr>
            <w:r w:rsidRPr="009D7328">
              <w:rPr>
                <w:rFonts w:ascii="Times New Roman" w:hAnsi="Times New Roman"/>
                <w:sz w:val="26"/>
              </w:rPr>
              <w:t>Указ Президента Российской Федерации от 07.05.2012 № 597 «О мероприятиях по реализации государственной социальной политики»</w:t>
            </w:r>
          </w:p>
        </w:tc>
        <w:tc>
          <w:tcPr>
            <w:tcW w:w="3316" w:type="dxa"/>
          </w:tcPr>
          <w:p w:rsidR="00A16B3B" w:rsidRPr="009D7328" w:rsidRDefault="00A16B3B" w:rsidP="00E43F30">
            <w:pPr>
              <w:spacing w:after="0" w:line="240" w:lineRule="auto"/>
              <w:ind w:firstLine="709"/>
              <w:jc w:val="both"/>
              <w:rPr>
                <w:rFonts w:ascii="Times New Roman" w:hAnsi="Times New Roman"/>
                <w:sz w:val="26"/>
              </w:rPr>
            </w:pPr>
            <w:r w:rsidRPr="009D7328">
              <w:rPr>
                <w:rFonts w:ascii="Times New Roman" w:hAnsi="Times New Roman"/>
                <w:sz w:val="26"/>
              </w:rPr>
              <w:t>Разработать комплекс</w:t>
            </w:r>
            <w:r w:rsidR="00301AB1" w:rsidRPr="009D7328">
              <w:rPr>
                <w:rFonts w:ascii="Times New Roman" w:hAnsi="Times New Roman"/>
                <w:sz w:val="26"/>
              </w:rPr>
              <w:t> </w:t>
            </w:r>
            <w:r w:rsidRPr="009D7328">
              <w:rPr>
                <w:rFonts w:ascii="Times New Roman" w:hAnsi="Times New Roman"/>
                <w:sz w:val="26"/>
              </w:rPr>
              <w:t>мер, направленных</w:t>
            </w:r>
            <w:r w:rsidR="00301AB1" w:rsidRPr="009D7328">
              <w:rPr>
                <w:rFonts w:ascii="Times New Roman" w:hAnsi="Times New Roman"/>
                <w:sz w:val="26"/>
              </w:rPr>
              <w:t> </w:t>
            </w:r>
            <w:r w:rsidRPr="009D7328">
              <w:rPr>
                <w:rFonts w:ascii="Times New Roman" w:hAnsi="Times New Roman"/>
                <w:sz w:val="26"/>
              </w:rPr>
              <w:t>на повышение эффективности реализации мероприятий по</w:t>
            </w:r>
            <w:r w:rsidR="00301AB1" w:rsidRPr="009D7328">
              <w:rPr>
                <w:rFonts w:ascii="Times New Roman" w:hAnsi="Times New Roman"/>
                <w:sz w:val="26"/>
              </w:rPr>
              <w:t> </w:t>
            </w:r>
            <w:r w:rsidRPr="009D7328">
              <w:rPr>
                <w:rFonts w:ascii="Times New Roman" w:hAnsi="Times New Roman"/>
                <w:sz w:val="26"/>
              </w:rPr>
              <w:t>содействию трудоустройству инвалидов</w:t>
            </w:r>
          </w:p>
          <w:p w:rsidR="00A16B3B" w:rsidRPr="009D7328" w:rsidRDefault="00A16B3B" w:rsidP="00242AB1">
            <w:pPr>
              <w:spacing w:after="0" w:line="240" w:lineRule="auto"/>
              <w:jc w:val="both"/>
              <w:rPr>
                <w:rFonts w:ascii="Times New Roman" w:hAnsi="Times New Roman"/>
                <w:sz w:val="26"/>
              </w:rPr>
            </w:pPr>
          </w:p>
          <w:p w:rsidR="00A16B3B" w:rsidRPr="009D7328" w:rsidRDefault="00A16B3B" w:rsidP="00242AB1">
            <w:pPr>
              <w:spacing w:after="0" w:line="240" w:lineRule="auto"/>
              <w:jc w:val="both"/>
              <w:rPr>
                <w:rFonts w:ascii="Times New Roman" w:hAnsi="Times New Roman"/>
                <w:sz w:val="26"/>
              </w:rPr>
            </w:pPr>
          </w:p>
        </w:tc>
        <w:tc>
          <w:tcPr>
            <w:tcW w:w="9396" w:type="dxa"/>
          </w:tcPr>
          <w:p w:rsidR="0067125F" w:rsidRPr="009D7328" w:rsidRDefault="0067125F"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Калужская область:</w:t>
            </w:r>
          </w:p>
          <w:p w:rsidR="0067125F" w:rsidRPr="009D7328" w:rsidRDefault="0067125F" w:rsidP="005C32D2">
            <w:pPr>
              <w:spacing w:after="0" w:line="240" w:lineRule="auto"/>
              <w:ind w:firstLine="709"/>
              <w:jc w:val="both"/>
              <w:rPr>
                <w:rFonts w:ascii="Times New Roman" w:hAnsi="Times New Roman"/>
                <w:b/>
                <w:sz w:val="26"/>
                <w:szCs w:val="26"/>
                <w:u w:val="single"/>
                <w:lang w:eastAsia="ru-RU"/>
              </w:rPr>
            </w:pPr>
          </w:p>
          <w:p w:rsidR="00483E9D" w:rsidRPr="009D7328" w:rsidRDefault="00362BEC"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Документы</w:t>
            </w:r>
          </w:p>
          <w:p w:rsidR="00483E9D" w:rsidRPr="009D7328" w:rsidRDefault="00483E9D"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государственная программа Калужской области «Развитие рынка труда                       в Калужской области», утвержденная постановлением Правительства Калужской области от 20.12.2013 № 711.</w:t>
            </w:r>
          </w:p>
          <w:p w:rsidR="0067125F" w:rsidRPr="009D7328" w:rsidRDefault="0067125F" w:rsidP="005C32D2">
            <w:pPr>
              <w:spacing w:after="0" w:line="240" w:lineRule="auto"/>
              <w:ind w:firstLine="709"/>
              <w:jc w:val="both"/>
              <w:rPr>
                <w:rFonts w:ascii="Times New Roman" w:hAnsi="Times New Roman"/>
                <w:sz w:val="26"/>
                <w:szCs w:val="26"/>
                <w:lang w:eastAsia="ru-RU"/>
              </w:rPr>
            </w:pPr>
          </w:p>
          <w:p w:rsidR="00483E9D" w:rsidRPr="009D7328" w:rsidRDefault="00362BEC"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Исполнение инициативы</w:t>
            </w:r>
          </w:p>
          <w:p w:rsidR="00483E9D" w:rsidRPr="009D7328" w:rsidRDefault="00483E9D" w:rsidP="005C32D2">
            <w:pPr>
              <w:shd w:val="clear" w:color="auto" w:fill="FFFFFF"/>
              <w:tabs>
                <w:tab w:val="left" w:pos="3838"/>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Во исполнение Указа Президента Российской Федерации от 07.05.2012 </w:t>
            </w:r>
            <w:r w:rsidRPr="009D7328">
              <w:rPr>
                <w:rFonts w:ascii="Times New Roman" w:hAnsi="Times New Roman"/>
                <w:sz w:val="26"/>
                <w:szCs w:val="26"/>
                <w:lang w:eastAsia="ru-RU"/>
              </w:rPr>
              <w:br/>
              <w:t xml:space="preserve">№ 597 «О мероприятиях по реализации государственной социальной политики» в регионе с 2012 года реализуется комплекс мер, направленных на повышение эффективности реализации мероприятий по содействию трудоустройству инвалидов (далее – Комплекс мер). В целях предоставления инвалидам гарантий трудовой занятости постановлением Правительства Калужской области от 31.10.2016 № 588 утвержден Порядок проведения специальных мероприятий, способствующих повышению конкурентоспособности инвалидов на рынке труда в Калужской области. </w:t>
            </w:r>
          </w:p>
          <w:p w:rsidR="00483E9D" w:rsidRPr="009D7328" w:rsidRDefault="00483E9D" w:rsidP="005C32D2">
            <w:pPr>
              <w:shd w:val="clear" w:color="auto" w:fill="FFFFFF"/>
              <w:tabs>
                <w:tab w:val="left" w:pos="3838"/>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целях оперативности работы утвержден регламент межведомственного взаимодействия с министерством образования и науки Калужской области                    и федеральным казенным учреждением «Главное бюро медико-социальной экспертизы по Калужской области» Минтруда России. Совместная работа                    в рамках регламента осуществляется в форме обмена информацией, необходимой для организации оказания инвалидам государственных услуг, а также осуществления совместных действий в рамках реализации регионального комплекса мер по содействию занятости инвалидов.</w:t>
            </w:r>
          </w:p>
          <w:p w:rsidR="00483E9D" w:rsidRPr="009D7328" w:rsidRDefault="00483E9D" w:rsidP="005C32D2">
            <w:pPr>
              <w:shd w:val="clear" w:color="auto" w:fill="FFFFFF"/>
              <w:tabs>
                <w:tab w:val="left" w:pos="3838"/>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Осуществляется взаимодействие с региональными общественными организациями инвалидов. Одним из приоритетных направлений в совместной работе по реабилитации инвалидов является реализация мероприятий                            по созданию доступной среды. Это не только устройство пандусов и поручней,                 но и возможность получения образования, трудоустройство, доступность                           к информации.</w:t>
            </w:r>
          </w:p>
          <w:p w:rsidR="00483E9D" w:rsidRPr="009D7328" w:rsidRDefault="00483E9D" w:rsidP="005C32D2">
            <w:pPr>
              <w:shd w:val="clear" w:color="auto" w:fill="FFFFFF"/>
              <w:tabs>
                <w:tab w:val="left" w:pos="3838"/>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Инвалидам, обратившимся в органы службы занятости населения                            за содействием в трудоустройстве, предоставляется весь спектр услуг в сфере занятости населения.</w:t>
            </w:r>
          </w:p>
          <w:p w:rsidR="00483E9D" w:rsidRPr="009D7328" w:rsidRDefault="00483E9D" w:rsidP="005C32D2">
            <w:pPr>
              <w:shd w:val="clear" w:color="auto" w:fill="FFFFFF"/>
              <w:tabs>
                <w:tab w:val="left" w:pos="3838"/>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За истекший период 2018 года в центры занятости населения Калужской области за содействием в поиске подходящей работы обратилось                                  761 инвалид, 438 – трудоустроено, 60 – участвовали в программах временного трудоустройства. Государственная услуга по профессиональной ориентации предоставлена 571 инвалиду, психологической поддержке – 165, по социальной адаптации - 136. На профессиональное обучение направлено 52 инвалида.</w:t>
            </w:r>
          </w:p>
          <w:p w:rsidR="00483E9D" w:rsidRPr="009D7328" w:rsidRDefault="00483E9D" w:rsidP="005C32D2">
            <w:pPr>
              <w:shd w:val="clear" w:color="auto" w:fill="FFFFFF"/>
              <w:tabs>
                <w:tab w:val="left" w:pos="3838"/>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Осуществляется взаимодействие с работодателями по увеличению количества вакансий, подходящих для инвалидов, посредством проведения информационно-разъяснительной работы, ярмарок вакансий, в том числе специализированных. </w:t>
            </w:r>
          </w:p>
          <w:p w:rsidR="00483E9D" w:rsidRPr="009D7328" w:rsidRDefault="00483E9D" w:rsidP="005C32D2">
            <w:pPr>
              <w:shd w:val="clear" w:color="auto" w:fill="FFFFFF"/>
              <w:tabs>
                <w:tab w:val="left" w:pos="3838"/>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Центрами занятости населения для инвалидов было проведено                                         28 специализированных ярмарок вакансий, в которых приняли участие </w:t>
            </w:r>
            <w:r w:rsidRPr="009D7328">
              <w:rPr>
                <w:rFonts w:ascii="Times New Roman" w:hAnsi="Times New Roman"/>
                <w:sz w:val="26"/>
                <w:szCs w:val="26"/>
                <w:lang w:eastAsia="ru-RU"/>
              </w:rPr>
              <w:br/>
              <w:t xml:space="preserve">298 инвалидов и 65 работодателей, заявившие 217 вакантных рабочих мест. Предварительной договоренности о трудоустройстве достигли 67 человек, </w:t>
            </w:r>
            <w:r w:rsidRPr="009D7328">
              <w:rPr>
                <w:rFonts w:ascii="Times New Roman" w:hAnsi="Times New Roman"/>
                <w:sz w:val="26"/>
                <w:szCs w:val="26"/>
                <w:lang w:eastAsia="ru-RU"/>
              </w:rPr>
              <w:br/>
              <w:t>51 – трудоустроен.</w:t>
            </w:r>
          </w:p>
          <w:p w:rsidR="00483E9D" w:rsidRPr="009D7328" w:rsidRDefault="00483E9D" w:rsidP="005C32D2">
            <w:pPr>
              <w:shd w:val="clear" w:color="auto" w:fill="FFFFFF"/>
              <w:tabs>
                <w:tab w:val="left" w:pos="3838"/>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Министерство регулярно проводит мониторинг наличия свободных рабочих мест и вакантных должностей, в том числе квотируемых, подходящих для трудоустройства инвалидов. В настоящее время в региональном банке вакансий содержится информация о 656 рабочих местах в счет квоты. </w:t>
            </w:r>
          </w:p>
          <w:p w:rsidR="00483E9D" w:rsidRPr="009D7328" w:rsidRDefault="00483E9D"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В рамках заключенных соглашений об информационном межведомственном взаимодействии с федеральным казенным учреждением </w:t>
            </w:r>
            <w:r w:rsidR="00D64825">
              <w:rPr>
                <w:rFonts w:ascii="Times New Roman" w:hAnsi="Times New Roman"/>
                <w:sz w:val="26"/>
                <w:szCs w:val="26"/>
                <w:lang w:eastAsia="ru-RU"/>
              </w:rPr>
              <w:t>«Главное </w:t>
            </w:r>
            <w:r w:rsidRPr="009D7328">
              <w:rPr>
                <w:rFonts w:ascii="Times New Roman" w:hAnsi="Times New Roman"/>
                <w:sz w:val="26"/>
                <w:szCs w:val="26"/>
                <w:lang w:eastAsia="ru-RU"/>
              </w:rPr>
              <w:t>бюро медико-социальной экспертизы по Калужской области» Минтруда России, Отделением Пенсионного фонда Российской Федерации по Калужской области министерство труда и социальной защиты Калужской области на основании полученных сведений осуществляет персонифицированный учет незаняты</w:t>
            </w:r>
            <w:r w:rsidR="00704ECB" w:rsidRPr="009D7328">
              <w:rPr>
                <w:rFonts w:ascii="Times New Roman" w:hAnsi="Times New Roman"/>
                <w:sz w:val="26"/>
                <w:szCs w:val="26"/>
                <w:lang w:eastAsia="ru-RU"/>
              </w:rPr>
              <w:t>х инвалидов</w:t>
            </w:r>
            <w:r w:rsidR="00301AB1" w:rsidRPr="009D7328">
              <w:rPr>
                <w:rFonts w:ascii="Times New Roman" w:hAnsi="Times New Roman"/>
                <w:sz w:val="26"/>
                <w:szCs w:val="26"/>
                <w:lang w:eastAsia="ru-RU"/>
              </w:rPr>
              <w:t> </w:t>
            </w:r>
            <w:r w:rsidR="00704ECB" w:rsidRPr="009D7328">
              <w:rPr>
                <w:rFonts w:ascii="Times New Roman" w:hAnsi="Times New Roman"/>
                <w:sz w:val="26"/>
                <w:szCs w:val="26"/>
                <w:lang w:eastAsia="ru-RU"/>
              </w:rPr>
              <w:t>для</w:t>
            </w:r>
            <w:r w:rsidR="00301AB1" w:rsidRPr="009D7328">
              <w:rPr>
                <w:rFonts w:ascii="Times New Roman" w:hAnsi="Times New Roman"/>
                <w:sz w:val="26"/>
                <w:szCs w:val="26"/>
                <w:lang w:eastAsia="ru-RU"/>
              </w:rPr>
              <w:t> </w:t>
            </w:r>
            <w:r w:rsidR="00704ECB" w:rsidRPr="009D7328">
              <w:rPr>
                <w:rFonts w:ascii="Times New Roman" w:hAnsi="Times New Roman"/>
                <w:sz w:val="26"/>
                <w:szCs w:val="26"/>
                <w:lang w:eastAsia="ru-RU"/>
              </w:rPr>
              <w:t>предложения</w:t>
            </w:r>
            <w:r w:rsidR="00301AB1" w:rsidRPr="009D7328">
              <w:rPr>
                <w:rFonts w:ascii="Times New Roman" w:hAnsi="Times New Roman"/>
                <w:sz w:val="26"/>
                <w:szCs w:val="26"/>
                <w:lang w:eastAsia="ru-RU"/>
              </w:rPr>
              <w:t> </w:t>
            </w:r>
            <w:r w:rsidRPr="009D7328">
              <w:rPr>
                <w:rFonts w:ascii="Times New Roman" w:hAnsi="Times New Roman"/>
                <w:sz w:val="26"/>
                <w:szCs w:val="26"/>
                <w:lang w:eastAsia="ru-RU"/>
              </w:rPr>
              <w:t>им</w:t>
            </w:r>
            <w:r w:rsidR="00301AB1" w:rsidRPr="009D7328">
              <w:rPr>
                <w:rFonts w:ascii="Times New Roman" w:hAnsi="Times New Roman"/>
                <w:sz w:val="26"/>
                <w:szCs w:val="26"/>
                <w:lang w:eastAsia="ru-RU"/>
              </w:rPr>
              <w:t xml:space="preserve"> услуг </w:t>
            </w:r>
            <w:r w:rsidRPr="009D7328">
              <w:rPr>
                <w:rFonts w:ascii="Times New Roman" w:hAnsi="Times New Roman"/>
                <w:sz w:val="26"/>
                <w:szCs w:val="26"/>
                <w:lang w:eastAsia="ru-RU"/>
              </w:rPr>
              <w:t>в сфере занятости населения, выяснения причин, затрудняющих трудоустройство.</w:t>
            </w:r>
          </w:p>
          <w:p w:rsidR="00483E9D" w:rsidRPr="009D7328" w:rsidRDefault="00483E9D" w:rsidP="005C32D2">
            <w:pPr>
              <w:tabs>
                <w:tab w:val="left" w:pos="78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Значимым инструментом обеспечения занятости инвалидов является квотирование рабочих мест. В соответствии с Законом Калужской области                   «О регулировании правоотношений в сфере квотирования рабочих мест </w:t>
            </w:r>
            <w:r w:rsidRPr="009D7328">
              <w:rPr>
                <w:rFonts w:ascii="Times New Roman" w:hAnsi="Times New Roman"/>
                <w:sz w:val="26"/>
                <w:szCs w:val="26"/>
                <w:lang w:eastAsia="ru-RU"/>
              </w:rPr>
              <w:br/>
              <w:t>для инвалидов на территории Калужской области» квота установлена в размере                    2 % для организаций с численностью не менее чем 35 человек. Под действие областного закона о квотировании подпадает порядка 1,5 тыс. работодателей. Квота выполнена на 78 %. При этом каждый четвертый работодатель области перевыполняет установленную квоту. Общее количество инвалидов                              на квотируемых предприятиях составляет 4,4 тысячи, что на 2 % больше общего установленного количества рабочих мест, выделяемых в счет квоты      (4,3 тыс. рабочих мест).</w:t>
            </w:r>
          </w:p>
          <w:p w:rsidR="00483E9D" w:rsidRPr="009D7328" w:rsidRDefault="00483E9D" w:rsidP="005C32D2">
            <w:pPr>
              <w:tabs>
                <w:tab w:val="left" w:pos="78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Министерством труда осуществляется мониторинг соблюдения работодателями законодательства о квотировании. Данная работа организована по двум направлениям:</w:t>
            </w:r>
          </w:p>
          <w:p w:rsidR="00483E9D" w:rsidRPr="009D7328" w:rsidRDefault="00483E9D" w:rsidP="005C32D2">
            <w:pPr>
              <w:tabs>
                <w:tab w:val="left" w:pos="78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непосредственная проверка работодателей на основании согласованного    с прокуратурой Калужской области плана проверок;</w:t>
            </w:r>
          </w:p>
          <w:p w:rsidR="00483E9D" w:rsidRPr="009D7328" w:rsidRDefault="00483E9D" w:rsidP="005C32D2">
            <w:pPr>
              <w:tabs>
                <w:tab w:val="left" w:pos="78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проверка информации, сообщений центров занятости населения о фактах несоблюдения работодателями законодательства о занятости населения, выявляемых в процессе оказания государственных услуг в сфере занятости населения.</w:t>
            </w:r>
          </w:p>
          <w:p w:rsidR="00483E9D" w:rsidRPr="009D7328" w:rsidRDefault="00483E9D" w:rsidP="005C32D2">
            <w:pPr>
              <w:tabs>
                <w:tab w:val="left" w:pos="78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областном трехстороннем соглашении между областными объединениями организаций профсоюзов, объединениями работодателей и Правительством области на 2017-2019 годы содержатся обязательства сторон, направленные на содействие занятости инвалидов:</w:t>
            </w:r>
          </w:p>
          <w:p w:rsidR="00483E9D" w:rsidRPr="009D7328" w:rsidRDefault="00483E9D" w:rsidP="005C32D2">
            <w:pPr>
              <w:tabs>
                <w:tab w:val="left" w:pos="78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 Работодатели своевременно предоставляют органам службы занятости информацию о выполнении квоты для приема на работу инвалидов (пункт 4.25) и создают в организациях за счет собственных средств рабочие места </w:t>
            </w:r>
            <w:r w:rsidRPr="009D7328">
              <w:rPr>
                <w:rFonts w:ascii="Times New Roman" w:hAnsi="Times New Roman"/>
                <w:sz w:val="26"/>
                <w:szCs w:val="26"/>
                <w:lang w:eastAsia="ru-RU"/>
              </w:rPr>
              <w:br/>
              <w:t>для инвалидов, получивших трудовое увечье, профессиональное заболевание, связанное с исполнением трудовых обязанностей в данной организации                         и имеющих в соответствии с индивидуальными программами реабилитации рекомендации к труду (пункт 4.43);</w:t>
            </w:r>
          </w:p>
          <w:p w:rsidR="00483E9D" w:rsidRPr="009D7328" w:rsidRDefault="00483E9D" w:rsidP="005C32D2">
            <w:pPr>
              <w:tabs>
                <w:tab w:val="left" w:pos="78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Правительство области принимает меры по развитию обучения на производстве, обеспечению доступности профессионального образования инвалидам, развитию дистанционного образования (пункт 4.55) и способствует организации рабочих мест для трудоустройства лиц, нуждающихся в особой поддержке, в том числе созданию специальных рабочих мест                                              для трудоустройства инвалидов (пункт 4.59).</w:t>
            </w:r>
          </w:p>
          <w:p w:rsidR="00483E9D" w:rsidRPr="009D7328" w:rsidRDefault="00483E9D" w:rsidP="005C32D2">
            <w:pPr>
              <w:tabs>
                <w:tab w:val="left" w:pos="787"/>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По итогам реализации в текущем году всего комплекса мер по содействию занятости инвалидов доля трудоустроенных инвалидов от числа инвалидов, обратившихся за содействием в трудоустройстве, составила 57,6 %.</w:t>
            </w:r>
          </w:p>
          <w:p w:rsidR="00704ECB" w:rsidRPr="009D7328" w:rsidRDefault="00704ECB" w:rsidP="005C32D2">
            <w:pPr>
              <w:tabs>
                <w:tab w:val="left" w:pos="787"/>
              </w:tabs>
              <w:spacing w:after="0" w:line="240" w:lineRule="auto"/>
              <w:ind w:firstLine="709"/>
              <w:jc w:val="both"/>
              <w:rPr>
                <w:rFonts w:ascii="Times New Roman" w:hAnsi="Times New Roman"/>
                <w:sz w:val="26"/>
                <w:szCs w:val="26"/>
                <w:lang w:eastAsia="ru-RU"/>
              </w:rPr>
            </w:pPr>
          </w:p>
          <w:p w:rsidR="00483E9D" w:rsidRPr="009D7328" w:rsidRDefault="00483E9D"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Новостная лента  - реализация инициативы:</w:t>
            </w:r>
          </w:p>
          <w:p w:rsidR="00A16B3B" w:rsidRPr="009D7328" w:rsidRDefault="00483E9D" w:rsidP="005C32D2">
            <w:pPr>
              <w:pStyle w:val="ac"/>
              <w:ind w:firstLine="709"/>
              <w:jc w:val="both"/>
              <w:rPr>
                <w:rFonts w:ascii="Times New Roman" w:hAnsi="Times New Roman"/>
                <w:sz w:val="26"/>
                <w:szCs w:val="26"/>
              </w:rPr>
            </w:pPr>
            <w:r w:rsidRPr="009D7328">
              <w:rPr>
                <w:rFonts w:ascii="Times New Roman" w:hAnsi="Times New Roman"/>
                <w:sz w:val="26"/>
                <w:szCs w:val="26"/>
                <w:lang w:eastAsia="ru-RU"/>
              </w:rPr>
              <w:t>http://admoblkaluga.ru/sub/minsocial/trudizan/trudoustr/zaninvalid/</w:t>
            </w:r>
          </w:p>
        </w:tc>
      </w:tr>
      <w:tr w:rsidR="00662D3E" w:rsidRPr="009D7328" w:rsidTr="00105E43">
        <w:trPr>
          <w:trHeight w:val="416"/>
        </w:trPr>
        <w:tc>
          <w:tcPr>
            <w:tcW w:w="2422" w:type="dxa"/>
          </w:tcPr>
          <w:p w:rsidR="00662D3E" w:rsidRPr="009D7328" w:rsidRDefault="00E43F30" w:rsidP="00301AB1">
            <w:pPr>
              <w:spacing w:after="0" w:line="240" w:lineRule="auto"/>
              <w:rPr>
                <w:rFonts w:ascii="Times New Roman" w:hAnsi="Times New Roman"/>
                <w:sz w:val="26"/>
              </w:rPr>
            </w:pPr>
            <w:r w:rsidRPr="009D7328">
              <w:rPr>
                <w:rFonts w:ascii="Times New Roman" w:hAnsi="Times New Roman"/>
                <w:sz w:val="26"/>
              </w:rPr>
              <w:t>Указ Президента Российской Федерации от 07.05.2012 № 597 «О мероприятиях по реализации государственной социальной политики»</w:t>
            </w:r>
          </w:p>
        </w:tc>
        <w:tc>
          <w:tcPr>
            <w:tcW w:w="3316" w:type="dxa"/>
          </w:tcPr>
          <w:p w:rsidR="00662D3E" w:rsidRPr="009D7328" w:rsidRDefault="00662D3E" w:rsidP="00E43F30">
            <w:pPr>
              <w:autoSpaceDE w:val="0"/>
              <w:autoSpaceDN w:val="0"/>
              <w:adjustRightInd w:val="0"/>
              <w:spacing w:after="0" w:line="240" w:lineRule="auto"/>
              <w:ind w:firstLine="709"/>
              <w:rPr>
                <w:rFonts w:ascii="Times New Roman" w:hAnsi="Times New Roman"/>
                <w:bCs/>
                <w:sz w:val="26"/>
                <w:szCs w:val="26"/>
                <w:lang w:eastAsia="ru-RU"/>
              </w:rPr>
            </w:pPr>
            <w:r w:rsidRPr="009D7328">
              <w:rPr>
                <w:rFonts w:ascii="Times New Roman" w:hAnsi="Times New Roman"/>
                <w:bCs/>
                <w:sz w:val="26"/>
                <w:szCs w:val="26"/>
                <w:lang w:eastAsia="ru-RU"/>
              </w:rPr>
              <w:t>Увеличение к 2020 году числа высококвалифицированных работников, с тем чтобы оно составляло не менее трети от числа квалифицированных работников</w:t>
            </w:r>
          </w:p>
          <w:p w:rsidR="00662D3E" w:rsidRPr="009D7328" w:rsidRDefault="00662D3E" w:rsidP="00301AB1">
            <w:pPr>
              <w:spacing w:after="0" w:line="240" w:lineRule="auto"/>
              <w:ind w:firstLine="709"/>
              <w:jc w:val="both"/>
              <w:rPr>
                <w:rFonts w:ascii="Times New Roman" w:hAnsi="Times New Roman"/>
                <w:sz w:val="26"/>
                <w:szCs w:val="26"/>
              </w:rPr>
            </w:pPr>
            <w:r w:rsidRPr="009D7328">
              <w:rPr>
                <w:rFonts w:ascii="Times New Roman" w:hAnsi="Times New Roman"/>
                <w:bCs/>
                <w:sz w:val="26"/>
                <w:szCs w:val="26"/>
                <w:lang w:eastAsia="ru-RU"/>
              </w:rPr>
              <w:t>На</w:t>
            </w:r>
            <w:r w:rsidR="00301AB1" w:rsidRPr="009D7328">
              <w:rPr>
                <w:rFonts w:ascii="Times New Roman" w:hAnsi="Times New Roman"/>
                <w:bCs/>
                <w:sz w:val="26"/>
                <w:szCs w:val="26"/>
                <w:lang w:eastAsia="ru-RU"/>
              </w:rPr>
              <w:t xml:space="preserve"> 2020 год установлен показатель результативности </w:t>
            </w:r>
            <w:r w:rsidRPr="009D7328">
              <w:rPr>
                <w:rFonts w:ascii="Times New Roman" w:hAnsi="Times New Roman"/>
                <w:bCs/>
                <w:sz w:val="26"/>
                <w:szCs w:val="26"/>
                <w:lang w:eastAsia="ru-RU"/>
              </w:rPr>
              <w:t>реализации мероприятия – 33,3 %</w:t>
            </w:r>
          </w:p>
        </w:tc>
        <w:tc>
          <w:tcPr>
            <w:tcW w:w="9396" w:type="dxa"/>
          </w:tcPr>
          <w:p w:rsidR="00704ECB" w:rsidRPr="009D7328" w:rsidRDefault="00704ECB" w:rsidP="005C32D2">
            <w:pPr>
              <w:spacing w:after="0" w:line="240" w:lineRule="auto"/>
              <w:jc w:val="both"/>
              <w:rPr>
                <w:rFonts w:ascii="Times New Roman" w:eastAsia="Calibri" w:hAnsi="Times New Roman"/>
                <w:b/>
                <w:sz w:val="26"/>
                <w:szCs w:val="26"/>
                <w:u w:val="single"/>
              </w:rPr>
            </w:pPr>
            <w:r w:rsidRPr="009D7328">
              <w:rPr>
                <w:rFonts w:ascii="Times New Roman" w:eastAsia="Calibri" w:hAnsi="Times New Roman"/>
                <w:b/>
                <w:sz w:val="26"/>
                <w:szCs w:val="26"/>
                <w:u w:val="single"/>
              </w:rPr>
              <w:t xml:space="preserve">Калужская область: </w:t>
            </w:r>
          </w:p>
          <w:p w:rsidR="00704ECB" w:rsidRPr="009D7328" w:rsidRDefault="00704ECB" w:rsidP="005C32D2">
            <w:pPr>
              <w:spacing w:after="0" w:line="240" w:lineRule="auto"/>
              <w:ind w:firstLine="709"/>
              <w:jc w:val="both"/>
              <w:rPr>
                <w:rFonts w:ascii="Times New Roman" w:eastAsia="Calibri" w:hAnsi="Times New Roman"/>
                <w:b/>
                <w:sz w:val="26"/>
                <w:szCs w:val="26"/>
                <w:u w:val="single"/>
              </w:rPr>
            </w:pPr>
          </w:p>
          <w:p w:rsidR="00662D3E" w:rsidRPr="009D7328" w:rsidRDefault="00362BEC" w:rsidP="005C32D2">
            <w:pPr>
              <w:spacing w:after="0" w:line="240" w:lineRule="auto"/>
              <w:jc w:val="both"/>
              <w:rPr>
                <w:rFonts w:ascii="Times New Roman" w:eastAsia="Calibri" w:hAnsi="Times New Roman"/>
                <w:b/>
                <w:sz w:val="26"/>
                <w:szCs w:val="26"/>
                <w:u w:val="single"/>
              </w:rPr>
            </w:pPr>
            <w:r w:rsidRPr="009D7328">
              <w:rPr>
                <w:rFonts w:ascii="Times New Roman" w:eastAsia="Calibri" w:hAnsi="Times New Roman"/>
                <w:b/>
                <w:sz w:val="26"/>
                <w:szCs w:val="26"/>
                <w:u w:val="single"/>
              </w:rPr>
              <w:t>Документы</w:t>
            </w:r>
          </w:p>
          <w:p w:rsidR="00662D3E" w:rsidRPr="009D7328" w:rsidRDefault="00662D3E" w:rsidP="005C32D2">
            <w:pPr>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 государственная программа отсутств</w:t>
            </w:r>
            <w:r w:rsidR="00301AB1" w:rsidRPr="009D7328">
              <w:rPr>
                <w:rFonts w:ascii="Times New Roman" w:eastAsia="Calibri" w:hAnsi="Times New Roman"/>
                <w:sz w:val="26"/>
                <w:szCs w:val="26"/>
              </w:rPr>
              <w:t xml:space="preserve">ует как на региональном, </w:t>
            </w:r>
            <w:r w:rsidR="00301AB1" w:rsidRPr="009D7328">
              <w:rPr>
                <w:rFonts w:ascii="Times New Roman" w:eastAsia="Calibri" w:hAnsi="Times New Roman"/>
                <w:sz w:val="26"/>
                <w:szCs w:val="26"/>
              </w:rPr>
              <w:br/>
              <w:t>так и</w:t>
            </w:r>
            <w:r w:rsidRPr="009D7328">
              <w:rPr>
                <w:rFonts w:ascii="Times New Roman" w:eastAsia="Calibri" w:hAnsi="Times New Roman"/>
                <w:sz w:val="26"/>
                <w:szCs w:val="26"/>
              </w:rPr>
              <w:t xml:space="preserve"> на федеральном уровне</w:t>
            </w:r>
          </w:p>
          <w:p w:rsidR="00704ECB" w:rsidRPr="009D7328" w:rsidRDefault="00704ECB" w:rsidP="005C32D2">
            <w:pPr>
              <w:spacing w:after="0" w:line="240" w:lineRule="auto"/>
              <w:ind w:firstLine="709"/>
              <w:jc w:val="both"/>
              <w:rPr>
                <w:rFonts w:ascii="Times New Roman" w:eastAsia="Calibri" w:hAnsi="Times New Roman"/>
                <w:sz w:val="26"/>
                <w:szCs w:val="26"/>
              </w:rPr>
            </w:pPr>
          </w:p>
          <w:p w:rsidR="00662D3E" w:rsidRPr="009D7328" w:rsidRDefault="00362BEC" w:rsidP="005C32D2">
            <w:pPr>
              <w:spacing w:after="0" w:line="240" w:lineRule="auto"/>
              <w:jc w:val="both"/>
              <w:rPr>
                <w:rFonts w:ascii="Times New Roman" w:eastAsia="Calibri" w:hAnsi="Times New Roman"/>
                <w:b/>
                <w:sz w:val="26"/>
                <w:szCs w:val="26"/>
                <w:u w:val="single"/>
              </w:rPr>
            </w:pPr>
            <w:r w:rsidRPr="009D7328">
              <w:rPr>
                <w:rFonts w:ascii="Times New Roman" w:eastAsia="Calibri" w:hAnsi="Times New Roman"/>
                <w:b/>
                <w:sz w:val="26"/>
                <w:szCs w:val="26"/>
                <w:u w:val="single"/>
              </w:rPr>
              <w:t>Исполнение инициативы</w:t>
            </w:r>
          </w:p>
          <w:p w:rsidR="00662D3E" w:rsidRPr="009D7328" w:rsidRDefault="00662D3E" w:rsidP="005C32D2">
            <w:pPr>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Данный показатель рассчитывается Росстатом по итогам года.</w:t>
            </w:r>
          </w:p>
          <w:p w:rsidR="00662D3E" w:rsidRPr="009D7328" w:rsidRDefault="00662D3E" w:rsidP="005C32D2">
            <w:pPr>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 xml:space="preserve">Ежегодные плановые значения показателя не утверждаются. </w:t>
            </w:r>
          </w:p>
          <w:p w:rsidR="00662D3E" w:rsidRPr="009D7328" w:rsidRDefault="00662D3E" w:rsidP="005C32D2">
            <w:pPr>
              <w:tabs>
                <w:tab w:val="left" w:pos="175"/>
                <w:tab w:val="left" w:pos="6663"/>
              </w:tabs>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 xml:space="preserve">По данным Росстата за 2017 год в Калужской области показатель результативности реализации мероприятий по показателю составил 28,5% (2012 год – 25,9%, 2013 год – 27,7%, 2014 год – 28,6%, 2015 год – 28,3%, 2016 год – 28%). </w:t>
            </w:r>
          </w:p>
          <w:p w:rsidR="00662D3E" w:rsidRPr="009D7328" w:rsidRDefault="00662D3E" w:rsidP="005C32D2">
            <w:pPr>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 xml:space="preserve">В целях достижения указанного показателя осуществляются мероприятия в рамках государственной программы Калужской области «Развитие образования в Калужской области» в части проведения областных выставок, олимпиад и конкурсов с соответствующим финансированием. В 2017 году министерством образования и науки области из областного бюджета было предусмотрено и израсходовано 3,654 млн. рублей: В 2018 году областным бюджетом предусмотрено 7,629 млн. рублей. </w:t>
            </w:r>
          </w:p>
          <w:p w:rsidR="00662D3E" w:rsidRPr="009D7328" w:rsidRDefault="00662D3E" w:rsidP="005C32D2">
            <w:pPr>
              <w:spacing w:after="0" w:line="240" w:lineRule="auto"/>
              <w:ind w:firstLine="709"/>
              <w:jc w:val="both"/>
              <w:rPr>
                <w:rFonts w:ascii="Times New Roman" w:hAnsi="Times New Roman"/>
                <w:b/>
                <w:sz w:val="26"/>
                <w:szCs w:val="26"/>
                <w:u w:val="single"/>
                <w:lang w:eastAsia="ru-RU"/>
              </w:rPr>
            </w:pPr>
            <w:r w:rsidRPr="009D7328">
              <w:rPr>
                <w:rFonts w:ascii="Times New Roman" w:eastAsia="Calibri" w:hAnsi="Times New Roman"/>
                <w:sz w:val="26"/>
                <w:szCs w:val="26"/>
              </w:rPr>
              <w:t>В целях совершенствования содержания и качества подготовки кадров в области проводится работа по расширению партнерства будущих молодых специалистов и работодателей. Развивается практика целевого обучения во всех отраслях экономики, активно внедряется практико-ориентированная система подготовки кадров (дуальное образование). На предприятиях формируется кадровый резерв. Проводятся конкурсы «Лучший молодой специалист», «Лучший молодой рабочий». Большое значение имеет социальная составляющая: постройка собственного жилья и долевое участие на приобретение жилья, выделение общежитий, компенсация за найм жилья, материальное стимулирование молодых работников, оплата проезда к месту работы.</w:t>
            </w:r>
          </w:p>
        </w:tc>
      </w:tr>
      <w:tr w:rsidR="00A16B3B" w:rsidRPr="009D7328" w:rsidTr="00105E43">
        <w:trPr>
          <w:trHeight w:val="416"/>
        </w:trPr>
        <w:tc>
          <w:tcPr>
            <w:tcW w:w="15134" w:type="dxa"/>
            <w:gridSpan w:val="3"/>
          </w:tcPr>
          <w:p w:rsidR="00A16B3B" w:rsidRPr="009D7328" w:rsidRDefault="003377A6" w:rsidP="005C32D2">
            <w:pPr>
              <w:pStyle w:val="ac"/>
              <w:ind w:firstLine="709"/>
              <w:jc w:val="center"/>
              <w:rPr>
                <w:rFonts w:ascii="Times New Roman" w:hAnsi="Times New Roman"/>
                <w:b/>
                <w:sz w:val="26"/>
                <w:szCs w:val="26"/>
              </w:rPr>
            </w:pPr>
            <w:hyperlink r:id="rId23" w:history="1">
              <w:r w:rsidR="00A16B3B" w:rsidRPr="009D7328">
                <w:rPr>
                  <w:rFonts w:ascii="Times New Roman" w:hAnsi="Times New Roman"/>
                  <w:b/>
                  <w:sz w:val="26"/>
                  <w:szCs w:val="26"/>
                </w:rPr>
                <w:t xml:space="preserve">Министерство спорта </w:t>
              </w:r>
            </w:hyperlink>
            <w:r w:rsidR="00A16B3B" w:rsidRPr="009D7328">
              <w:rPr>
                <w:rFonts w:ascii="Times New Roman" w:hAnsi="Times New Roman"/>
                <w:b/>
                <w:sz w:val="26"/>
                <w:szCs w:val="26"/>
              </w:rPr>
              <w:t>Калужской области</w:t>
            </w:r>
          </w:p>
        </w:tc>
      </w:tr>
      <w:tr w:rsidR="00A16B3B" w:rsidRPr="009D7328" w:rsidTr="00105E43">
        <w:trPr>
          <w:trHeight w:val="416"/>
        </w:trPr>
        <w:tc>
          <w:tcPr>
            <w:tcW w:w="2422" w:type="dxa"/>
          </w:tcPr>
          <w:p w:rsidR="00A16B3B" w:rsidRPr="009D7328" w:rsidRDefault="00A16B3B" w:rsidP="00301AB1">
            <w:pPr>
              <w:pStyle w:val="ac"/>
              <w:rPr>
                <w:rFonts w:ascii="Times New Roman" w:hAnsi="Times New Roman"/>
                <w:sz w:val="26"/>
                <w:szCs w:val="26"/>
              </w:rPr>
            </w:pPr>
            <w:r w:rsidRPr="009D7328">
              <w:rPr>
                <w:rFonts w:ascii="Times New Roman" w:hAnsi="Times New Roman"/>
                <w:sz w:val="26"/>
              </w:rPr>
              <w:t>Указ Президента Российской Федерации от 07.05.2012 № 597 «О мероприятиях по реализации государственной социальной политики»</w:t>
            </w:r>
          </w:p>
        </w:tc>
        <w:tc>
          <w:tcPr>
            <w:tcW w:w="3316" w:type="dxa"/>
          </w:tcPr>
          <w:p w:rsidR="00A16B3B" w:rsidRPr="009D7328" w:rsidRDefault="00A16B3B" w:rsidP="00490C64">
            <w:pPr>
              <w:spacing w:after="0" w:line="240" w:lineRule="auto"/>
              <w:jc w:val="both"/>
              <w:rPr>
                <w:rFonts w:ascii="Times New Roman" w:hAnsi="Times New Roman"/>
                <w:sz w:val="26"/>
              </w:rPr>
            </w:pPr>
            <w:r w:rsidRPr="009D7328">
              <w:rPr>
                <w:rFonts w:ascii="Times New Roman" w:hAnsi="Times New Roman"/>
                <w:sz w:val="26"/>
              </w:rPr>
              <w:t>п. 1 а</w:t>
            </w:r>
            <w:r w:rsidR="00564EED" w:rsidRPr="009D7328">
              <w:rPr>
                <w:rFonts w:ascii="Times New Roman" w:hAnsi="Times New Roman"/>
                <w:sz w:val="26"/>
              </w:rPr>
              <w:t>,</w:t>
            </w:r>
            <w:r w:rsidRPr="009D7328">
              <w:rPr>
                <w:rFonts w:ascii="Times New Roman" w:hAnsi="Times New Roman"/>
                <w:sz w:val="26"/>
              </w:rPr>
              <w:t xml:space="preserve"> абзац 6</w:t>
            </w:r>
          </w:p>
          <w:p w:rsidR="00A16B3B" w:rsidRPr="009D7328" w:rsidRDefault="00A16B3B" w:rsidP="00490C64">
            <w:pPr>
              <w:spacing w:after="0" w:line="240" w:lineRule="auto"/>
              <w:jc w:val="both"/>
              <w:rPr>
                <w:rFonts w:ascii="Times New Roman" w:hAnsi="Times New Roman"/>
                <w:sz w:val="26"/>
              </w:rPr>
            </w:pPr>
            <w:r w:rsidRPr="009D7328">
              <w:rPr>
                <w:rFonts w:ascii="Times New Roman" w:hAnsi="Times New Roman"/>
                <w:sz w:val="26"/>
              </w:rPr>
              <w:t xml:space="preserve">увеличение к 2020 году числа высококвалифицированных работников с тем, чтобы </w:t>
            </w:r>
            <w:r w:rsidR="00400514">
              <w:rPr>
                <w:rFonts w:ascii="Times New Roman" w:hAnsi="Times New Roman"/>
                <w:sz w:val="26"/>
              </w:rPr>
              <w:t>оно составляло не менее трети от </w:t>
            </w:r>
            <w:r w:rsidRPr="009D7328">
              <w:rPr>
                <w:rFonts w:ascii="Times New Roman" w:hAnsi="Times New Roman"/>
                <w:sz w:val="26"/>
              </w:rPr>
              <w:t>числа квалифицированных работников</w:t>
            </w:r>
          </w:p>
        </w:tc>
        <w:tc>
          <w:tcPr>
            <w:tcW w:w="9396" w:type="dxa"/>
          </w:tcPr>
          <w:p w:rsidR="003644DE" w:rsidRPr="009D7328" w:rsidRDefault="003644DE"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Калужская область</w:t>
            </w:r>
            <w:r w:rsidR="00362BEC" w:rsidRPr="009D7328">
              <w:rPr>
                <w:rFonts w:ascii="Times New Roman" w:hAnsi="Times New Roman"/>
                <w:b/>
                <w:sz w:val="26"/>
                <w:szCs w:val="26"/>
                <w:u w:val="single"/>
              </w:rPr>
              <w:t>:</w:t>
            </w:r>
          </w:p>
          <w:p w:rsidR="00564EED" w:rsidRPr="009D7328" w:rsidRDefault="00564EED" w:rsidP="005C32D2">
            <w:pPr>
              <w:spacing w:after="0" w:line="240" w:lineRule="auto"/>
              <w:ind w:firstLine="709"/>
              <w:rPr>
                <w:rFonts w:ascii="Times New Roman" w:hAnsi="Times New Roman"/>
                <w:b/>
                <w:sz w:val="26"/>
                <w:szCs w:val="26"/>
                <w:u w:val="single"/>
              </w:rPr>
            </w:pPr>
          </w:p>
          <w:p w:rsidR="003644DE"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Документы</w:t>
            </w:r>
          </w:p>
          <w:p w:rsidR="003644DE" w:rsidRPr="009D7328" w:rsidRDefault="003644DE" w:rsidP="005C32D2">
            <w:pPr>
              <w:autoSpaceDE w:val="0"/>
              <w:autoSpaceDN w:val="0"/>
              <w:adjustRightInd w:val="0"/>
              <w:spacing w:after="0" w:line="240" w:lineRule="auto"/>
              <w:ind w:firstLine="709"/>
              <w:jc w:val="both"/>
              <w:rPr>
                <w:rFonts w:ascii="Times New Roman" w:hAnsi="Times New Roman"/>
                <w:b/>
                <w:bCs/>
                <w:sz w:val="26"/>
                <w:szCs w:val="26"/>
                <w:lang w:eastAsia="ru-RU"/>
              </w:rPr>
            </w:pPr>
            <w:r w:rsidRPr="009D7328">
              <w:rPr>
                <w:rFonts w:ascii="Times New Roman" w:hAnsi="Times New Roman"/>
                <w:bCs/>
                <w:sz w:val="26"/>
                <w:szCs w:val="26"/>
              </w:rPr>
              <w:t xml:space="preserve"> - Подпрограмма </w:t>
            </w:r>
            <w:r w:rsidRPr="009D7328">
              <w:rPr>
                <w:rFonts w:ascii="Times New Roman" w:hAnsi="Times New Roman"/>
                <w:bCs/>
                <w:sz w:val="26"/>
                <w:szCs w:val="26"/>
                <w:lang w:eastAsia="ru-RU"/>
              </w:rPr>
              <w:t>«Повышение эффективности управления развитием отрасли физической культуры и спорта и системы подготовки спортивного резерва в Калужской области»</w:t>
            </w:r>
            <w:r w:rsidRPr="009D7328">
              <w:rPr>
                <w:rFonts w:ascii="Times New Roman" w:hAnsi="Times New Roman"/>
                <w:b/>
                <w:bCs/>
                <w:sz w:val="26"/>
                <w:szCs w:val="26"/>
                <w:lang w:eastAsia="ru-RU"/>
              </w:rPr>
              <w:t xml:space="preserve"> </w:t>
            </w:r>
            <w:r w:rsidRPr="009D7328">
              <w:rPr>
                <w:rFonts w:ascii="Times New Roman" w:hAnsi="Times New Roman"/>
                <w:sz w:val="26"/>
                <w:szCs w:val="26"/>
              </w:rPr>
              <w:t>государственной программы Калужской области «Развитие физической культуры и спорта в Калужской области», утвержденной постановлением Правительства Калужской области от 30.12.2013  № 752 (в ред.)</w:t>
            </w:r>
          </w:p>
          <w:p w:rsidR="00564EED" w:rsidRPr="009D7328" w:rsidRDefault="00564EED" w:rsidP="005C32D2">
            <w:pPr>
              <w:spacing w:after="0" w:line="240" w:lineRule="auto"/>
              <w:ind w:firstLine="709"/>
              <w:rPr>
                <w:rFonts w:ascii="Times New Roman" w:hAnsi="Times New Roman"/>
                <w:b/>
                <w:sz w:val="26"/>
                <w:szCs w:val="26"/>
                <w:u w:val="single"/>
              </w:rPr>
            </w:pPr>
          </w:p>
          <w:p w:rsidR="003644DE"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3644DE" w:rsidRPr="009D7328" w:rsidRDefault="003644DE" w:rsidP="005C32D2">
            <w:pPr>
              <w:spacing w:after="0" w:line="240" w:lineRule="auto"/>
              <w:ind w:firstLine="709"/>
              <w:rPr>
                <w:rFonts w:ascii="Times New Roman" w:hAnsi="Times New Roman"/>
                <w:b/>
                <w:sz w:val="26"/>
                <w:szCs w:val="26"/>
                <w:u w:val="single"/>
              </w:rPr>
            </w:pPr>
            <w:r w:rsidRPr="009D7328">
              <w:rPr>
                <w:rFonts w:ascii="Times New Roman" w:hAnsi="Times New Roman"/>
                <w:sz w:val="26"/>
                <w:szCs w:val="26"/>
              </w:rPr>
              <w:t>В настоящее время в рамках целевого обучения в организациях высшего образования и профессиональных образовательных организациях (ФГБОУ ВО «СГАФКСТ», РГУФКСМИТ, ФГБОУ ВО  МГАФК, КГУ им. К.Э. Циолковского, «НГУ им. П.Ф. Лесгафта, Санкт - Петербург») проходят обучение 62 человека.</w:t>
            </w:r>
          </w:p>
          <w:p w:rsidR="003644DE" w:rsidRPr="009D7328" w:rsidRDefault="003644DE" w:rsidP="005C32D2">
            <w:pPr>
              <w:spacing w:after="0" w:line="240" w:lineRule="auto"/>
              <w:ind w:firstLine="709"/>
              <w:jc w:val="both"/>
              <w:rPr>
                <w:rFonts w:ascii="Times New Roman" w:hAnsi="Times New Roman"/>
                <w:b/>
                <w:sz w:val="26"/>
                <w:szCs w:val="26"/>
                <w:u w:val="single"/>
              </w:rPr>
            </w:pPr>
            <w:r w:rsidRPr="009D7328">
              <w:rPr>
                <w:rFonts w:ascii="Times New Roman" w:hAnsi="Times New Roman"/>
                <w:sz w:val="26"/>
                <w:szCs w:val="26"/>
              </w:rPr>
              <w:t>Министерством разработаны меры социальной поддержки для целевого обучения студентов:</w:t>
            </w:r>
          </w:p>
          <w:p w:rsidR="003644DE" w:rsidRPr="009D7328" w:rsidRDefault="003644DE" w:rsidP="005C32D2">
            <w:pPr>
              <w:widowControl w:val="0"/>
              <w:shd w:val="clear" w:color="auto" w:fill="FFFFFF"/>
              <w:autoSpaceDE w:val="0"/>
              <w:spacing w:after="0" w:line="240" w:lineRule="auto"/>
              <w:ind w:right="43" w:firstLine="709"/>
              <w:jc w:val="both"/>
              <w:rPr>
                <w:rFonts w:ascii="Times New Roman" w:hAnsi="Times New Roman"/>
                <w:sz w:val="26"/>
                <w:szCs w:val="26"/>
              </w:rPr>
            </w:pPr>
            <w:r w:rsidRPr="009D7328">
              <w:rPr>
                <w:rFonts w:ascii="Times New Roman" w:hAnsi="Times New Roman"/>
                <w:sz w:val="26"/>
                <w:szCs w:val="26"/>
              </w:rPr>
              <w:t>- приказ министерства спорта и молодежной политики Калужской области от 04.08.2014 № 474 «О предоставлении мер социальной поддержки лицам, обучающимся в образовательных организациях высшего образования или профессиональных образовательных организациях по направлениям подготовки (специальностям) в сфере физической культуры и спорта на платной основе» (в ред. приказов министерства спорта и молодежной политики Калужской области от 22.09.2014 № 563, от 05.11.2014 № 723, от 30.12.2014 № 929, в ред. приказов министерства спорта Калужской области от 06.05.2015 № 234, от 02.11.2015 № 614, от 28.01.2016 № 33, от 09.06.2016 № 283, 12.03.2018 № 80),</w:t>
            </w:r>
          </w:p>
          <w:p w:rsidR="003644DE" w:rsidRPr="009D7328" w:rsidRDefault="003644DE" w:rsidP="005C32D2">
            <w:pPr>
              <w:widowControl w:val="0"/>
              <w:shd w:val="clear" w:color="auto" w:fill="FFFFFF"/>
              <w:autoSpaceDE w:val="0"/>
              <w:spacing w:after="0" w:line="240" w:lineRule="auto"/>
              <w:ind w:right="43" w:firstLine="709"/>
              <w:jc w:val="both"/>
              <w:rPr>
                <w:rFonts w:ascii="Times New Roman" w:hAnsi="Times New Roman"/>
                <w:sz w:val="26"/>
                <w:szCs w:val="26"/>
              </w:rPr>
            </w:pPr>
            <w:r w:rsidRPr="009D7328">
              <w:rPr>
                <w:rFonts w:ascii="Times New Roman" w:hAnsi="Times New Roman"/>
                <w:sz w:val="26"/>
                <w:szCs w:val="26"/>
              </w:rPr>
              <w:t>- приказ министерства спорта Калужской области от 17.03.2015 № 124 «О предоставлении мер социальной поддержки лицам, обучающимся в образовательных организациях высшего образования или профессиональных образовательных организациях по направлениям подготовки (специальностям) в сфере физической культуры и спорта на бюджетной основе» (в ред. приказов министерства спорта Калужской области от 23.06.2015 № 333, от 28.01.2016 № 32).</w:t>
            </w:r>
          </w:p>
          <w:p w:rsidR="003644DE" w:rsidRPr="009D7328" w:rsidRDefault="003644DE" w:rsidP="005C32D2">
            <w:pPr>
              <w:widowControl w:val="0"/>
              <w:shd w:val="clear" w:color="auto" w:fill="FFFFFF"/>
              <w:autoSpaceDE w:val="0"/>
              <w:spacing w:after="0" w:line="240" w:lineRule="auto"/>
              <w:ind w:right="43" w:firstLine="709"/>
              <w:jc w:val="both"/>
              <w:rPr>
                <w:rFonts w:ascii="Times New Roman" w:hAnsi="Times New Roman"/>
                <w:sz w:val="26"/>
                <w:szCs w:val="26"/>
              </w:rPr>
            </w:pPr>
            <w:r w:rsidRPr="009D7328">
              <w:rPr>
                <w:rFonts w:ascii="Times New Roman" w:hAnsi="Times New Roman"/>
                <w:sz w:val="26"/>
                <w:szCs w:val="26"/>
              </w:rPr>
              <w:t xml:space="preserve">В соответствии с данными приказами студентам, обучающимся в образовательных организациях высшего образования и профессиональных образовательных организациях и заключившим договоры о целевом обучении с министерством, </w:t>
            </w:r>
            <w:r w:rsidR="00564EED" w:rsidRPr="009D7328">
              <w:rPr>
                <w:rFonts w:ascii="Times New Roman" w:hAnsi="Times New Roman"/>
                <w:sz w:val="26"/>
                <w:szCs w:val="26"/>
              </w:rPr>
              <w:t>принимаются</w:t>
            </w:r>
            <w:r w:rsidRPr="009D7328">
              <w:rPr>
                <w:rFonts w:ascii="Times New Roman" w:hAnsi="Times New Roman"/>
                <w:sz w:val="26"/>
                <w:szCs w:val="26"/>
              </w:rPr>
              <w:t xml:space="preserve"> меры социальной поддержки в виде материального стимулирования. </w:t>
            </w:r>
          </w:p>
          <w:p w:rsidR="003644DE" w:rsidRPr="009D7328" w:rsidRDefault="003644DE" w:rsidP="005C32D2">
            <w:pPr>
              <w:widowControl w:val="0"/>
              <w:shd w:val="clear" w:color="auto" w:fill="FFFFFF"/>
              <w:autoSpaceDE w:val="0"/>
              <w:spacing w:after="0" w:line="240" w:lineRule="auto"/>
              <w:ind w:right="43" w:firstLine="709"/>
              <w:jc w:val="both"/>
              <w:rPr>
                <w:rFonts w:ascii="Times New Roman" w:hAnsi="Times New Roman"/>
                <w:sz w:val="26"/>
                <w:szCs w:val="26"/>
              </w:rPr>
            </w:pPr>
            <w:r w:rsidRPr="009D7328">
              <w:rPr>
                <w:rFonts w:ascii="Times New Roman" w:hAnsi="Times New Roman"/>
                <w:sz w:val="26"/>
                <w:szCs w:val="26"/>
              </w:rPr>
              <w:t>Министерством организованы и проведены мастер-классы с целью профессиональной ориентации воспитанников организаций спортивной направленности Калужской области по баскетболу на базах МКУ «Центр развития физкультуры и спорта «Олимп» Мещовского рай</w:t>
            </w:r>
            <w:r w:rsidR="00301AB1" w:rsidRPr="009D7328">
              <w:rPr>
                <w:rFonts w:ascii="Times New Roman" w:hAnsi="Times New Roman"/>
                <w:sz w:val="26"/>
                <w:szCs w:val="26"/>
              </w:rPr>
              <w:t xml:space="preserve">она и МКОУ ДО «ДЮСШ «Лидер» </w:t>
            </w:r>
            <w:r w:rsidRPr="009D7328">
              <w:rPr>
                <w:rFonts w:ascii="Times New Roman" w:hAnsi="Times New Roman"/>
                <w:sz w:val="26"/>
                <w:szCs w:val="26"/>
              </w:rPr>
              <w:t xml:space="preserve">г. Кирова. В </w:t>
            </w:r>
            <w:r w:rsidR="00301AB1" w:rsidRPr="009D7328">
              <w:rPr>
                <w:rFonts w:ascii="Times New Roman" w:hAnsi="Times New Roman"/>
                <w:sz w:val="26"/>
                <w:szCs w:val="26"/>
              </w:rPr>
              <w:t xml:space="preserve">указанных мероприятиях приняли </w:t>
            </w:r>
            <w:r w:rsidRPr="009D7328">
              <w:rPr>
                <w:rFonts w:ascii="Times New Roman" w:hAnsi="Times New Roman"/>
                <w:sz w:val="26"/>
                <w:szCs w:val="26"/>
              </w:rPr>
              <w:t>участие 108 человек.</w:t>
            </w:r>
          </w:p>
          <w:p w:rsidR="00564EED" w:rsidRPr="009D7328" w:rsidRDefault="00564EED" w:rsidP="005C32D2">
            <w:pPr>
              <w:widowControl w:val="0"/>
              <w:shd w:val="clear" w:color="auto" w:fill="FFFFFF"/>
              <w:autoSpaceDE w:val="0"/>
              <w:spacing w:after="0" w:line="240" w:lineRule="auto"/>
              <w:ind w:right="43" w:firstLine="709"/>
              <w:jc w:val="both"/>
              <w:rPr>
                <w:rFonts w:ascii="Times New Roman" w:hAnsi="Times New Roman"/>
                <w:sz w:val="26"/>
                <w:szCs w:val="26"/>
              </w:rPr>
            </w:pPr>
          </w:p>
          <w:p w:rsidR="003644DE" w:rsidRPr="009D7328" w:rsidRDefault="003644DE" w:rsidP="005C32D2">
            <w:pPr>
              <w:spacing w:after="0" w:line="240" w:lineRule="auto"/>
              <w:jc w:val="both"/>
              <w:rPr>
                <w:rFonts w:ascii="Times New Roman" w:hAnsi="Times New Roman"/>
                <w:sz w:val="26"/>
                <w:szCs w:val="26"/>
                <w:u w:val="single"/>
              </w:rPr>
            </w:pPr>
            <w:r w:rsidRPr="009D7328">
              <w:rPr>
                <w:rFonts w:ascii="Times New Roman" w:hAnsi="Times New Roman"/>
                <w:b/>
                <w:sz w:val="26"/>
                <w:szCs w:val="26"/>
                <w:u w:val="single"/>
              </w:rPr>
              <w:t>Новостная лента – реализация инициативы</w:t>
            </w:r>
          </w:p>
          <w:p w:rsidR="003644DE" w:rsidRPr="009D7328" w:rsidRDefault="003377A6" w:rsidP="005C32D2">
            <w:pPr>
              <w:spacing w:after="0" w:line="240" w:lineRule="auto"/>
              <w:ind w:firstLine="709"/>
              <w:jc w:val="both"/>
              <w:rPr>
                <w:rFonts w:ascii="Times New Roman" w:hAnsi="Times New Roman"/>
                <w:sz w:val="26"/>
                <w:szCs w:val="26"/>
                <w:u w:val="single"/>
              </w:rPr>
            </w:pPr>
            <w:hyperlink r:id="rId24" w:history="1">
              <w:r w:rsidR="003644DE" w:rsidRPr="009D7328">
                <w:rPr>
                  <w:rFonts w:ascii="Times New Roman" w:hAnsi="Times New Roman"/>
                  <w:sz w:val="26"/>
                  <w:szCs w:val="26"/>
                  <w:u w:val="single"/>
                </w:rPr>
                <w:t>http://admoblkaluga.ru/sub/sport/ministerstwo/education/education.php</w:t>
              </w:r>
            </w:hyperlink>
          </w:p>
          <w:p w:rsidR="00A16B3B" w:rsidRPr="009D7328" w:rsidRDefault="00A16B3B" w:rsidP="005C32D2">
            <w:pPr>
              <w:pStyle w:val="ac"/>
              <w:ind w:firstLine="709"/>
              <w:jc w:val="both"/>
              <w:rPr>
                <w:rFonts w:ascii="Times New Roman" w:hAnsi="Times New Roman"/>
                <w:sz w:val="26"/>
                <w:szCs w:val="26"/>
              </w:rPr>
            </w:pPr>
          </w:p>
        </w:tc>
      </w:tr>
      <w:tr w:rsidR="00A16B3B" w:rsidRPr="009D7328" w:rsidTr="00105E43">
        <w:trPr>
          <w:trHeight w:val="416"/>
        </w:trPr>
        <w:tc>
          <w:tcPr>
            <w:tcW w:w="15134" w:type="dxa"/>
            <w:gridSpan w:val="3"/>
          </w:tcPr>
          <w:p w:rsidR="00A16B3B" w:rsidRPr="009D7328" w:rsidRDefault="00A16B3B" w:rsidP="005C32D2">
            <w:pPr>
              <w:pStyle w:val="ac"/>
              <w:ind w:firstLine="709"/>
              <w:jc w:val="center"/>
              <w:rPr>
                <w:rFonts w:ascii="Times New Roman" w:hAnsi="Times New Roman"/>
                <w:sz w:val="26"/>
                <w:szCs w:val="26"/>
              </w:rPr>
            </w:pPr>
            <w:r w:rsidRPr="009D7328">
              <w:rPr>
                <w:rFonts w:ascii="Times New Roman" w:hAnsi="Times New Roman"/>
                <w:b/>
                <w:sz w:val="26"/>
                <w:szCs w:val="26"/>
              </w:rPr>
              <w:t>Министерство культуры и туризма Калужской области</w:t>
            </w:r>
          </w:p>
        </w:tc>
      </w:tr>
      <w:tr w:rsidR="00276347" w:rsidRPr="009D7328" w:rsidTr="00105E43">
        <w:trPr>
          <w:trHeight w:val="416"/>
        </w:trPr>
        <w:tc>
          <w:tcPr>
            <w:tcW w:w="2422" w:type="dxa"/>
          </w:tcPr>
          <w:p w:rsidR="00276347" w:rsidRPr="009D7328" w:rsidRDefault="00276347" w:rsidP="00301AB1">
            <w:pPr>
              <w:pStyle w:val="ConsPlusNormal"/>
              <w:jc w:val="both"/>
              <w:rPr>
                <w:rFonts w:ascii="Times New Roman" w:hAnsi="Times New Roman" w:cs="Times New Roman"/>
                <w:iCs/>
                <w:sz w:val="26"/>
                <w:szCs w:val="26"/>
                <w:lang w:eastAsia="en-US"/>
              </w:rPr>
            </w:pPr>
            <w:r w:rsidRPr="009D7328">
              <w:rPr>
                <w:rFonts w:ascii="Times New Roman" w:hAnsi="Times New Roman"/>
                <w:sz w:val="26"/>
              </w:rPr>
              <w:t>Указ Президента Росс</w:t>
            </w:r>
            <w:r w:rsidR="00400514">
              <w:rPr>
                <w:rFonts w:ascii="Times New Roman" w:hAnsi="Times New Roman"/>
                <w:sz w:val="26"/>
              </w:rPr>
              <w:t>ийской Федерации </w:t>
            </w:r>
            <w:r w:rsidR="00301AB1" w:rsidRPr="009D7328">
              <w:rPr>
                <w:rFonts w:ascii="Times New Roman" w:hAnsi="Times New Roman"/>
                <w:sz w:val="26"/>
              </w:rPr>
              <w:t xml:space="preserve">от 07.05.2012 </w:t>
            </w:r>
            <w:r w:rsidRPr="009D7328">
              <w:rPr>
                <w:rFonts w:ascii="Times New Roman" w:hAnsi="Times New Roman"/>
                <w:sz w:val="26"/>
              </w:rPr>
              <w:t>№ 597</w:t>
            </w:r>
            <w:r w:rsidR="00301AB1" w:rsidRPr="009D7328">
              <w:rPr>
                <w:rFonts w:ascii="Times New Roman" w:hAnsi="Times New Roman"/>
                <w:sz w:val="26"/>
              </w:rPr>
              <w:t xml:space="preserve"> «О мероприятиях по </w:t>
            </w:r>
            <w:r w:rsidRPr="009D7328">
              <w:rPr>
                <w:rFonts w:ascii="Times New Roman" w:hAnsi="Times New Roman"/>
                <w:sz w:val="26"/>
              </w:rPr>
              <w:t>реализации государственной социальной политики»</w:t>
            </w:r>
          </w:p>
        </w:tc>
        <w:tc>
          <w:tcPr>
            <w:tcW w:w="3316" w:type="dxa"/>
          </w:tcPr>
          <w:p w:rsidR="00276347" w:rsidRPr="009D7328" w:rsidRDefault="00276347" w:rsidP="00343634">
            <w:pPr>
              <w:spacing w:after="0" w:line="240" w:lineRule="auto"/>
              <w:jc w:val="both"/>
              <w:rPr>
                <w:rFonts w:ascii="Times New Roman" w:hAnsi="Times New Roman"/>
                <w:sz w:val="26"/>
              </w:rPr>
            </w:pPr>
            <w:r w:rsidRPr="009D7328">
              <w:rPr>
                <w:rFonts w:ascii="Times New Roman" w:hAnsi="Times New Roman"/>
                <w:sz w:val="26"/>
              </w:rPr>
              <w:t>1.Правительству Российской Федерации:</w:t>
            </w:r>
          </w:p>
          <w:p w:rsidR="00276347" w:rsidRPr="009D7328" w:rsidRDefault="00301AB1" w:rsidP="00343634">
            <w:pPr>
              <w:pStyle w:val="ae"/>
              <w:spacing w:before="0" w:beforeAutospacing="0" w:after="0"/>
              <w:jc w:val="both"/>
              <w:rPr>
                <w:sz w:val="26"/>
                <w:szCs w:val="22"/>
                <w:lang w:eastAsia="en-US"/>
              </w:rPr>
            </w:pPr>
            <w:r w:rsidRPr="009D7328">
              <w:rPr>
                <w:sz w:val="26"/>
                <w:szCs w:val="22"/>
                <w:lang w:eastAsia="en-US"/>
              </w:rPr>
              <w:t>е) в целях сохранения кадрового </w:t>
            </w:r>
            <w:r w:rsidR="00276347" w:rsidRPr="009D7328">
              <w:rPr>
                <w:sz w:val="26"/>
                <w:szCs w:val="22"/>
                <w:lang w:eastAsia="en-US"/>
              </w:rPr>
              <w:t>потен</w:t>
            </w:r>
            <w:r w:rsidRPr="009D7328">
              <w:rPr>
                <w:sz w:val="26"/>
                <w:szCs w:val="22"/>
                <w:lang w:eastAsia="en-US"/>
              </w:rPr>
              <w:t>циала, повышения престижности и привлекательности </w:t>
            </w:r>
            <w:r w:rsidR="00276347" w:rsidRPr="009D7328">
              <w:rPr>
                <w:sz w:val="26"/>
                <w:szCs w:val="22"/>
                <w:lang w:eastAsia="en-US"/>
              </w:rPr>
              <w:t>профессий в бюджетном секторе экономики принять до 1 декабря 2012 г. программу поэта</w:t>
            </w:r>
            <w:r w:rsidRPr="009D7328">
              <w:rPr>
                <w:sz w:val="26"/>
                <w:szCs w:val="22"/>
                <w:lang w:eastAsia="en-US"/>
              </w:rPr>
              <w:t>пного совершенствования системы оплаты </w:t>
            </w:r>
            <w:r w:rsidR="00276347" w:rsidRPr="009D7328">
              <w:rPr>
                <w:sz w:val="26"/>
                <w:szCs w:val="22"/>
                <w:lang w:eastAsia="en-US"/>
              </w:rPr>
              <w:t>труд</w:t>
            </w:r>
            <w:r w:rsidRPr="009D7328">
              <w:rPr>
                <w:sz w:val="26"/>
                <w:szCs w:val="22"/>
                <w:lang w:eastAsia="en-US"/>
              </w:rPr>
              <w:t xml:space="preserve">а работников бюджетного сектора экономики, </w:t>
            </w:r>
            <w:r w:rsidRPr="009D7328">
              <w:rPr>
                <w:sz w:val="26"/>
                <w:szCs w:val="26"/>
              </w:rPr>
              <w:t>обусловив </w:t>
            </w:r>
            <w:r w:rsidR="00276347" w:rsidRPr="009D7328">
              <w:rPr>
                <w:sz w:val="26"/>
                <w:szCs w:val="26"/>
              </w:rPr>
              <w:t>повышение</w:t>
            </w:r>
            <w:r w:rsidR="00276347" w:rsidRPr="009D7328">
              <w:rPr>
                <w:sz w:val="26"/>
                <w:szCs w:val="22"/>
                <w:lang w:eastAsia="en-US"/>
              </w:rPr>
              <w:t xml:space="preserve"> опла</w:t>
            </w:r>
            <w:r w:rsidRPr="009D7328">
              <w:rPr>
                <w:sz w:val="26"/>
                <w:szCs w:val="22"/>
                <w:lang w:eastAsia="en-US"/>
              </w:rPr>
              <w:t>ты труда достижением конкретных показателей качества и </w:t>
            </w:r>
            <w:r w:rsidR="00276347" w:rsidRPr="009D7328">
              <w:rPr>
                <w:sz w:val="26"/>
                <w:szCs w:val="22"/>
                <w:lang w:eastAsia="en-US"/>
              </w:rPr>
              <w:t>количества оказываемых услуг.</w:t>
            </w:r>
          </w:p>
        </w:tc>
        <w:tc>
          <w:tcPr>
            <w:tcW w:w="9396" w:type="dxa"/>
          </w:tcPr>
          <w:p w:rsidR="00276347" w:rsidRPr="009D7328" w:rsidRDefault="00276347"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276347" w:rsidRPr="009D7328" w:rsidRDefault="00362BEC" w:rsidP="005C32D2">
            <w:pPr>
              <w:ind w:right="-86"/>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276347" w:rsidRPr="009D7328" w:rsidRDefault="00B76422"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Постановление Правительства Калужской области от 28.02.2013 № 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 (в посл</w:t>
            </w:r>
            <w:r w:rsidRPr="009D7328">
              <w:rPr>
                <w:rFonts w:ascii="Times New Roman" w:hAnsi="Times New Roman"/>
                <w:sz w:val="26"/>
                <w:szCs w:val="26"/>
              </w:rPr>
              <w:t>едней ред. от 29.12.2016 № 719).</w:t>
            </w:r>
          </w:p>
          <w:p w:rsidR="00B76422" w:rsidRPr="009D7328" w:rsidRDefault="00B76422" w:rsidP="005C32D2">
            <w:pPr>
              <w:pStyle w:val="ac"/>
              <w:ind w:firstLine="709"/>
              <w:jc w:val="both"/>
              <w:rPr>
                <w:rFonts w:ascii="Times New Roman" w:hAnsi="Times New Roman"/>
                <w:sz w:val="26"/>
                <w:szCs w:val="26"/>
              </w:rPr>
            </w:pPr>
          </w:p>
          <w:p w:rsidR="00B76422"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343634" w:rsidRPr="009D7328" w:rsidRDefault="00343634" w:rsidP="00D64825">
            <w:pPr>
              <w:pStyle w:val="ac"/>
              <w:ind w:firstLine="709"/>
              <w:jc w:val="both"/>
              <w:rPr>
                <w:rFonts w:ascii="Times New Roman" w:hAnsi="Times New Roman"/>
                <w:iCs/>
                <w:sz w:val="26"/>
                <w:szCs w:val="26"/>
              </w:rPr>
            </w:pPr>
            <w:r w:rsidRPr="009D7328">
              <w:rPr>
                <w:rFonts w:ascii="Times New Roman" w:hAnsi="Times New Roman"/>
                <w:iCs/>
                <w:sz w:val="26"/>
                <w:szCs w:val="26"/>
              </w:rPr>
              <w:t>В целях перехода на эффективный контракт за истекший период 2017 года завершена работа по заключению трудовых договоров и дополнительных соглашений к трудовым договорам с работниками государственных и муниципальных учреждений культуры, искусства. Среднесписочная численность работников государственных (муниципальных) учреждений культуры по Калужской области, переведенных на «эффективный контракт», составила 3435 человек (100%).</w:t>
            </w:r>
          </w:p>
          <w:p w:rsidR="00343634" w:rsidRPr="009D7328" w:rsidRDefault="00343634" w:rsidP="00D64825">
            <w:pPr>
              <w:pStyle w:val="ac"/>
              <w:ind w:firstLine="709"/>
              <w:jc w:val="both"/>
              <w:rPr>
                <w:rFonts w:ascii="Times New Roman" w:hAnsi="Times New Roman"/>
                <w:iCs/>
                <w:sz w:val="26"/>
                <w:szCs w:val="26"/>
              </w:rPr>
            </w:pPr>
            <w:r w:rsidRPr="009D7328">
              <w:rPr>
                <w:rFonts w:ascii="Times New Roman" w:hAnsi="Times New Roman"/>
                <w:iCs/>
                <w:sz w:val="26"/>
                <w:szCs w:val="26"/>
              </w:rPr>
              <w:t>23.12.2016 заключено дополнительное соглашение № 6543-01-41/04-16 к Соглашению об обеспечении достижения в 2014-2018 годах целевых показателей (нормативов) оптимизации сети государственных (муниципальных) учреждений культуры, определенных планом мероприятий («дорожной картой») «Изменения в отраслях социальной сферы, направленные на повышение эффективности сферы культуры в Калужской области», утвержденное постановлением Правительства Калужской области от 28.02.2013 г. № 106 (с изменениями и дополнениями), заключенное между Правительством Калужской области и Министерством культуры Российской Федерации, от 13.05.2014 № 1270-01-40/04-14.</w:t>
            </w:r>
          </w:p>
          <w:p w:rsidR="00343634" w:rsidRPr="009D7328" w:rsidRDefault="00343634" w:rsidP="00D64825">
            <w:pPr>
              <w:pStyle w:val="ac"/>
              <w:ind w:firstLine="709"/>
              <w:jc w:val="both"/>
              <w:rPr>
                <w:rFonts w:ascii="Times New Roman" w:hAnsi="Times New Roman"/>
                <w:iCs/>
                <w:sz w:val="26"/>
                <w:szCs w:val="26"/>
              </w:rPr>
            </w:pPr>
            <w:r w:rsidRPr="009D7328">
              <w:rPr>
                <w:rFonts w:ascii="Times New Roman" w:hAnsi="Times New Roman"/>
                <w:iCs/>
                <w:sz w:val="26"/>
                <w:szCs w:val="26"/>
              </w:rPr>
              <w:t>Плановое значение соотношения средней заработной платы работников учреждений культуры к среднемесячному доходу от трудовой деятельности по Калужской области установленное на 2018 год «дорожной картой» составляет 100,0 %.</w:t>
            </w:r>
          </w:p>
          <w:p w:rsidR="00343634" w:rsidRPr="009D7328" w:rsidRDefault="00343634" w:rsidP="00D64825">
            <w:pPr>
              <w:pStyle w:val="ac"/>
              <w:ind w:firstLine="709"/>
              <w:jc w:val="both"/>
              <w:rPr>
                <w:rFonts w:ascii="Times New Roman" w:hAnsi="Times New Roman"/>
                <w:iCs/>
                <w:sz w:val="26"/>
                <w:szCs w:val="26"/>
              </w:rPr>
            </w:pPr>
            <w:r w:rsidRPr="009D7328">
              <w:rPr>
                <w:rFonts w:ascii="Times New Roman" w:hAnsi="Times New Roman"/>
                <w:iCs/>
                <w:sz w:val="26"/>
                <w:szCs w:val="26"/>
              </w:rPr>
              <w:t>По данным Росстата, представленным на основании федерального статистического наблюдения по форме № ЗП-культура за январь – сентябрь 2018 года уровень средней заработной платы работников учреждений культуры в организациях государственной и муниципальной форм собственности составил 32 952 руб. или 102,8 % от оценочного значения среднемесячной начисленной заработной платы наемных работников в организациях, у индивидуальных предпринимателей и физических лиц в Калужской области за январь-сентябрь 2018 года:</w:t>
            </w:r>
          </w:p>
          <w:p w:rsidR="00343634" w:rsidRPr="009D7328" w:rsidRDefault="00343634" w:rsidP="005C32D2">
            <w:pPr>
              <w:pStyle w:val="ac"/>
              <w:ind w:firstLine="709"/>
              <w:rPr>
                <w:rFonts w:ascii="Times New Roman" w:hAnsi="Times New Roman"/>
                <w:iCs/>
                <w:sz w:val="26"/>
                <w:szCs w:val="26"/>
              </w:rPr>
            </w:pPr>
            <w:r w:rsidRPr="009D7328">
              <w:rPr>
                <w:rFonts w:ascii="Times New Roman" w:hAnsi="Times New Roman"/>
                <w:iCs/>
                <w:sz w:val="26"/>
                <w:szCs w:val="26"/>
              </w:rPr>
              <w:t>- муниципальная – 32 416 руб. (101,1 %);</w:t>
            </w:r>
          </w:p>
          <w:p w:rsidR="00343634" w:rsidRPr="009D7328" w:rsidRDefault="00343634" w:rsidP="005C32D2">
            <w:pPr>
              <w:pStyle w:val="ac"/>
              <w:ind w:firstLine="709"/>
              <w:rPr>
                <w:rFonts w:ascii="Times New Roman" w:hAnsi="Times New Roman"/>
                <w:iCs/>
                <w:sz w:val="26"/>
                <w:szCs w:val="26"/>
              </w:rPr>
            </w:pPr>
            <w:r w:rsidRPr="009D7328">
              <w:rPr>
                <w:rFonts w:ascii="Times New Roman" w:hAnsi="Times New Roman"/>
                <w:iCs/>
                <w:sz w:val="26"/>
                <w:szCs w:val="26"/>
              </w:rPr>
              <w:t>- областная – 32 256 руб. (100,6 %);</w:t>
            </w:r>
          </w:p>
          <w:p w:rsidR="00276347" w:rsidRPr="009D7328" w:rsidRDefault="00343634" w:rsidP="005C32D2">
            <w:pPr>
              <w:pStyle w:val="ac"/>
              <w:ind w:firstLine="709"/>
              <w:jc w:val="both"/>
              <w:rPr>
                <w:rFonts w:ascii="Times New Roman" w:hAnsi="Times New Roman"/>
                <w:b/>
                <w:sz w:val="26"/>
                <w:szCs w:val="26"/>
              </w:rPr>
            </w:pPr>
            <w:r w:rsidRPr="009D7328">
              <w:rPr>
                <w:rFonts w:ascii="Times New Roman" w:hAnsi="Times New Roman"/>
                <w:iCs/>
                <w:sz w:val="26"/>
                <w:szCs w:val="26"/>
              </w:rPr>
              <w:t>- федеральная – 43 827 руб. (136,7 %).</w:t>
            </w:r>
          </w:p>
        </w:tc>
      </w:tr>
      <w:tr w:rsidR="00276347" w:rsidRPr="009D7328" w:rsidTr="00105E43">
        <w:trPr>
          <w:trHeight w:val="416"/>
        </w:trPr>
        <w:tc>
          <w:tcPr>
            <w:tcW w:w="2422" w:type="dxa"/>
          </w:tcPr>
          <w:p w:rsidR="00276347" w:rsidRPr="009D7328" w:rsidRDefault="00276347" w:rsidP="00D162CC">
            <w:pPr>
              <w:pStyle w:val="ConsPlusNormal"/>
              <w:jc w:val="both"/>
              <w:rPr>
                <w:rFonts w:ascii="Times New Roman" w:hAnsi="Times New Roman"/>
                <w:sz w:val="26"/>
              </w:rPr>
            </w:pPr>
            <w:r w:rsidRPr="009D7328">
              <w:rPr>
                <w:rFonts w:ascii="Times New Roman" w:hAnsi="Times New Roman"/>
                <w:sz w:val="26"/>
              </w:rPr>
              <w:t xml:space="preserve">Указ </w:t>
            </w:r>
            <w:r w:rsidR="00400514">
              <w:rPr>
                <w:rFonts w:ascii="Times New Roman" w:hAnsi="Times New Roman"/>
                <w:sz w:val="26"/>
              </w:rPr>
              <w:t>Президента Российской Федерации </w:t>
            </w:r>
            <w:r w:rsidRPr="009D7328">
              <w:rPr>
                <w:rFonts w:ascii="Times New Roman" w:hAnsi="Times New Roman"/>
                <w:sz w:val="26"/>
              </w:rPr>
              <w:t>от 07.0</w:t>
            </w:r>
            <w:r w:rsidR="00400514">
              <w:rPr>
                <w:rFonts w:ascii="Times New Roman" w:hAnsi="Times New Roman"/>
                <w:sz w:val="26"/>
              </w:rPr>
              <w:t>5.2012 № 597 «О мероприятиях по </w:t>
            </w:r>
            <w:r w:rsidRPr="009D7328">
              <w:rPr>
                <w:rFonts w:ascii="Times New Roman" w:hAnsi="Times New Roman"/>
                <w:sz w:val="26"/>
              </w:rPr>
              <w:t>реализации государственной социальной политики»</w:t>
            </w:r>
          </w:p>
          <w:p w:rsidR="00276347" w:rsidRPr="009D7328" w:rsidRDefault="00276347" w:rsidP="00D162CC">
            <w:pPr>
              <w:pStyle w:val="ConsPlusNormal"/>
              <w:jc w:val="both"/>
              <w:rPr>
                <w:rFonts w:ascii="Times New Roman" w:hAnsi="Times New Roman" w:cs="Times New Roman"/>
                <w:iCs/>
                <w:sz w:val="26"/>
                <w:szCs w:val="26"/>
                <w:lang w:eastAsia="en-US"/>
              </w:rPr>
            </w:pPr>
          </w:p>
          <w:p w:rsidR="00276347" w:rsidRPr="009D7328" w:rsidRDefault="00276347" w:rsidP="00D162CC">
            <w:pPr>
              <w:pStyle w:val="ConsPlusNormal"/>
              <w:jc w:val="both"/>
              <w:rPr>
                <w:rFonts w:ascii="Times New Roman" w:hAnsi="Times New Roman" w:cs="Times New Roman"/>
                <w:iCs/>
                <w:sz w:val="26"/>
                <w:szCs w:val="26"/>
                <w:lang w:eastAsia="en-US"/>
              </w:rPr>
            </w:pPr>
            <w:r w:rsidRPr="009D7328">
              <w:rPr>
                <w:rFonts w:ascii="Times New Roman" w:hAnsi="Times New Roman" w:cs="Times New Roman"/>
                <w:iCs/>
                <w:sz w:val="26"/>
                <w:szCs w:val="26"/>
                <w:lang w:eastAsia="en-US"/>
              </w:rPr>
              <w:t>Распоряжение Пра</w:t>
            </w:r>
            <w:r w:rsidR="00400514">
              <w:rPr>
                <w:rFonts w:ascii="Times New Roman" w:hAnsi="Times New Roman" w:cs="Times New Roman"/>
                <w:iCs/>
                <w:sz w:val="26"/>
                <w:szCs w:val="26"/>
                <w:lang w:eastAsia="en-US"/>
              </w:rPr>
              <w:t>вительства Российской Федерации </w:t>
            </w:r>
            <w:r w:rsidRPr="009D7328">
              <w:rPr>
                <w:rFonts w:ascii="Times New Roman" w:hAnsi="Times New Roman" w:cs="Times New Roman"/>
                <w:iCs/>
                <w:sz w:val="26"/>
                <w:szCs w:val="26"/>
                <w:lang w:eastAsia="en-US"/>
              </w:rPr>
              <w:t xml:space="preserve">от 28.12.2012 </w:t>
            </w:r>
            <w:r w:rsidR="00343634" w:rsidRPr="009D7328">
              <w:rPr>
                <w:rFonts w:ascii="Times New Roman" w:hAnsi="Times New Roman" w:cs="Times New Roman"/>
                <w:iCs/>
                <w:sz w:val="26"/>
                <w:szCs w:val="26"/>
                <w:lang w:eastAsia="en-US"/>
              </w:rPr>
              <w:br/>
            </w:r>
            <w:r w:rsidRPr="009D7328">
              <w:rPr>
                <w:rFonts w:ascii="Times New Roman" w:hAnsi="Times New Roman" w:cs="Times New Roman"/>
                <w:iCs/>
                <w:sz w:val="26"/>
                <w:szCs w:val="26"/>
                <w:lang w:eastAsia="en-US"/>
              </w:rPr>
              <w:t>№ 2606-р «План мероприятий («дорожная карта») «Изменения в отраслях социальной сферы, направленные на повышение эффективности сферы культуры»</w:t>
            </w:r>
          </w:p>
          <w:p w:rsidR="00276347" w:rsidRPr="009D7328" w:rsidRDefault="00276347" w:rsidP="007B0EF5">
            <w:pPr>
              <w:autoSpaceDE w:val="0"/>
              <w:autoSpaceDN w:val="0"/>
              <w:adjustRightInd w:val="0"/>
              <w:rPr>
                <w:sz w:val="26"/>
                <w:szCs w:val="26"/>
              </w:rPr>
            </w:pPr>
          </w:p>
        </w:tc>
        <w:tc>
          <w:tcPr>
            <w:tcW w:w="3316" w:type="dxa"/>
          </w:tcPr>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1.Правительству Российской Федерации:</w:t>
            </w:r>
          </w:p>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н) создать к 2015 году в малых городах не менее пяти центров культурного развития.</w:t>
            </w:r>
          </w:p>
          <w:p w:rsidR="00276347" w:rsidRPr="009D7328" w:rsidRDefault="00276347" w:rsidP="00B76422">
            <w:pPr>
              <w:spacing w:after="0" w:line="240" w:lineRule="auto"/>
              <w:jc w:val="both"/>
              <w:rPr>
                <w:rFonts w:ascii="Times New Roman" w:hAnsi="Times New Roman"/>
                <w:sz w:val="26"/>
              </w:rPr>
            </w:pPr>
          </w:p>
        </w:tc>
        <w:tc>
          <w:tcPr>
            <w:tcW w:w="9396" w:type="dxa"/>
          </w:tcPr>
          <w:p w:rsidR="00276347" w:rsidRPr="009D7328" w:rsidRDefault="00276347"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E43F30" w:rsidRPr="009D7328" w:rsidRDefault="00362BEC"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343634" w:rsidRPr="009D7328" w:rsidRDefault="00B76422" w:rsidP="005C32D2">
            <w:pPr>
              <w:ind w:firstLine="709"/>
              <w:jc w:val="both"/>
              <w:rPr>
                <w:rFonts w:ascii="Times New Roman" w:hAnsi="Times New Roman"/>
                <w:b/>
                <w:sz w:val="26"/>
                <w:szCs w:val="26"/>
                <w:u w:val="single"/>
              </w:rPr>
            </w:pPr>
            <w:r w:rsidRPr="009D7328">
              <w:rPr>
                <w:rFonts w:ascii="Times New Roman" w:hAnsi="Times New Roman"/>
                <w:sz w:val="26"/>
                <w:szCs w:val="26"/>
              </w:rPr>
              <w:t xml:space="preserve">- </w:t>
            </w:r>
            <w:r w:rsidR="00276347" w:rsidRPr="009D7328">
              <w:rPr>
                <w:rFonts w:ascii="Times New Roman" w:hAnsi="Times New Roman"/>
                <w:sz w:val="26"/>
                <w:szCs w:val="26"/>
              </w:rPr>
              <w:t>Государственная программа Калужской области от 31.12.2013 №769 «Развитие культуры в Калужской области»;</w:t>
            </w:r>
          </w:p>
          <w:p w:rsidR="00E43F30" w:rsidRPr="009D7328" w:rsidRDefault="00343634" w:rsidP="005C32D2">
            <w:pPr>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Постановление Правительства Калужской области от 18.12.2015 № 685 (в ред. постановления Правительства Калужской области от 05.05.2017 № 261) «Об утверждении Положения о порядке предоставления субсидий из областного бюджета бюджетам муниципальных образований Калужской области на софинансирование капитальных вложений в объекты муниципальной собственности в рамках реализации подпрограммы «Развитие учреждений культуры и образования в сфере культуры Калужской области» государственной программы Калужской области «Развитие культуры в Калужской области»;</w:t>
            </w:r>
            <w:r w:rsidR="00E43F30" w:rsidRPr="009D7328">
              <w:rPr>
                <w:rFonts w:ascii="Times New Roman" w:hAnsi="Times New Roman"/>
                <w:sz w:val="26"/>
                <w:szCs w:val="26"/>
              </w:rPr>
              <w:t xml:space="preserve">          </w:t>
            </w:r>
          </w:p>
          <w:p w:rsidR="00276347" w:rsidRPr="009D7328" w:rsidRDefault="00B76422" w:rsidP="005C32D2">
            <w:pPr>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Постановление Правительства Калужской области от 18.12.2015 № 710 «Об утверждении распределения субсидий бюджетам муниципальных образований Калужской области на софинансирование капитальных вложений в объекты муниципальной собственности, которые осуществляются в рамках реализации подпрограммы «Развитие учреждений культуры и образования в сфере культуры Калужской области» государственной программы Калужской области «Развитие культуры в Калужской области»;</w:t>
            </w:r>
          </w:p>
          <w:p w:rsidR="00276347" w:rsidRPr="009D7328" w:rsidRDefault="00B76422"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 xml:space="preserve">Постановление Правительства Калужской области от 10.08.2017 № 447 «Об утверждении распределения субсидий бюджетам муниципальных образований Калужской области на софинансирование капитальных вложений в объекты муниципальной собственности, которые осуществляются в рамках реализации подпрограммы «Развитие учреждений культуры и образования в сфере культуры Калужской области» государственной программы Калужской области «Развитие культуры в Калужской </w:t>
            </w:r>
            <w:r w:rsidRPr="009D7328">
              <w:rPr>
                <w:rFonts w:ascii="Times New Roman" w:hAnsi="Times New Roman"/>
                <w:sz w:val="26"/>
                <w:szCs w:val="26"/>
              </w:rPr>
              <w:t>области».</w:t>
            </w:r>
          </w:p>
          <w:p w:rsidR="00B76422" w:rsidRPr="009D7328" w:rsidRDefault="00B76422" w:rsidP="005C32D2">
            <w:pPr>
              <w:spacing w:after="0" w:line="240" w:lineRule="auto"/>
              <w:ind w:firstLine="709"/>
              <w:rPr>
                <w:rFonts w:ascii="Times New Roman" w:hAnsi="Times New Roman"/>
                <w:b/>
                <w:sz w:val="26"/>
                <w:szCs w:val="26"/>
                <w:u w:val="single"/>
              </w:rPr>
            </w:pPr>
          </w:p>
          <w:p w:rsidR="00276347"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343634" w:rsidRPr="009D7328" w:rsidRDefault="00343634" w:rsidP="00D64825">
            <w:pPr>
              <w:pStyle w:val="ac"/>
              <w:ind w:firstLine="709"/>
              <w:jc w:val="both"/>
              <w:rPr>
                <w:rFonts w:ascii="Times New Roman" w:hAnsi="Times New Roman"/>
                <w:sz w:val="26"/>
                <w:szCs w:val="26"/>
              </w:rPr>
            </w:pPr>
            <w:r w:rsidRPr="009D7328">
              <w:rPr>
                <w:rFonts w:ascii="Times New Roman" w:hAnsi="Times New Roman"/>
                <w:sz w:val="26"/>
                <w:szCs w:val="26"/>
              </w:rPr>
              <w:t>Разрешение на ввод объекта строительства в эксплуатацию получено 22 марта 2017 года. Торжественное открытие центра культурного развития в Тарусе с участием Губернатора Калужской области А.Д. Артамонова состоялось 24 марта 2017 года.</w:t>
            </w:r>
          </w:p>
          <w:p w:rsidR="00343634" w:rsidRPr="009D7328" w:rsidRDefault="00343634" w:rsidP="00D64825">
            <w:pPr>
              <w:pStyle w:val="ac"/>
              <w:ind w:firstLine="709"/>
              <w:jc w:val="both"/>
              <w:rPr>
                <w:rFonts w:ascii="Times New Roman" w:hAnsi="Times New Roman"/>
                <w:sz w:val="26"/>
                <w:szCs w:val="26"/>
              </w:rPr>
            </w:pPr>
            <w:r w:rsidRPr="009D7328">
              <w:rPr>
                <w:rFonts w:ascii="Times New Roman" w:hAnsi="Times New Roman"/>
                <w:sz w:val="26"/>
                <w:szCs w:val="26"/>
              </w:rPr>
              <w:t>Действующий Центр культурного развития в городе Тарусе общей площадью почти 1 500 кв. м. включает в себя медиатеку, детскую игровую зону, многофункциональный зал (площадь 185 кв. м.</w:t>
            </w:r>
            <w:r w:rsidRPr="009D7328">
              <w:rPr>
                <w:rFonts w:ascii="Times New Roman" w:hAnsi="Times New Roman"/>
                <w:b/>
                <w:sz w:val="26"/>
                <w:szCs w:val="26"/>
              </w:rPr>
              <w:t xml:space="preserve"> </w:t>
            </w:r>
            <w:r w:rsidRPr="009D7328">
              <w:rPr>
                <w:rFonts w:ascii="Times New Roman" w:hAnsi="Times New Roman"/>
                <w:sz w:val="26"/>
                <w:szCs w:val="26"/>
              </w:rPr>
              <w:t xml:space="preserve">на 144 места) с трансформируемым подиумом для проведения развлекательных мероприятий, концертов, кинопоказов, показов мод, лекций и конференции; помещения студий прикладного творчества. </w:t>
            </w:r>
          </w:p>
          <w:p w:rsidR="00343634" w:rsidRPr="009D7328" w:rsidRDefault="00343634" w:rsidP="005C32D2">
            <w:pPr>
              <w:pStyle w:val="ac"/>
              <w:ind w:firstLine="709"/>
              <w:rPr>
                <w:rFonts w:ascii="Times New Roman" w:hAnsi="Times New Roman"/>
                <w:sz w:val="26"/>
                <w:szCs w:val="26"/>
              </w:rPr>
            </w:pPr>
          </w:p>
          <w:p w:rsidR="00343634" w:rsidRPr="009D7328" w:rsidRDefault="00343634" w:rsidP="005C32D2">
            <w:pPr>
              <w:pStyle w:val="ac"/>
              <w:rPr>
                <w:rFonts w:ascii="Times New Roman" w:hAnsi="Times New Roman"/>
                <w:sz w:val="26"/>
                <w:szCs w:val="26"/>
                <w:u w:val="single"/>
              </w:rPr>
            </w:pPr>
            <w:r w:rsidRPr="009D7328">
              <w:rPr>
                <w:rFonts w:ascii="Times New Roman" w:hAnsi="Times New Roman"/>
                <w:b/>
                <w:sz w:val="26"/>
                <w:szCs w:val="26"/>
                <w:u w:val="single"/>
              </w:rPr>
              <w:t>Новостная лента – реализация инициатив</w:t>
            </w:r>
          </w:p>
          <w:p w:rsidR="00343634" w:rsidRPr="009D7328" w:rsidRDefault="00343634" w:rsidP="005C32D2">
            <w:pPr>
              <w:pStyle w:val="ac"/>
              <w:ind w:firstLine="709"/>
              <w:rPr>
                <w:rFonts w:ascii="Times New Roman" w:hAnsi="Times New Roman"/>
                <w:sz w:val="26"/>
                <w:szCs w:val="26"/>
              </w:rPr>
            </w:pPr>
            <w:r w:rsidRPr="009D7328">
              <w:rPr>
                <w:rFonts w:ascii="Times New Roman" w:hAnsi="Times New Roman"/>
                <w:sz w:val="26"/>
                <w:szCs w:val="26"/>
              </w:rPr>
              <w:t>В Тарусе открылся Центр культурного развития</w:t>
            </w:r>
          </w:p>
          <w:p w:rsidR="00343634" w:rsidRPr="009D7328" w:rsidRDefault="003377A6" w:rsidP="005C32D2">
            <w:pPr>
              <w:pStyle w:val="ac"/>
              <w:ind w:firstLine="709"/>
              <w:rPr>
                <w:rFonts w:ascii="Times New Roman" w:hAnsi="Times New Roman"/>
                <w:sz w:val="26"/>
                <w:szCs w:val="26"/>
              </w:rPr>
            </w:pPr>
            <w:hyperlink r:id="rId25" w:history="1">
              <w:r w:rsidR="00343634" w:rsidRPr="009D7328">
                <w:rPr>
                  <w:rStyle w:val="a4"/>
                  <w:rFonts w:ascii="Times New Roman" w:hAnsi="Times New Roman"/>
                  <w:color w:val="auto"/>
                  <w:sz w:val="26"/>
                  <w:szCs w:val="26"/>
                </w:rPr>
                <w:t>http://admoblkaluga.ru/main/news/events/detail.php?ID=219850</w:t>
              </w:r>
            </w:hyperlink>
          </w:p>
          <w:p w:rsidR="00276347" w:rsidRPr="009D7328" w:rsidRDefault="003377A6" w:rsidP="005C32D2">
            <w:pPr>
              <w:pStyle w:val="ac"/>
              <w:ind w:firstLine="709"/>
              <w:jc w:val="both"/>
              <w:rPr>
                <w:rStyle w:val="af"/>
                <w:rFonts w:ascii="Times New Roman" w:hAnsi="Times New Roman"/>
                <w:sz w:val="26"/>
                <w:szCs w:val="26"/>
                <w:u w:val="single"/>
              </w:rPr>
            </w:pPr>
            <w:hyperlink r:id="rId26" w:history="1">
              <w:r w:rsidR="00343634" w:rsidRPr="009D7328">
                <w:rPr>
                  <w:rStyle w:val="a4"/>
                  <w:rFonts w:ascii="Times New Roman" w:hAnsi="Times New Roman"/>
                  <w:color w:val="auto"/>
                  <w:sz w:val="26"/>
                  <w:szCs w:val="26"/>
                </w:rPr>
                <w:t>http://admoblkaluga.ru/sub/stroy/news.php?ELEMENT_ID=219955</w:t>
              </w:r>
            </w:hyperlink>
          </w:p>
        </w:tc>
      </w:tr>
      <w:tr w:rsidR="00276347" w:rsidRPr="009D7328" w:rsidTr="00105E43">
        <w:trPr>
          <w:trHeight w:val="416"/>
        </w:trPr>
        <w:tc>
          <w:tcPr>
            <w:tcW w:w="2422" w:type="dxa"/>
          </w:tcPr>
          <w:p w:rsidR="00276347" w:rsidRPr="009D7328" w:rsidRDefault="00B76422" w:rsidP="00301AB1">
            <w:pPr>
              <w:pStyle w:val="ConsPlusNormal"/>
              <w:jc w:val="both"/>
              <w:rPr>
                <w:rFonts w:ascii="Times New Roman" w:hAnsi="Times New Roman"/>
                <w:sz w:val="26"/>
              </w:rPr>
            </w:pPr>
            <w:r w:rsidRPr="009D7328">
              <w:rPr>
                <w:rFonts w:ascii="Times New Roman" w:hAnsi="Times New Roman"/>
                <w:sz w:val="26"/>
              </w:rPr>
              <w:t xml:space="preserve">Указ </w:t>
            </w:r>
            <w:r w:rsidR="00400514">
              <w:rPr>
                <w:rFonts w:ascii="Times New Roman" w:hAnsi="Times New Roman"/>
                <w:sz w:val="26"/>
              </w:rPr>
              <w:t>Президента Российской Федерации </w:t>
            </w:r>
            <w:r w:rsidRPr="009D7328">
              <w:rPr>
                <w:rFonts w:ascii="Times New Roman" w:hAnsi="Times New Roman"/>
                <w:sz w:val="26"/>
              </w:rPr>
              <w:t>от 07.05.2012 № 597</w:t>
            </w:r>
            <w:r w:rsidR="00301AB1" w:rsidRPr="009D7328">
              <w:rPr>
                <w:rFonts w:ascii="Times New Roman" w:hAnsi="Times New Roman"/>
                <w:sz w:val="26"/>
              </w:rPr>
              <w:t xml:space="preserve"> «О мероприятиях по </w:t>
            </w:r>
            <w:r w:rsidRPr="009D7328">
              <w:rPr>
                <w:rFonts w:ascii="Times New Roman" w:hAnsi="Times New Roman"/>
                <w:sz w:val="26"/>
              </w:rPr>
              <w:t>реализации государственной социальной политики»</w:t>
            </w:r>
          </w:p>
        </w:tc>
        <w:tc>
          <w:tcPr>
            <w:tcW w:w="3316" w:type="dxa"/>
          </w:tcPr>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1.Правительству Российской Федерации:</w:t>
            </w:r>
          </w:p>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н) третий абзац:</w:t>
            </w:r>
          </w:p>
          <w:p w:rsidR="00276347" w:rsidRPr="009D7328" w:rsidRDefault="00301AB1" w:rsidP="00B76422">
            <w:pPr>
              <w:spacing w:after="0" w:line="240" w:lineRule="auto"/>
              <w:jc w:val="both"/>
              <w:rPr>
                <w:rFonts w:ascii="Times New Roman" w:hAnsi="Times New Roman"/>
                <w:sz w:val="26"/>
              </w:rPr>
            </w:pPr>
            <w:r w:rsidRPr="009D7328">
              <w:rPr>
                <w:rFonts w:ascii="Times New Roman" w:hAnsi="Times New Roman"/>
                <w:sz w:val="26"/>
              </w:rPr>
              <w:t>обеспечить поддержку создания публичных электронных </w:t>
            </w:r>
            <w:r w:rsidR="00276347" w:rsidRPr="009D7328">
              <w:rPr>
                <w:rFonts w:ascii="Times New Roman" w:hAnsi="Times New Roman"/>
                <w:sz w:val="26"/>
              </w:rPr>
              <w:t>библиотек, сайтов музеев и театров в информационно-телекоммуникационной сети Интернет, а также размещение в свободном бес</w:t>
            </w:r>
            <w:r w:rsidRPr="009D7328">
              <w:rPr>
                <w:rFonts w:ascii="Times New Roman" w:hAnsi="Times New Roman"/>
                <w:sz w:val="26"/>
              </w:rPr>
              <w:t>платном доступе в сети Интернет фильмов </w:t>
            </w:r>
            <w:r w:rsidR="00276347" w:rsidRPr="009D7328">
              <w:rPr>
                <w:rFonts w:ascii="Times New Roman" w:hAnsi="Times New Roman"/>
                <w:sz w:val="26"/>
              </w:rPr>
              <w:t>и спектаклей выдающихся режиссеров кино и театра.</w:t>
            </w:r>
          </w:p>
        </w:tc>
        <w:tc>
          <w:tcPr>
            <w:tcW w:w="9396" w:type="dxa"/>
          </w:tcPr>
          <w:p w:rsidR="00B044C9" w:rsidRPr="009D7328" w:rsidRDefault="00B044C9"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B044C9" w:rsidRPr="009D7328" w:rsidRDefault="00362BEC"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276347" w:rsidRPr="009D7328" w:rsidRDefault="00B044C9"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Государственная программа Калужской области от 31.12.2013 №769 «Развитие культуры в Калужской области»;</w:t>
            </w:r>
          </w:p>
          <w:p w:rsidR="00E43F30" w:rsidRPr="009D7328" w:rsidRDefault="00E43F30" w:rsidP="005C32D2">
            <w:pPr>
              <w:pStyle w:val="ac"/>
              <w:ind w:firstLine="709"/>
              <w:jc w:val="both"/>
              <w:rPr>
                <w:rFonts w:ascii="Times New Roman" w:hAnsi="Times New Roman"/>
                <w:sz w:val="26"/>
                <w:szCs w:val="26"/>
              </w:rPr>
            </w:pPr>
          </w:p>
          <w:p w:rsidR="00276347" w:rsidRPr="009D7328" w:rsidRDefault="00B044C9"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Постановление Правительства Калужской области от 28.02.2013 № 106 «Об утверждении Плана мероприятий («дорожная карта») «Изменения в отраслях социальной сферы, направленные на повышение эффективности сферы культуры в Калужской области»</w:t>
            </w:r>
            <w:r w:rsidRPr="009D7328">
              <w:rPr>
                <w:rFonts w:ascii="Times New Roman" w:hAnsi="Times New Roman"/>
                <w:sz w:val="26"/>
                <w:szCs w:val="26"/>
              </w:rPr>
              <w:t>.</w:t>
            </w:r>
          </w:p>
          <w:p w:rsidR="00276347" w:rsidRPr="009D7328" w:rsidRDefault="00276347" w:rsidP="005C32D2">
            <w:pPr>
              <w:pStyle w:val="ac"/>
              <w:ind w:firstLine="709"/>
              <w:jc w:val="both"/>
              <w:rPr>
                <w:rFonts w:ascii="Times New Roman" w:hAnsi="Times New Roman"/>
                <w:sz w:val="26"/>
                <w:szCs w:val="26"/>
              </w:rPr>
            </w:pPr>
          </w:p>
          <w:p w:rsidR="00276347"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7A1D6C" w:rsidRPr="009D7328" w:rsidRDefault="007A1D6C" w:rsidP="005C32D2">
            <w:pPr>
              <w:pStyle w:val="ac"/>
              <w:ind w:firstLine="709"/>
              <w:jc w:val="both"/>
              <w:rPr>
                <w:rFonts w:ascii="Times New Roman" w:hAnsi="Times New Roman"/>
                <w:sz w:val="26"/>
                <w:szCs w:val="26"/>
              </w:rPr>
            </w:pPr>
            <w:r w:rsidRPr="009D7328">
              <w:rPr>
                <w:rFonts w:ascii="Times New Roman" w:hAnsi="Times New Roman"/>
                <w:sz w:val="26"/>
                <w:szCs w:val="26"/>
              </w:rPr>
              <w:t>Доля музеев, имеющих сайт в сети Интернет, в общем количестве музеев Калужской области составляет 86 %, что соответствует запланированным значениям.</w:t>
            </w:r>
          </w:p>
          <w:p w:rsidR="007A1D6C" w:rsidRPr="009D7328" w:rsidRDefault="007A1D6C" w:rsidP="005C32D2">
            <w:pPr>
              <w:pStyle w:val="ac"/>
              <w:ind w:firstLine="709"/>
              <w:jc w:val="both"/>
              <w:rPr>
                <w:rFonts w:ascii="Times New Roman" w:hAnsi="Times New Roman"/>
                <w:sz w:val="26"/>
                <w:szCs w:val="26"/>
              </w:rPr>
            </w:pPr>
            <w:r w:rsidRPr="009D7328">
              <w:rPr>
                <w:rFonts w:ascii="Times New Roman" w:hAnsi="Times New Roman"/>
                <w:sz w:val="26"/>
                <w:szCs w:val="26"/>
              </w:rPr>
              <w:t>Все театральные организации, действующие на территории Калужской области, имеют собственные сайты в сети интернет – уровень обеспеченности составляет 100%.</w:t>
            </w:r>
          </w:p>
          <w:p w:rsidR="007A1D6C" w:rsidRPr="009D7328" w:rsidRDefault="00301AB1" w:rsidP="005C32D2">
            <w:pPr>
              <w:pStyle w:val="ac"/>
              <w:ind w:firstLine="709"/>
              <w:jc w:val="both"/>
              <w:rPr>
                <w:rFonts w:ascii="Times New Roman" w:hAnsi="Times New Roman"/>
                <w:bCs/>
                <w:sz w:val="26"/>
                <w:szCs w:val="26"/>
              </w:rPr>
            </w:pPr>
            <w:r w:rsidRPr="009D7328">
              <w:rPr>
                <w:rFonts w:ascii="Times New Roman" w:hAnsi="Times New Roman"/>
                <w:bCs/>
                <w:sz w:val="26"/>
                <w:szCs w:val="26"/>
              </w:rPr>
              <w:t>94 </w:t>
            </w:r>
            <w:r w:rsidR="007A1D6C" w:rsidRPr="009D7328">
              <w:rPr>
                <w:rFonts w:ascii="Times New Roman" w:hAnsi="Times New Roman"/>
                <w:bCs/>
                <w:sz w:val="26"/>
                <w:szCs w:val="26"/>
              </w:rPr>
              <w:t>процента библиотек имеют доступ к информационно-телекоммуникационной сети «Интернет» с целью обеспечения доступа пользователей библиотек к федеральной.</w:t>
            </w:r>
          </w:p>
          <w:p w:rsidR="00276347" w:rsidRPr="009D7328" w:rsidRDefault="007A1D6C" w:rsidP="005C32D2">
            <w:pPr>
              <w:pStyle w:val="ac"/>
              <w:ind w:firstLine="709"/>
              <w:jc w:val="both"/>
              <w:rPr>
                <w:rStyle w:val="af"/>
                <w:rFonts w:ascii="Times New Roman" w:hAnsi="Times New Roman"/>
                <w:b w:val="0"/>
                <w:bCs/>
                <w:sz w:val="26"/>
                <w:szCs w:val="26"/>
                <w:lang w:eastAsia="ru-RU"/>
              </w:rPr>
            </w:pPr>
            <w:r w:rsidRPr="009D7328">
              <w:rPr>
                <w:rFonts w:ascii="Times New Roman" w:hAnsi="Times New Roman"/>
                <w:sz w:val="26"/>
                <w:szCs w:val="26"/>
              </w:rPr>
              <w:t>В Калужской областной научной библиотеке им. В.Г. Белинского продолжена работа по созданию корпоративного краеведческого электронного каталога - оцифровано более 2650 редких изданий. На основе данной коллекции осуществляется формирование электронной библиотеки редких и ценных книжных изданий Калужской области.</w:t>
            </w:r>
          </w:p>
        </w:tc>
      </w:tr>
      <w:tr w:rsidR="00276347" w:rsidRPr="009D7328" w:rsidTr="00105E43">
        <w:trPr>
          <w:trHeight w:val="416"/>
        </w:trPr>
        <w:tc>
          <w:tcPr>
            <w:tcW w:w="2422" w:type="dxa"/>
          </w:tcPr>
          <w:p w:rsidR="00276347" w:rsidRPr="009D7328" w:rsidRDefault="00B76422" w:rsidP="00301AB1">
            <w:pPr>
              <w:pStyle w:val="ConsPlusNormal"/>
              <w:jc w:val="both"/>
              <w:rPr>
                <w:rFonts w:ascii="Times New Roman" w:hAnsi="Times New Roman"/>
                <w:sz w:val="26"/>
              </w:rPr>
            </w:pPr>
            <w:r w:rsidRPr="009D7328">
              <w:rPr>
                <w:rFonts w:ascii="Times New Roman" w:hAnsi="Times New Roman"/>
                <w:sz w:val="26"/>
              </w:rPr>
              <w:t>Указ Пре</w:t>
            </w:r>
            <w:r w:rsidR="00400514">
              <w:rPr>
                <w:rFonts w:ascii="Times New Roman" w:hAnsi="Times New Roman"/>
                <w:sz w:val="26"/>
              </w:rPr>
              <w:t>зидента Российской Федерации </w:t>
            </w:r>
            <w:r w:rsidRPr="009D7328">
              <w:rPr>
                <w:rFonts w:ascii="Times New Roman" w:hAnsi="Times New Roman"/>
                <w:sz w:val="26"/>
              </w:rPr>
              <w:t>от 07.05.2012 № 597</w:t>
            </w:r>
            <w:r w:rsidR="00301AB1" w:rsidRPr="009D7328">
              <w:rPr>
                <w:rFonts w:ascii="Times New Roman" w:hAnsi="Times New Roman"/>
                <w:sz w:val="26"/>
              </w:rPr>
              <w:t xml:space="preserve"> «О мероприятиях по </w:t>
            </w:r>
            <w:r w:rsidRPr="009D7328">
              <w:rPr>
                <w:rFonts w:ascii="Times New Roman" w:hAnsi="Times New Roman"/>
                <w:sz w:val="26"/>
              </w:rPr>
              <w:t>реализации государственной социальной политики»</w:t>
            </w:r>
          </w:p>
        </w:tc>
        <w:tc>
          <w:tcPr>
            <w:tcW w:w="3316" w:type="dxa"/>
          </w:tcPr>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1.Правительству Российской Федерации:</w:t>
            </w:r>
          </w:p>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н) шестой абзац:</w:t>
            </w:r>
          </w:p>
          <w:p w:rsidR="00276347" w:rsidRPr="009D7328" w:rsidRDefault="00400514" w:rsidP="00301AB1">
            <w:pPr>
              <w:spacing w:after="0" w:line="240" w:lineRule="auto"/>
              <w:jc w:val="both"/>
              <w:rPr>
                <w:rFonts w:ascii="Times New Roman" w:hAnsi="Times New Roman"/>
                <w:sz w:val="26"/>
              </w:rPr>
            </w:pPr>
            <w:r>
              <w:rPr>
                <w:rFonts w:ascii="Times New Roman" w:hAnsi="Times New Roman"/>
                <w:sz w:val="26"/>
              </w:rPr>
              <w:t>увеличить к 2018 году в два раза количество выставочных </w:t>
            </w:r>
            <w:r w:rsidR="00276347" w:rsidRPr="009D7328">
              <w:rPr>
                <w:rFonts w:ascii="Times New Roman" w:hAnsi="Times New Roman"/>
                <w:sz w:val="26"/>
              </w:rPr>
              <w:t>проектов, осуществляемых</w:t>
            </w:r>
            <w:r w:rsidR="00301AB1" w:rsidRPr="009D7328">
              <w:rPr>
                <w:rFonts w:ascii="Times New Roman" w:hAnsi="Times New Roman"/>
                <w:sz w:val="26"/>
              </w:rPr>
              <w:t> </w:t>
            </w:r>
            <w:r w:rsidR="00276347" w:rsidRPr="009D7328">
              <w:rPr>
                <w:rFonts w:ascii="Times New Roman" w:hAnsi="Times New Roman"/>
                <w:sz w:val="26"/>
              </w:rPr>
              <w:t>в субъектах</w:t>
            </w:r>
            <w:r w:rsidR="00301AB1" w:rsidRPr="009D7328">
              <w:rPr>
                <w:rFonts w:ascii="Times New Roman" w:hAnsi="Times New Roman"/>
                <w:sz w:val="26"/>
              </w:rPr>
              <w:t> </w:t>
            </w:r>
            <w:r w:rsidR="00276347" w:rsidRPr="009D7328">
              <w:rPr>
                <w:rFonts w:ascii="Times New Roman" w:hAnsi="Times New Roman"/>
                <w:sz w:val="26"/>
              </w:rPr>
              <w:t>Российской Федерации.</w:t>
            </w:r>
          </w:p>
        </w:tc>
        <w:tc>
          <w:tcPr>
            <w:tcW w:w="9396" w:type="dxa"/>
          </w:tcPr>
          <w:p w:rsidR="00B044C9" w:rsidRPr="009D7328" w:rsidRDefault="00B044C9"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B044C9" w:rsidRPr="009D7328" w:rsidRDefault="00362BEC"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276347" w:rsidRPr="009D7328" w:rsidRDefault="00B044C9"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Государственная программа Калужской области от 31.12.2013 №769 «Развитие культуры в Калужской области»;</w:t>
            </w:r>
          </w:p>
          <w:p w:rsidR="00E43F30" w:rsidRPr="009D7328" w:rsidRDefault="00E43F30" w:rsidP="005C32D2">
            <w:pPr>
              <w:pStyle w:val="ac"/>
              <w:ind w:firstLine="709"/>
              <w:jc w:val="both"/>
              <w:rPr>
                <w:rFonts w:ascii="Times New Roman" w:hAnsi="Times New Roman"/>
                <w:sz w:val="26"/>
                <w:szCs w:val="26"/>
              </w:rPr>
            </w:pPr>
          </w:p>
          <w:p w:rsidR="00276347" w:rsidRPr="009D7328" w:rsidRDefault="00B044C9"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Постановление Правительства Калужской области от 28.02.2013 № 106 «Об утверждении Плана мероприятий («дорожная карта») «Изменения в отраслях социальной сферы, направленные на повышение эффективности сферы культуры в Калужской области».</w:t>
            </w:r>
          </w:p>
          <w:p w:rsidR="00276347" w:rsidRPr="009D7328" w:rsidRDefault="00276347" w:rsidP="005C32D2">
            <w:pPr>
              <w:pStyle w:val="ac"/>
              <w:ind w:firstLine="709"/>
              <w:jc w:val="both"/>
              <w:rPr>
                <w:rFonts w:ascii="Times New Roman" w:hAnsi="Times New Roman"/>
                <w:sz w:val="26"/>
                <w:szCs w:val="26"/>
              </w:rPr>
            </w:pPr>
          </w:p>
          <w:p w:rsidR="00276347"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276347" w:rsidRPr="009D7328" w:rsidRDefault="007A1D6C" w:rsidP="005C32D2">
            <w:pPr>
              <w:pStyle w:val="ac"/>
              <w:ind w:firstLine="709"/>
              <w:jc w:val="both"/>
              <w:rPr>
                <w:rStyle w:val="af"/>
                <w:rFonts w:ascii="Times New Roman" w:hAnsi="Times New Roman"/>
                <w:sz w:val="26"/>
                <w:szCs w:val="26"/>
                <w:u w:val="single"/>
              </w:rPr>
            </w:pPr>
            <w:r w:rsidRPr="009D7328">
              <w:rPr>
                <w:rFonts w:ascii="Times New Roman" w:hAnsi="Times New Roman"/>
                <w:sz w:val="26"/>
                <w:szCs w:val="26"/>
              </w:rPr>
              <w:t xml:space="preserve">В целях организации работы по реализации Указа Президента Российской Федерации от 07.05.2012 </w:t>
            </w:r>
            <w:hyperlink r:id="rId27" w:history="1">
              <w:r w:rsidRPr="00D64825">
                <w:rPr>
                  <w:rStyle w:val="a4"/>
                  <w:rFonts w:ascii="Times New Roman" w:hAnsi="Times New Roman"/>
                  <w:color w:val="auto"/>
                  <w:sz w:val="26"/>
                  <w:szCs w:val="26"/>
                  <w:u w:val="none"/>
                </w:rPr>
                <w:t>№ 597</w:t>
              </w:r>
            </w:hyperlink>
            <w:r w:rsidRPr="009D7328">
              <w:rPr>
                <w:rFonts w:ascii="Times New Roman" w:hAnsi="Times New Roman"/>
                <w:sz w:val="26"/>
                <w:szCs w:val="26"/>
              </w:rPr>
              <w:t xml:space="preserve"> «О мероприятиях по реализации государственной социальной политики» в части увеличения к 2018 году в два раза количества выставочных проектов в 2017 году количество выставок, проведенных музеями Калужской области, составило 807, что составляет 217 процентов от количества выставок, проведенных в 2012 году, и на 21 % больше значения, запланированного Планом мероприятий («дорожной картой») «Изменения в отраслях социальной сферы, направленные на повышение эффективности сферы культуры в Калужской области».</w:t>
            </w:r>
          </w:p>
        </w:tc>
      </w:tr>
      <w:tr w:rsidR="00276347" w:rsidRPr="009D7328" w:rsidTr="00105E43">
        <w:trPr>
          <w:trHeight w:val="416"/>
        </w:trPr>
        <w:tc>
          <w:tcPr>
            <w:tcW w:w="2422" w:type="dxa"/>
          </w:tcPr>
          <w:p w:rsidR="00276347" w:rsidRPr="009D7328" w:rsidRDefault="00B76422" w:rsidP="0099349B">
            <w:pPr>
              <w:pStyle w:val="ConsPlusNormal"/>
              <w:jc w:val="both"/>
              <w:rPr>
                <w:rFonts w:ascii="Times New Roman" w:hAnsi="Times New Roman"/>
                <w:sz w:val="26"/>
              </w:rPr>
            </w:pPr>
            <w:r w:rsidRPr="009D7328">
              <w:rPr>
                <w:rFonts w:ascii="Times New Roman" w:hAnsi="Times New Roman"/>
                <w:sz w:val="26"/>
              </w:rPr>
              <w:t>Указ Президента Росс</w:t>
            </w:r>
            <w:r w:rsidR="00E712BE" w:rsidRPr="009D7328">
              <w:rPr>
                <w:rFonts w:ascii="Times New Roman" w:hAnsi="Times New Roman"/>
                <w:sz w:val="26"/>
              </w:rPr>
              <w:t>ийской Федерации </w:t>
            </w:r>
            <w:r w:rsidR="0099349B" w:rsidRPr="009D7328">
              <w:rPr>
                <w:rFonts w:ascii="Times New Roman" w:hAnsi="Times New Roman"/>
                <w:sz w:val="26"/>
              </w:rPr>
              <w:t xml:space="preserve">от 07.05.2012 </w:t>
            </w:r>
            <w:r w:rsidRPr="009D7328">
              <w:rPr>
                <w:rFonts w:ascii="Times New Roman" w:hAnsi="Times New Roman"/>
                <w:sz w:val="26"/>
              </w:rPr>
              <w:t>№ 597</w:t>
            </w:r>
            <w:r w:rsidR="0099349B" w:rsidRPr="009D7328">
              <w:rPr>
                <w:rFonts w:ascii="Times New Roman" w:hAnsi="Times New Roman"/>
                <w:sz w:val="26"/>
              </w:rPr>
              <w:t xml:space="preserve"> «О мероприятиях по </w:t>
            </w:r>
            <w:r w:rsidRPr="009D7328">
              <w:rPr>
                <w:rFonts w:ascii="Times New Roman" w:hAnsi="Times New Roman"/>
                <w:sz w:val="26"/>
              </w:rPr>
              <w:t>реализации государственной социальной политики»</w:t>
            </w:r>
          </w:p>
        </w:tc>
        <w:tc>
          <w:tcPr>
            <w:tcW w:w="3316" w:type="dxa"/>
          </w:tcPr>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1.Правительству Российской Федерации:</w:t>
            </w:r>
          </w:p>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н) восьмой абзац:</w:t>
            </w:r>
          </w:p>
          <w:p w:rsidR="00276347" w:rsidRPr="009D7328" w:rsidRDefault="00E712BE" w:rsidP="00B76422">
            <w:pPr>
              <w:spacing w:after="0" w:line="240" w:lineRule="auto"/>
              <w:jc w:val="both"/>
              <w:rPr>
                <w:rFonts w:ascii="Times New Roman" w:hAnsi="Times New Roman"/>
                <w:sz w:val="26"/>
              </w:rPr>
            </w:pPr>
            <w:r w:rsidRPr="009D7328">
              <w:rPr>
                <w:rFonts w:ascii="Times New Roman" w:hAnsi="Times New Roman"/>
                <w:sz w:val="26"/>
              </w:rPr>
              <w:t>увеличить к 2018 году в целях выявления </w:t>
            </w:r>
            <w:r w:rsidR="00276347" w:rsidRPr="009D7328">
              <w:rPr>
                <w:rFonts w:ascii="Times New Roman" w:hAnsi="Times New Roman"/>
                <w:sz w:val="26"/>
              </w:rPr>
              <w:t>и поддержки юных талантов число детей, привлекаемых к участию в творческих меропри</w:t>
            </w:r>
            <w:r w:rsidRPr="009D7328">
              <w:rPr>
                <w:rFonts w:ascii="Times New Roman" w:hAnsi="Times New Roman"/>
                <w:sz w:val="26"/>
              </w:rPr>
              <w:t>ятиях, до </w:t>
            </w:r>
            <w:r w:rsidR="00276347" w:rsidRPr="009D7328">
              <w:rPr>
                <w:rFonts w:ascii="Times New Roman" w:hAnsi="Times New Roman"/>
                <w:sz w:val="26"/>
              </w:rPr>
              <w:t>8 процентов от общего числа детей.</w:t>
            </w:r>
          </w:p>
        </w:tc>
        <w:tc>
          <w:tcPr>
            <w:tcW w:w="9396" w:type="dxa"/>
          </w:tcPr>
          <w:p w:rsidR="003A56AD" w:rsidRPr="009D7328" w:rsidRDefault="003A56AD"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3A56AD" w:rsidRPr="009D7328" w:rsidRDefault="00362BEC"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276347" w:rsidRPr="009D7328" w:rsidRDefault="003A56AD"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Государственная программа Калужской области от 31.12.2013 №769 «Развитие культуры в Калужской области»;</w:t>
            </w:r>
          </w:p>
          <w:p w:rsidR="00E43F30" w:rsidRPr="009D7328" w:rsidRDefault="00E43F30" w:rsidP="005C32D2">
            <w:pPr>
              <w:pStyle w:val="ac"/>
              <w:ind w:firstLine="709"/>
              <w:jc w:val="both"/>
              <w:rPr>
                <w:rFonts w:ascii="Times New Roman" w:hAnsi="Times New Roman"/>
                <w:sz w:val="26"/>
                <w:szCs w:val="26"/>
              </w:rPr>
            </w:pPr>
          </w:p>
          <w:p w:rsidR="003A56AD" w:rsidRPr="009D7328" w:rsidRDefault="003A56AD" w:rsidP="005C32D2">
            <w:pPr>
              <w:pStyle w:val="ac"/>
              <w:ind w:firstLine="709"/>
              <w:jc w:val="both"/>
              <w:rPr>
                <w:rFonts w:ascii="Times New Roman" w:hAnsi="Times New Roman"/>
                <w:b/>
                <w:sz w:val="26"/>
                <w:szCs w:val="26"/>
                <w:u w:val="single"/>
              </w:rPr>
            </w:pPr>
            <w:r w:rsidRPr="009D7328">
              <w:rPr>
                <w:rFonts w:ascii="Times New Roman" w:hAnsi="Times New Roman"/>
                <w:sz w:val="26"/>
                <w:szCs w:val="26"/>
              </w:rPr>
              <w:t xml:space="preserve">- </w:t>
            </w:r>
            <w:r w:rsidR="00276347" w:rsidRPr="009D7328">
              <w:rPr>
                <w:rFonts w:ascii="Times New Roman" w:hAnsi="Times New Roman"/>
                <w:sz w:val="26"/>
                <w:szCs w:val="26"/>
              </w:rPr>
              <w:t>Постановление Правительства Калужской области от 28.02.2013 № 106 «Об утверждении Плана мероприятий («дорожная карта») «Изменения в отраслях социальной сферы, направленные на повышение эффективности сферы культуры в Калужской области».</w:t>
            </w:r>
          </w:p>
          <w:p w:rsidR="003A56AD" w:rsidRPr="009D7328" w:rsidRDefault="003A56AD" w:rsidP="005C32D2">
            <w:pPr>
              <w:spacing w:after="0" w:line="240" w:lineRule="auto"/>
              <w:ind w:firstLine="709"/>
              <w:rPr>
                <w:rFonts w:ascii="Times New Roman" w:hAnsi="Times New Roman"/>
                <w:b/>
                <w:sz w:val="26"/>
                <w:szCs w:val="26"/>
                <w:u w:val="single"/>
              </w:rPr>
            </w:pPr>
          </w:p>
          <w:p w:rsidR="00276347"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276347"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 xml:space="preserve">В целях организации работы по реализации Указа Президента Российской Федерации от 07.05.2012 </w:t>
            </w:r>
            <w:hyperlink r:id="rId28" w:history="1">
              <w:r w:rsidRPr="00D64825">
                <w:rPr>
                  <w:rStyle w:val="a4"/>
                  <w:rFonts w:ascii="Times New Roman" w:hAnsi="Times New Roman"/>
                  <w:bCs/>
                  <w:color w:val="auto"/>
                  <w:sz w:val="26"/>
                  <w:szCs w:val="26"/>
                  <w:u w:val="none"/>
                </w:rPr>
                <w:t>№ 597</w:t>
              </w:r>
            </w:hyperlink>
            <w:r w:rsidRPr="009D7328">
              <w:rPr>
                <w:rFonts w:ascii="Times New Roman" w:hAnsi="Times New Roman"/>
                <w:bCs/>
                <w:sz w:val="26"/>
                <w:szCs w:val="26"/>
              </w:rPr>
              <w:t xml:space="preserve"> «О мероприятиях по реализации государственной социальной политики» в части </w:t>
            </w:r>
            <w:r w:rsidRPr="009D7328">
              <w:rPr>
                <w:rFonts w:ascii="Times New Roman" w:hAnsi="Times New Roman"/>
                <w:bCs/>
                <w:iCs/>
                <w:sz w:val="26"/>
                <w:szCs w:val="26"/>
              </w:rPr>
              <w:t>увеличения к 2018 году доли детей, привлекаемых к участию в творческих мероприятиях, до 8 процентов от общего числа детей, в 2016 году доля детей, принявших участие в творческих мероприятиях, составила 21 % от общего числа детей.</w:t>
            </w:r>
          </w:p>
        </w:tc>
      </w:tr>
      <w:tr w:rsidR="00276347" w:rsidRPr="009D7328" w:rsidTr="00105E43">
        <w:trPr>
          <w:trHeight w:val="416"/>
        </w:trPr>
        <w:tc>
          <w:tcPr>
            <w:tcW w:w="2422" w:type="dxa"/>
          </w:tcPr>
          <w:p w:rsidR="00276347" w:rsidRPr="009D7328" w:rsidRDefault="00B76422" w:rsidP="00D162CC">
            <w:pPr>
              <w:pStyle w:val="ConsPlusNormal"/>
              <w:jc w:val="both"/>
              <w:rPr>
                <w:rFonts w:ascii="Times New Roman" w:hAnsi="Times New Roman"/>
                <w:sz w:val="26"/>
              </w:rPr>
            </w:pPr>
            <w:r w:rsidRPr="009D7328">
              <w:rPr>
                <w:rFonts w:ascii="Times New Roman" w:hAnsi="Times New Roman"/>
                <w:sz w:val="26"/>
              </w:rPr>
              <w:t xml:space="preserve">Указ </w:t>
            </w:r>
            <w:r w:rsidR="00400514">
              <w:rPr>
                <w:rFonts w:ascii="Times New Roman" w:hAnsi="Times New Roman"/>
                <w:sz w:val="26"/>
              </w:rPr>
              <w:t>Президента Российской Федерации </w:t>
            </w:r>
            <w:r w:rsidRPr="009D7328">
              <w:rPr>
                <w:rFonts w:ascii="Times New Roman" w:hAnsi="Times New Roman"/>
                <w:sz w:val="26"/>
              </w:rPr>
              <w:t>от 07.05.2012                    №</w:t>
            </w:r>
            <w:r w:rsidR="00400514">
              <w:rPr>
                <w:rFonts w:ascii="Times New Roman" w:hAnsi="Times New Roman"/>
                <w:sz w:val="26"/>
              </w:rPr>
              <w:t> 597 </w:t>
            </w:r>
            <w:r w:rsidRPr="009D7328">
              <w:rPr>
                <w:rFonts w:ascii="Times New Roman" w:hAnsi="Times New Roman"/>
                <w:sz w:val="26"/>
              </w:rPr>
              <w:t>«О мероприятиях по реализации государственной социальной политики»</w:t>
            </w:r>
          </w:p>
        </w:tc>
        <w:tc>
          <w:tcPr>
            <w:tcW w:w="3316" w:type="dxa"/>
          </w:tcPr>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2.Правительству</w:t>
            </w:r>
            <w:r w:rsidR="00400514">
              <w:rPr>
                <w:rFonts w:ascii="Times New Roman" w:hAnsi="Times New Roman"/>
                <w:sz w:val="26"/>
              </w:rPr>
              <w:t xml:space="preserve"> Российской Федерации совместно с </w:t>
            </w:r>
            <w:r w:rsidRPr="009D7328">
              <w:rPr>
                <w:rFonts w:ascii="Times New Roman" w:hAnsi="Times New Roman"/>
                <w:sz w:val="26"/>
              </w:rPr>
              <w:t xml:space="preserve">органами </w:t>
            </w:r>
            <w:r w:rsidR="00400514">
              <w:rPr>
                <w:rFonts w:ascii="Times New Roman" w:hAnsi="Times New Roman"/>
                <w:sz w:val="26"/>
              </w:rPr>
              <w:t>исполнительной власти субъектов </w:t>
            </w:r>
            <w:r w:rsidRPr="009D7328">
              <w:rPr>
                <w:rFonts w:ascii="Times New Roman" w:hAnsi="Times New Roman"/>
                <w:sz w:val="26"/>
              </w:rPr>
              <w:t>Российской Федерации:</w:t>
            </w:r>
          </w:p>
          <w:p w:rsidR="00276347" w:rsidRPr="009D7328" w:rsidRDefault="00276347" w:rsidP="00B76422">
            <w:pPr>
              <w:spacing w:after="0" w:line="240" w:lineRule="auto"/>
              <w:jc w:val="both"/>
              <w:rPr>
                <w:rFonts w:ascii="Times New Roman" w:hAnsi="Times New Roman"/>
                <w:sz w:val="26"/>
              </w:rPr>
            </w:pPr>
            <w:r w:rsidRPr="009D7328">
              <w:rPr>
                <w:rFonts w:ascii="Times New Roman" w:hAnsi="Times New Roman"/>
                <w:sz w:val="26"/>
              </w:rPr>
              <w:t>б) разработать до 1 ноября 201</w:t>
            </w:r>
            <w:r w:rsidR="00400514">
              <w:rPr>
                <w:rFonts w:ascii="Times New Roman" w:hAnsi="Times New Roman"/>
                <w:sz w:val="26"/>
              </w:rPr>
              <w:t>2 г. комплекс мер по расширению </w:t>
            </w:r>
            <w:r w:rsidRPr="009D7328">
              <w:rPr>
                <w:rFonts w:ascii="Times New Roman" w:hAnsi="Times New Roman"/>
                <w:sz w:val="26"/>
              </w:rPr>
              <w:t>практики о</w:t>
            </w:r>
            <w:r w:rsidR="00400514">
              <w:rPr>
                <w:rFonts w:ascii="Times New Roman" w:hAnsi="Times New Roman"/>
                <w:sz w:val="26"/>
              </w:rPr>
              <w:t>бмена выставками между музеями Российской Федерации, по </w:t>
            </w:r>
            <w:r w:rsidRPr="009D7328">
              <w:rPr>
                <w:rFonts w:ascii="Times New Roman" w:hAnsi="Times New Roman"/>
                <w:sz w:val="26"/>
              </w:rPr>
              <w:t>работе музеев в вечернее и ночное время и обеспечить их реализацию.</w:t>
            </w:r>
          </w:p>
        </w:tc>
        <w:tc>
          <w:tcPr>
            <w:tcW w:w="9396" w:type="dxa"/>
          </w:tcPr>
          <w:p w:rsidR="00251395" w:rsidRPr="009D7328" w:rsidRDefault="00251395"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251395" w:rsidRPr="009D7328" w:rsidRDefault="00362BEC"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276347" w:rsidRPr="009D7328" w:rsidRDefault="00251395"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Государственная программа Калужской области от 31.12.2013 №769 «Развитие культуры в Калужской области»;</w:t>
            </w:r>
          </w:p>
          <w:p w:rsidR="00E43F30" w:rsidRPr="009D7328" w:rsidRDefault="00E43F30" w:rsidP="005C32D2">
            <w:pPr>
              <w:pStyle w:val="ac"/>
              <w:ind w:firstLine="709"/>
              <w:jc w:val="both"/>
              <w:rPr>
                <w:rFonts w:ascii="Times New Roman" w:hAnsi="Times New Roman"/>
                <w:sz w:val="26"/>
                <w:szCs w:val="26"/>
              </w:rPr>
            </w:pPr>
          </w:p>
          <w:p w:rsidR="00276347" w:rsidRPr="009D7328" w:rsidRDefault="00105E43"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276347" w:rsidRPr="009D7328">
              <w:rPr>
                <w:rFonts w:ascii="Times New Roman" w:hAnsi="Times New Roman"/>
                <w:sz w:val="26"/>
                <w:szCs w:val="26"/>
              </w:rPr>
              <w:t>Постановление Правительства Калужской области от 28.02.2013 № 106 «Об утверждении Плана мероприятий («дорожная карта») «Изменения в отраслях социальной сферы, направленные на повышение эффективности сферы культуры в Калужской области».</w:t>
            </w:r>
          </w:p>
          <w:p w:rsidR="00276347" w:rsidRPr="009D7328" w:rsidRDefault="00276347" w:rsidP="005C32D2">
            <w:pPr>
              <w:pStyle w:val="ac"/>
              <w:ind w:firstLine="709"/>
              <w:jc w:val="both"/>
              <w:rPr>
                <w:rFonts w:ascii="Times New Roman" w:hAnsi="Times New Roman"/>
                <w:sz w:val="26"/>
                <w:szCs w:val="26"/>
              </w:rPr>
            </w:pPr>
          </w:p>
          <w:p w:rsidR="00276347"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7A1D6C" w:rsidRPr="009D7328" w:rsidRDefault="007A1D6C" w:rsidP="005C32D2">
            <w:pPr>
              <w:pStyle w:val="ac"/>
              <w:numPr>
                <w:ilvl w:val="0"/>
                <w:numId w:val="9"/>
              </w:numPr>
              <w:ind w:left="0" w:firstLine="709"/>
              <w:jc w:val="both"/>
              <w:rPr>
                <w:rFonts w:ascii="Times New Roman" w:hAnsi="Times New Roman"/>
                <w:bCs/>
                <w:sz w:val="26"/>
                <w:szCs w:val="26"/>
              </w:rPr>
            </w:pPr>
            <w:r w:rsidRPr="009D7328">
              <w:rPr>
                <w:rFonts w:ascii="Times New Roman" w:hAnsi="Times New Roman"/>
                <w:bCs/>
                <w:sz w:val="26"/>
                <w:szCs w:val="26"/>
              </w:rPr>
              <w:t>Для расширения практики обмена выставками между музеями Российской Федерации проведен мониторинг состояния выставочных залов, составлен перечень выставочных площадок, располагающих условиями для обеспечения сохранности и безопасности музейных предметов, на которых возможна организация и показ выставок из собраний федеральных музеев РФ.</w:t>
            </w:r>
          </w:p>
          <w:p w:rsidR="007A1D6C"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 xml:space="preserve">Приказом Минкультуры России утвержден перечень площадок, располагающих условиями для обеспечения сохранности и безопасности музейных предметов, на которых возможна организация показа передвижных выставок. </w:t>
            </w:r>
          </w:p>
          <w:p w:rsidR="007A1D6C"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При необходимости министерство культуры и туризма Калужской области и органы местного самоуправления Калужской области оказывают организационное и финансовое содействие при транспортировке, страховании и обеспечении безопасности выставочных мероприятий.</w:t>
            </w:r>
          </w:p>
          <w:p w:rsidR="007A1D6C" w:rsidRPr="009D7328" w:rsidRDefault="007A1D6C" w:rsidP="005C32D2">
            <w:pPr>
              <w:pStyle w:val="ac"/>
              <w:numPr>
                <w:ilvl w:val="0"/>
                <w:numId w:val="9"/>
              </w:numPr>
              <w:ind w:left="0" w:firstLine="709"/>
              <w:jc w:val="both"/>
              <w:rPr>
                <w:rFonts w:ascii="Times New Roman" w:hAnsi="Times New Roman"/>
                <w:bCs/>
                <w:sz w:val="26"/>
                <w:szCs w:val="26"/>
              </w:rPr>
            </w:pPr>
            <w:r w:rsidRPr="009D7328">
              <w:rPr>
                <w:rFonts w:ascii="Times New Roman" w:hAnsi="Times New Roman"/>
                <w:bCs/>
                <w:sz w:val="26"/>
                <w:szCs w:val="26"/>
              </w:rPr>
              <w:t>В рамках программы «Большой Эрмитаж» Государственным Эрмитажем ведется работа по созданию в России ряда новых представительств музея. С инициативой создания одного из таких центров в Калуге, на базе Калужского музея изобразительных искусств, выступило Правительство Калужской области.</w:t>
            </w:r>
          </w:p>
          <w:p w:rsidR="007A1D6C"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 xml:space="preserve">Директор Государственного Эрмитажа М.Б. Пиотровский подтвердил свою готовность приступить к работе по созданию проекта культурно-просветительского и выставочного центра Государственного Эрмитажа на территории Калужской области. Этот центр должен сыграть важную роль в дальнейшем развитии культурной среды Калужского региона. Появление выставочного центра и проведение на его площадях новых и интересных мероприятий будет способствовать не только привлечению большого количества посетителей, но и обогатит жизнь музеев взаимовыгодным сотрудничеством. </w:t>
            </w:r>
          </w:p>
          <w:p w:rsidR="007A1D6C"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 xml:space="preserve">На решение Государственного Эрмитажа, возможно, повлиял и тот факт, что Правительство Калужской области предлагает для размещения будущего культурно-выставочного центра объект культурного наследия федерального значения «Дом Гражданского губернатора. XIX в.», расположенный по адресу: г. Калуга, ул. К. Маркса, 6. Таким образом, удастся не только создать приспособленные для музея помещения, но и спасти от разрушения памятник архитектуры. </w:t>
            </w:r>
          </w:p>
          <w:p w:rsidR="007A1D6C"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7 сентября 2015 года подписан Меморандум о намерениях в сфере реализации социально значимого для Калужской области проекта по открытию культурно-просветительского и выставочного центра Государственного Эрмитажа на территории Калужской области между Правительством Калужской области и Государственным Эрмитажем.</w:t>
            </w:r>
          </w:p>
          <w:p w:rsidR="007A1D6C"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Дальнейшая работа по реализации проекта связана с оценкой потенциала Калужской области, решением практических вопросов реализации проекта, подготовкой предложений по структуре будущего центра и его взаимодействия с Эрмитажем.</w:t>
            </w:r>
          </w:p>
          <w:p w:rsidR="007A1D6C"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 xml:space="preserve">Открытие первого совместного с Государственным Эрмитажем выставочного проекта состоялось 16 декабря 2016 года на базе Калужского музея изобразительных искусств (Калуга, Ленина, 103). </w:t>
            </w:r>
          </w:p>
          <w:p w:rsidR="007A1D6C" w:rsidRPr="009D7328" w:rsidRDefault="007A1D6C" w:rsidP="005C32D2">
            <w:pPr>
              <w:pStyle w:val="ac"/>
              <w:numPr>
                <w:ilvl w:val="0"/>
                <w:numId w:val="9"/>
              </w:numPr>
              <w:ind w:left="74" w:firstLine="709"/>
              <w:jc w:val="both"/>
              <w:rPr>
                <w:rFonts w:ascii="Times New Roman" w:hAnsi="Times New Roman"/>
                <w:bCs/>
                <w:sz w:val="26"/>
                <w:szCs w:val="26"/>
              </w:rPr>
            </w:pPr>
            <w:r w:rsidRPr="009D7328">
              <w:rPr>
                <w:rFonts w:ascii="Times New Roman" w:hAnsi="Times New Roman"/>
                <w:bCs/>
                <w:sz w:val="26"/>
                <w:szCs w:val="26"/>
              </w:rPr>
              <w:t>На базе Калужского музея изобразительных искусств создан виртуальный филиал Русского музея, который стал принципиально новой ресурсной и просветительской площадкой в регионе. На базе информационно-образовательного центра «Русский музей: виртуальный филиал» работает музейный Лекторий по русскому и зарубежному искусству. В мультимедийном кинотеатре на 50 мест проходят показы видеофильмов, презентации, трансляции лекций из Русского музея в режиме On-line, концерты, открытия выставок, встречи с интересными людьми. Мультимедиа программы филиала являются частью учебно-воспитательного процесса по дисциплинам гуманитарного и художественно-эстетического циклов в образовательных учреждениях города и области. В компьютерном классе посетители также могут самостоятельно познакомиться с материалами медиатеки виртуального филиала Русского музея. Образовательный потенциал центра адресован школьникам, студентам, педагогам и всем любителям изобразительного искусства.</w:t>
            </w:r>
          </w:p>
          <w:p w:rsidR="007A1D6C" w:rsidRPr="009D7328" w:rsidRDefault="007A1D6C" w:rsidP="005C32D2">
            <w:pPr>
              <w:pStyle w:val="ac"/>
              <w:numPr>
                <w:ilvl w:val="0"/>
                <w:numId w:val="9"/>
              </w:numPr>
              <w:ind w:left="74" w:firstLine="709"/>
              <w:jc w:val="both"/>
              <w:rPr>
                <w:rFonts w:ascii="Times New Roman" w:hAnsi="Times New Roman"/>
                <w:bCs/>
                <w:sz w:val="26"/>
                <w:szCs w:val="26"/>
              </w:rPr>
            </w:pPr>
            <w:r w:rsidRPr="009D7328">
              <w:rPr>
                <w:rFonts w:ascii="Times New Roman" w:hAnsi="Times New Roman"/>
                <w:bCs/>
                <w:sz w:val="26"/>
                <w:szCs w:val="26"/>
              </w:rPr>
              <w:t>Для обеспечения доступа посетителей к культурным ценностям в вечерние часы в Калужской области разработан и внедрен в работу с 01 июля 2012 года график работы государственных музеев с учетом продления часов в вечерние время до 21.00 и сдвигом в утренние часы до 13.00 в один из дней недели. Муниципальным музеям также рекомендовано внести соответствующие изменения в режим работы.</w:t>
            </w:r>
          </w:p>
          <w:p w:rsidR="007A1D6C" w:rsidRPr="009D7328" w:rsidRDefault="007A1D6C" w:rsidP="005C32D2">
            <w:pPr>
              <w:pStyle w:val="ac"/>
              <w:ind w:firstLine="709"/>
              <w:jc w:val="both"/>
              <w:rPr>
                <w:rFonts w:ascii="Times New Roman" w:hAnsi="Times New Roman"/>
                <w:bCs/>
                <w:sz w:val="26"/>
                <w:szCs w:val="26"/>
              </w:rPr>
            </w:pPr>
            <w:r w:rsidRPr="009D7328">
              <w:rPr>
                <w:rFonts w:ascii="Times New Roman" w:hAnsi="Times New Roman"/>
                <w:bCs/>
                <w:sz w:val="26"/>
                <w:szCs w:val="26"/>
              </w:rPr>
              <w:t>Для привлечения посетителей информация об изменениях в режиме работы музеев была размещена на сайте министерства культуры Калужской области, сайтах музеев, в областных и районных средствах массовой информации.</w:t>
            </w:r>
          </w:p>
          <w:p w:rsidR="00276347" w:rsidRPr="009D7328" w:rsidRDefault="007A1D6C" w:rsidP="005C32D2">
            <w:pPr>
              <w:pStyle w:val="ac"/>
              <w:ind w:firstLine="709"/>
              <w:jc w:val="both"/>
              <w:rPr>
                <w:rFonts w:ascii="Times New Roman" w:hAnsi="Times New Roman"/>
                <w:iCs/>
                <w:sz w:val="26"/>
                <w:szCs w:val="26"/>
              </w:rPr>
            </w:pPr>
            <w:r w:rsidRPr="009D7328">
              <w:rPr>
                <w:rFonts w:ascii="Times New Roman" w:hAnsi="Times New Roman"/>
                <w:bCs/>
                <w:sz w:val="26"/>
                <w:szCs w:val="26"/>
              </w:rPr>
              <w:t>Кроме того, по сложившейся традиции музеи области при проведении таких мероприятий, как международная акция «Ночь музеев», «Ночь искусств», праздники, посвященные дням городов и населенных пунктов, продлевают режим работы учреждений.</w:t>
            </w:r>
          </w:p>
        </w:tc>
      </w:tr>
      <w:tr w:rsidR="00785C01" w:rsidRPr="009D7328" w:rsidTr="00105E43">
        <w:trPr>
          <w:trHeight w:val="416"/>
        </w:trPr>
        <w:tc>
          <w:tcPr>
            <w:tcW w:w="15134" w:type="dxa"/>
            <w:gridSpan w:val="3"/>
          </w:tcPr>
          <w:p w:rsidR="00785C01" w:rsidRPr="009D7328" w:rsidRDefault="003377A6" w:rsidP="005C32D2">
            <w:pPr>
              <w:autoSpaceDE w:val="0"/>
              <w:autoSpaceDN w:val="0"/>
              <w:adjustRightInd w:val="0"/>
              <w:ind w:firstLine="709"/>
              <w:jc w:val="center"/>
              <w:rPr>
                <w:rFonts w:ascii="Times New Roman" w:hAnsi="Times New Roman"/>
                <w:b/>
                <w:sz w:val="26"/>
                <w:szCs w:val="26"/>
              </w:rPr>
            </w:pPr>
            <w:hyperlink r:id="rId29" w:history="1">
              <w:r w:rsidR="00785C01" w:rsidRPr="009D7328">
                <w:rPr>
                  <w:rFonts w:ascii="Times New Roman" w:hAnsi="Times New Roman"/>
                  <w:b/>
                  <w:sz w:val="26"/>
                  <w:szCs w:val="26"/>
                </w:rPr>
                <w:t xml:space="preserve">Министерство здравоохранения </w:t>
              </w:r>
            </w:hyperlink>
            <w:r w:rsidR="00785C01" w:rsidRPr="009D7328">
              <w:rPr>
                <w:rFonts w:ascii="Times New Roman" w:hAnsi="Times New Roman"/>
                <w:b/>
                <w:sz w:val="26"/>
                <w:szCs w:val="26"/>
              </w:rPr>
              <w:t>Калужской области</w:t>
            </w:r>
          </w:p>
        </w:tc>
      </w:tr>
      <w:tr w:rsidR="00940FC0" w:rsidRPr="009D7328" w:rsidTr="00105E43">
        <w:trPr>
          <w:trHeight w:val="416"/>
        </w:trPr>
        <w:tc>
          <w:tcPr>
            <w:tcW w:w="2422" w:type="dxa"/>
          </w:tcPr>
          <w:p w:rsidR="00940FC0" w:rsidRPr="009D7328" w:rsidRDefault="00940FC0" w:rsidP="00785C01">
            <w:pPr>
              <w:pStyle w:val="ConsPlusNormal"/>
              <w:rPr>
                <w:rFonts w:ascii="Times New Roman" w:hAnsi="Times New Roman" w:cs="Times New Roman"/>
                <w:iCs/>
                <w:sz w:val="26"/>
                <w:szCs w:val="26"/>
                <w:lang w:eastAsia="en-US"/>
              </w:rPr>
            </w:pPr>
            <w:r w:rsidRPr="009D7328">
              <w:rPr>
                <w:rFonts w:ascii="Times New Roman" w:hAnsi="Times New Roman" w:cs="Times New Roman"/>
                <w:iCs/>
                <w:sz w:val="26"/>
                <w:szCs w:val="26"/>
                <w:lang w:eastAsia="en-US"/>
              </w:rPr>
              <w:t xml:space="preserve">Указ Президента Российской Федерации от 07.05.2012 № </w:t>
            </w:r>
            <w:r w:rsidRPr="00400514">
              <w:rPr>
                <w:rFonts w:ascii="Times New Roman" w:hAnsi="Times New Roman" w:cs="Times New Roman"/>
                <w:iCs/>
                <w:sz w:val="26"/>
                <w:szCs w:val="26"/>
                <w:lang w:eastAsia="en-US"/>
              </w:rPr>
              <w:t>597</w:t>
            </w:r>
            <w:r w:rsidRPr="009D7328">
              <w:rPr>
                <w:rFonts w:ascii="Times New Roman" w:hAnsi="Times New Roman" w:cs="Times New Roman"/>
                <w:iCs/>
                <w:sz w:val="26"/>
                <w:szCs w:val="26"/>
                <w:lang w:eastAsia="en-US"/>
              </w:rPr>
              <w:t xml:space="preserve"> «О мероприятиях по реализации государственной социальной политики»</w:t>
            </w:r>
          </w:p>
        </w:tc>
        <w:tc>
          <w:tcPr>
            <w:tcW w:w="3316" w:type="dxa"/>
          </w:tcPr>
          <w:p w:rsidR="00940FC0" w:rsidRPr="009D7328" w:rsidRDefault="00940FC0" w:rsidP="00940FC0">
            <w:pPr>
              <w:spacing w:after="0" w:line="240" w:lineRule="auto"/>
              <w:jc w:val="both"/>
              <w:rPr>
                <w:rFonts w:ascii="Times New Roman" w:hAnsi="Times New Roman"/>
                <w:sz w:val="26"/>
              </w:rPr>
            </w:pPr>
            <w:r w:rsidRPr="009D7328">
              <w:rPr>
                <w:rFonts w:ascii="Times New Roman" w:hAnsi="Times New Roman"/>
                <w:sz w:val="26"/>
              </w:rPr>
              <w:t>Достижение к 2018 году це</w:t>
            </w:r>
            <w:r w:rsidR="00E712BE" w:rsidRPr="009D7328">
              <w:rPr>
                <w:rFonts w:ascii="Times New Roman" w:hAnsi="Times New Roman"/>
                <w:sz w:val="26"/>
              </w:rPr>
              <w:t>левых показателей по заработной плате отдельных </w:t>
            </w:r>
            <w:r w:rsidRPr="009D7328">
              <w:rPr>
                <w:rFonts w:ascii="Times New Roman" w:hAnsi="Times New Roman"/>
                <w:sz w:val="26"/>
              </w:rPr>
              <w:t>катег</w:t>
            </w:r>
            <w:r w:rsidR="00400514">
              <w:rPr>
                <w:rFonts w:ascii="Times New Roman" w:hAnsi="Times New Roman"/>
                <w:sz w:val="26"/>
              </w:rPr>
              <w:t>орий медицинских работников: по врачам и </w:t>
            </w:r>
            <w:r w:rsidRPr="009D7328">
              <w:rPr>
                <w:rFonts w:ascii="Times New Roman" w:hAnsi="Times New Roman"/>
                <w:sz w:val="26"/>
              </w:rPr>
              <w:t>иным рабо</w:t>
            </w:r>
            <w:r w:rsidR="00E712BE" w:rsidRPr="009D7328">
              <w:rPr>
                <w:rFonts w:ascii="Times New Roman" w:hAnsi="Times New Roman"/>
                <w:sz w:val="26"/>
              </w:rPr>
              <w:t>тникам медицинских организаций, имеющим высшее медицинское (фармацевтическое) </w:t>
            </w:r>
            <w:r w:rsidRPr="009D7328">
              <w:rPr>
                <w:rFonts w:ascii="Times New Roman" w:hAnsi="Times New Roman"/>
                <w:sz w:val="26"/>
              </w:rPr>
              <w:t>или иное высшее образован</w:t>
            </w:r>
            <w:r w:rsidR="00E712BE" w:rsidRPr="009D7328">
              <w:rPr>
                <w:rFonts w:ascii="Times New Roman" w:hAnsi="Times New Roman"/>
                <w:sz w:val="26"/>
              </w:rPr>
              <w:t>ие, предоставляющим медицинские </w:t>
            </w:r>
            <w:r w:rsidRPr="009D7328">
              <w:rPr>
                <w:rFonts w:ascii="Times New Roman" w:hAnsi="Times New Roman"/>
                <w:sz w:val="26"/>
              </w:rPr>
              <w:t>услуги (обеспечивающим предоставление медицинских услуг) – 200 процентов, по среднему медицинскому персоналу и младшему медицинско</w:t>
            </w:r>
            <w:r w:rsidR="00E712BE" w:rsidRPr="009D7328">
              <w:rPr>
                <w:rFonts w:ascii="Times New Roman" w:hAnsi="Times New Roman"/>
                <w:sz w:val="26"/>
              </w:rPr>
              <w:t>му персоналу – 100 процентов от </w:t>
            </w:r>
            <w:r w:rsidRPr="009D7328">
              <w:rPr>
                <w:rFonts w:ascii="Times New Roman" w:hAnsi="Times New Roman"/>
                <w:sz w:val="26"/>
              </w:rPr>
              <w:t>среднемесячной начисленной зарабо</w:t>
            </w:r>
            <w:r w:rsidR="00E712BE" w:rsidRPr="009D7328">
              <w:rPr>
                <w:rFonts w:ascii="Times New Roman" w:hAnsi="Times New Roman"/>
                <w:sz w:val="26"/>
              </w:rPr>
              <w:t>тной платы наемных работников в организациях, </w:t>
            </w:r>
            <w:r w:rsidRPr="009D7328">
              <w:rPr>
                <w:rFonts w:ascii="Times New Roman" w:hAnsi="Times New Roman"/>
                <w:sz w:val="26"/>
              </w:rPr>
              <w:t>у индивидуальных предприни</w:t>
            </w:r>
            <w:r w:rsidR="00E712BE" w:rsidRPr="009D7328">
              <w:rPr>
                <w:rFonts w:ascii="Times New Roman" w:hAnsi="Times New Roman"/>
                <w:sz w:val="26"/>
              </w:rPr>
              <w:t>мателей и физических </w:t>
            </w:r>
            <w:r w:rsidRPr="009D7328">
              <w:rPr>
                <w:rFonts w:ascii="Times New Roman" w:hAnsi="Times New Roman"/>
                <w:sz w:val="26"/>
              </w:rPr>
              <w:t>лиц (среднемесячного дохода от трудовой деятельности)</w:t>
            </w:r>
          </w:p>
        </w:tc>
        <w:tc>
          <w:tcPr>
            <w:tcW w:w="9396" w:type="dxa"/>
          </w:tcPr>
          <w:p w:rsidR="00940FC0" w:rsidRPr="009D7328" w:rsidRDefault="00940FC0"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940FC0" w:rsidRPr="009D7328" w:rsidRDefault="00362BEC"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B91B8A" w:rsidRPr="009D7328">
              <w:rPr>
                <w:rFonts w:ascii="Times New Roman" w:hAnsi="Times New Roman"/>
                <w:sz w:val="26"/>
                <w:szCs w:val="26"/>
              </w:rPr>
              <w:t>П</w:t>
            </w:r>
            <w:r w:rsidRPr="009D7328">
              <w:rPr>
                <w:rFonts w:ascii="Times New Roman" w:hAnsi="Times New Roman"/>
                <w:sz w:val="26"/>
                <w:szCs w:val="26"/>
              </w:rPr>
              <w:t xml:space="preserve">остановление Правительства Калужской области от 31.12.2013 № 758 «Об утверждении государственной программы Калужской области «Развитие здравоохранения в Калужской области» (в ред. </w:t>
            </w:r>
            <w:r w:rsidR="00B91B8A" w:rsidRPr="009D7328">
              <w:rPr>
                <w:rFonts w:ascii="Times New Roman" w:hAnsi="Times New Roman"/>
                <w:sz w:val="26"/>
                <w:szCs w:val="26"/>
              </w:rPr>
              <w:t>п</w:t>
            </w:r>
            <w:r w:rsidRPr="009D7328">
              <w:rPr>
                <w:rFonts w:ascii="Times New Roman" w:hAnsi="Times New Roman"/>
                <w:sz w:val="26"/>
                <w:szCs w:val="26"/>
              </w:rPr>
              <w:t xml:space="preserve">остановлений Правительства Калужской области от 30.10.2014 </w:t>
            </w:r>
            <w:r w:rsidR="00B91B8A" w:rsidRPr="009D7328">
              <w:rPr>
                <w:rFonts w:ascii="Times New Roman" w:hAnsi="Times New Roman"/>
                <w:sz w:val="26"/>
                <w:szCs w:val="26"/>
              </w:rPr>
              <w:t>№</w:t>
            </w:r>
            <w:r w:rsidRPr="009D7328">
              <w:rPr>
                <w:rFonts w:ascii="Times New Roman" w:hAnsi="Times New Roman"/>
                <w:sz w:val="26"/>
                <w:szCs w:val="26"/>
              </w:rPr>
              <w:t xml:space="preserve"> 638, от 25.12.2014 </w:t>
            </w:r>
            <w:r w:rsidR="00B91B8A" w:rsidRPr="009D7328">
              <w:rPr>
                <w:rFonts w:ascii="Times New Roman" w:hAnsi="Times New Roman"/>
                <w:sz w:val="26"/>
                <w:szCs w:val="26"/>
              </w:rPr>
              <w:t>№</w:t>
            </w:r>
            <w:r w:rsidRPr="009D7328">
              <w:rPr>
                <w:rFonts w:ascii="Times New Roman" w:hAnsi="Times New Roman"/>
                <w:sz w:val="26"/>
                <w:szCs w:val="26"/>
              </w:rPr>
              <w:t xml:space="preserve"> 780, от 15.09.2015 </w:t>
            </w:r>
            <w:r w:rsidR="00B91B8A" w:rsidRPr="009D7328">
              <w:rPr>
                <w:rFonts w:ascii="Times New Roman" w:hAnsi="Times New Roman"/>
                <w:sz w:val="26"/>
                <w:szCs w:val="26"/>
              </w:rPr>
              <w:t>№</w:t>
            </w:r>
            <w:r w:rsidRPr="009D7328">
              <w:rPr>
                <w:rFonts w:ascii="Times New Roman" w:hAnsi="Times New Roman"/>
                <w:sz w:val="26"/>
                <w:szCs w:val="26"/>
              </w:rPr>
              <w:t xml:space="preserve"> 523, от 18.03.2016 </w:t>
            </w:r>
            <w:r w:rsidR="00B91B8A" w:rsidRPr="009D7328">
              <w:rPr>
                <w:rFonts w:ascii="Times New Roman" w:hAnsi="Times New Roman"/>
                <w:sz w:val="26"/>
                <w:szCs w:val="26"/>
              </w:rPr>
              <w:t>№</w:t>
            </w:r>
            <w:r w:rsidRPr="009D7328">
              <w:rPr>
                <w:rFonts w:ascii="Times New Roman" w:hAnsi="Times New Roman"/>
                <w:sz w:val="26"/>
                <w:szCs w:val="26"/>
              </w:rPr>
              <w:t xml:space="preserve"> 181, от 20.03.2017 </w:t>
            </w:r>
            <w:r w:rsidR="00B91B8A" w:rsidRPr="009D7328">
              <w:rPr>
                <w:rFonts w:ascii="Times New Roman" w:hAnsi="Times New Roman"/>
                <w:sz w:val="26"/>
                <w:szCs w:val="26"/>
              </w:rPr>
              <w:t>№</w:t>
            </w:r>
            <w:r w:rsidRPr="009D7328">
              <w:rPr>
                <w:rFonts w:ascii="Times New Roman" w:hAnsi="Times New Roman"/>
                <w:sz w:val="26"/>
                <w:szCs w:val="26"/>
              </w:rPr>
              <w:t xml:space="preserve"> 142, от 27.07.2017 </w:t>
            </w:r>
            <w:r w:rsidR="00B91B8A" w:rsidRPr="009D7328">
              <w:rPr>
                <w:rFonts w:ascii="Times New Roman" w:hAnsi="Times New Roman"/>
                <w:sz w:val="26"/>
                <w:szCs w:val="26"/>
              </w:rPr>
              <w:t>№</w:t>
            </w:r>
            <w:r w:rsidRPr="009D7328">
              <w:rPr>
                <w:rFonts w:ascii="Times New Roman" w:hAnsi="Times New Roman"/>
                <w:sz w:val="26"/>
                <w:szCs w:val="26"/>
              </w:rPr>
              <w:t xml:space="preserve"> 429, от 24.08.2017 </w:t>
            </w:r>
            <w:r w:rsidR="00B91B8A" w:rsidRPr="009D7328">
              <w:rPr>
                <w:rFonts w:ascii="Times New Roman" w:hAnsi="Times New Roman"/>
                <w:sz w:val="26"/>
                <w:szCs w:val="26"/>
              </w:rPr>
              <w:t>№</w:t>
            </w:r>
            <w:r w:rsidRPr="009D7328">
              <w:rPr>
                <w:rFonts w:ascii="Times New Roman" w:hAnsi="Times New Roman"/>
                <w:sz w:val="26"/>
                <w:szCs w:val="26"/>
              </w:rPr>
              <w:t xml:space="preserve"> 475, от 31.08.2017 </w:t>
            </w:r>
            <w:r w:rsidR="00B91B8A" w:rsidRPr="009D7328">
              <w:rPr>
                <w:rFonts w:ascii="Times New Roman" w:hAnsi="Times New Roman"/>
                <w:sz w:val="26"/>
                <w:szCs w:val="26"/>
              </w:rPr>
              <w:t>№</w:t>
            </w:r>
            <w:r w:rsidRPr="009D7328">
              <w:rPr>
                <w:rFonts w:ascii="Times New Roman" w:hAnsi="Times New Roman"/>
                <w:sz w:val="26"/>
                <w:szCs w:val="26"/>
              </w:rPr>
              <w:t xml:space="preserve"> 485, от 22.11.2017 </w:t>
            </w:r>
            <w:r w:rsidR="00B91B8A" w:rsidRPr="009D7328">
              <w:rPr>
                <w:rFonts w:ascii="Times New Roman" w:hAnsi="Times New Roman"/>
                <w:sz w:val="26"/>
                <w:szCs w:val="26"/>
              </w:rPr>
              <w:t>№</w:t>
            </w:r>
            <w:r w:rsidRPr="009D7328">
              <w:rPr>
                <w:rFonts w:ascii="Times New Roman" w:hAnsi="Times New Roman"/>
                <w:sz w:val="26"/>
                <w:szCs w:val="26"/>
              </w:rPr>
              <w:t xml:space="preserve"> 674, от 16.03.2018 </w:t>
            </w:r>
            <w:r w:rsidR="00B91B8A" w:rsidRPr="009D7328">
              <w:rPr>
                <w:rFonts w:ascii="Times New Roman" w:hAnsi="Times New Roman"/>
                <w:sz w:val="26"/>
                <w:szCs w:val="26"/>
              </w:rPr>
              <w:t>№</w:t>
            </w:r>
            <w:r w:rsidRPr="009D7328">
              <w:rPr>
                <w:rFonts w:ascii="Times New Roman" w:hAnsi="Times New Roman"/>
                <w:sz w:val="26"/>
                <w:szCs w:val="26"/>
              </w:rPr>
              <w:t xml:space="preserve"> 152, от 27.06.2018 </w:t>
            </w:r>
            <w:r w:rsidR="00B91B8A" w:rsidRPr="009D7328">
              <w:rPr>
                <w:rFonts w:ascii="Times New Roman" w:hAnsi="Times New Roman"/>
                <w:sz w:val="26"/>
                <w:szCs w:val="26"/>
              </w:rPr>
              <w:t>№</w:t>
            </w:r>
            <w:r w:rsidRPr="009D7328">
              <w:rPr>
                <w:rFonts w:ascii="Times New Roman" w:hAnsi="Times New Roman"/>
                <w:sz w:val="26"/>
                <w:szCs w:val="26"/>
              </w:rPr>
              <w:t xml:space="preserve"> 383, от 03.09.2018 </w:t>
            </w:r>
            <w:r w:rsidR="00B91B8A" w:rsidRPr="009D7328">
              <w:rPr>
                <w:rFonts w:ascii="Times New Roman" w:hAnsi="Times New Roman"/>
                <w:sz w:val="26"/>
                <w:szCs w:val="26"/>
              </w:rPr>
              <w:t>№</w:t>
            </w:r>
            <w:r w:rsidRPr="009D7328">
              <w:rPr>
                <w:rFonts w:ascii="Times New Roman" w:hAnsi="Times New Roman"/>
                <w:sz w:val="26"/>
                <w:szCs w:val="26"/>
              </w:rPr>
              <w:t xml:space="preserve"> 532);</w:t>
            </w:r>
          </w:p>
          <w:p w:rsidR="00E43F30" w:rsidRPr="009D7328" w:rsidRDefault="00E43F30" w:rsidP="005C32D2">
            <w:pPr>
              <w:pStyle w:val="ac"/>
              <w:ind w:firstLine="709"/>
              <w:jc w:val="both"/>
              <w:rPr>
                <w:rFonts w:ascii="Times New Roman" w:hAnsi="Times New Roman"/>
                <w:sz w:val="26"/>
                <w:szCs w:val="26"/>
              </w:rPr>
            </w:pPr>
          </w:p>
          <w:p w:rsidR="00940FC0" w:rsidRPr="009D7328" w:rsidRDefault="00E712BE" w:rsidP="005C32D2">
            <w:pPr>
              <w:pStyle w:val="ac"/>
              <w:ind w:firstLine="709"/>
              <w:jc w:val="both"/>
              <w:rPr>
                <w:rFonts w:ascii="Times New Roman" w:hAnsi="Times New Roman"/>
                <w:sz w:val="26"/>
                <w:szCs w:val="26"/>
              </w:rPr>
            </w:pPr>
            <w:r w:rsidRPr="009D7328">
              <w:rPr>
                <w:rFonts w:ascii="Times New Roman" w:hAnsi="Times New Roman"/>
                <w:sz w:val="26"/>
                <w:szCs w:val="26"/>
              </w:rPr>
              <w:t>- </w:t>
            </w:r>
            <w:r w:rsidR="00B91B8A" w:rsidRPr="009D7328">
              <w:rPr>
                <w:rFonts w:ascii="Times New Roman" w:hAnsi="Times New Roman"/>
                <w:sz w:val="26"/>
                <w:szCs w:val="26"/>
              </w:rPr>
              <w:t>П</w:t>
            </w:r>
            <w:r w:rsidR="00940FC0" w:rsidRPr="009D7328">
              <w:rPr>
                <w:rFonts w:ascii="Times New Roman" w:hAnsi="Times New Roman"/>
                <w:sz w:val="26"/>
                <w:szCs w:val="26"/>
              </w:rPr>
              <w:t>остановление Правительства Калужской области № 107 «Об утверждении плана мероприятий («дорожной карты») «Изменения в отраслях социальной сферы, направленные на повышение эффективности здравоохранения в Калужской области» (в ред. постановлений Правительства Калужской области от 28.07.2014 № 438, от 01.04.2015 № 171, от 30.07.2015   № 422, от 18.01.2017 № 25, от 30.05.2017 № 330).</w:t>
            </w:r>
          </w:p>
          <w:p w:rsidR="00940FC0" w:rsidRPr="009D7328" w:rsidRDefault="00940FC0" w:rsidP="005C32D2">
            <w:pPr>
              <w:spacing w:after="0" w:line="240" w:lineRule="auto"/>
              <w:ind w:firstLine="709"/>
              <w:rPr>
                <w:rFonts w:ascii="Times New Roman" w:hAnsi="Times New Roman"/>
                <w:b/>
                <w:sz w:val="26"/>
                <w:szCs w:val="26"/>
                <w:u w:val="single"/>
              </w:rPr>
            </w:pPr>
          </w:p>
          <w:p w:rsidR="00940FC0"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В Калужской  области  продолжается  реализация  Указа Президента  Российской Федерации № 597 «О мероприятиях по реализации государственн</w:t>
            </w:r>
            <w:r w:rsidR="00E712BE" w:rsidRPr="009D7328">
              <w:rPr>
                <w:rFonts w:ascii="Times New Roman" w:hAnsi="Times New Roman"/>
                <w:sz w:val="26"/>
                <w:szCs w:val="26"/>
              </w:rPr>
              <w:t xml:space="preserve">ой социальной политики» (далее </w:t>
            </w:r>
            <w:r w:rsidRPr="009D7328">
              <w:rPr>
                <w:rFonts w:ascii="Times New Roman" w:hAnsi="Times New Roman"/>
                <w:sz w:val="26"/>
                <w:szCs w:val="26"/>
              </w:rPr>
              <w:t>– Ук</w:t>
            </w:r>
            <w:r w:rsidR="00E712BE" w:rsidRPr="009D7328">
              <w:rPr>
                <w:rFonts w:ascii="Times New Roman" w:hAnsi="Times New Roman"/>
                <w:sz w:val="26"/>
                <w:szCs w:val="26"/>
              </w:rPr>
              <w:t xml:space="preserve">аз). В соответствии с Указом в </w:t>
            </w:r>
            <w:r w:rsidRPr="009D7328">
              <w:rPr>
                <w:rFonts w:ascii="Times New Roman" w:hAnsi="Times New Roman"/>
                <w:sz w:val="26"/>
                <w:szCs w:val="26"/>
              </w:rPr>
              <w:t>сфере здравоохранения с 1 января 2018 года уровень средней заработной платы враче</w:t>
            </w:r>
            <w:r w:rsidR="00E712BE" w:rsidRPr="009D7328">
              <w:rPr>
                <w:rFonts w:ascii="Times New Roman" w:hAnsi="Times New Roman"/>
                <w:sz w:val="26"/>
                <w:szCs w:val="26"/>
              </w:rPr>
              <w:t>й повышен до 200 %,</w:t>
            </w:r>
            <w:r w:rsidRPr="009D7328">
              <w:rPr>
                <w:rFonts w:ascii="Times New Roman" w:hAnsi="Times New Roman"/>
                <w:sz w:val="26"/>
                <w:szCs w:val="26"/>
              </w:rPr>
              <w:t xml:space="preserve"> среднего медицинского персонала и младшего ме</w:t>
            </w:r>
            <w:r w:rsidR="00E712BE" w:rsidRPr="009D7328">
              <w:rPr>
                <w:rFonts w:ascii="Times New Roman" w:hAnsi="Times New Roman"/>
                <w:sz w:val="26"/>
                <w:szCs w:val="26"/>
              </w:rPr>
              <w:t xml:space="preserve">дицинского персонала – до </w:t>
            </w:r>
            <w:r w:rsidRPr="009D7328">
              <w:rPr>
                <w:rFonts w:ascii="Times New Roman" w:hAnsi="Times New Roman"/>
                <w:sz w:val="26"/>
                <w:szCs w:val="26"/>
              </w:rPr>
              <w:t>100 % от средней заработной платы работников Калужской области.</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Прогнозное значение среднемесячного дохода от трудовой деятельности в Калужской области на 2018 год составило 31 956,0 рубля.</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Согласно данным мониторинга, фактическая среднемесячная заработная плата в государственных учреждениях здравоохранения, образования, социального обслуживания, а также в госучреждениях физкультурно-спортивной направленности Калужской области за период с января по декабрь 2018 года составила по категориям работников:</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 врачи – 65 091,1 рубля (достигнут показатель 203,7 процента от среднемесячного дохода от трудовой деятельности по Калужской области);</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 средний медицинский персонал – 33 766,2 рубля (достигнут показатель 105,7 процента от среднемесячного дохода от трудовой деятельности по Калужской области);</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 младший медицинский персонал – 33 595,6 рубля (достигнут показатель 105,1 процента от среднемесячного дохода от трудовой деятельности по Калужской области).</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Показатели повышения оплаты труда «дорожной карты» Калужской области по среднемесячной заработной плате всех категорий медицинского персонала в учреждениях здравоохранения Калужской области областной формы собственности по состоянию на 1 января 2019 года были выполнены.</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Министерством здравоохранения Калужской области принимаются все меры для достижения показателей, установленных указом Президента Российской Федерации от 7 мая 2012 г. № 597.</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В целях повышения размера средней заработной платы медицинских работников учреждений здравоохранения, подведомственных министерству, и устранения несоответствия заработной платы указанных работников контрольным показателям в соответствии с Указом была проведена следующая работа:</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 министерством здравоохранения Калужской области была продолжена работа по совершенствованию системы оплаты труда медицинских работников, ориентированной на увеличение доли выплат по окладам в структуре заработной платы. Принят Закон Калужской области от 06.12.2017 № 279-ОЗ «О внесении изменений в Закон Калужской области «Об установлении системы оплаты труда работников государственных учреждений, подведомственных органу исполнительной власти Калужской области в сфере здравоохранения». Указанным законом предусмотрено увеличение окладов медицинских работников в 2018 году: врачей – на 70%, среднего медицинского персонала – на 60%, младшего медицинского персонала – на 50%.</w:t>
            </w:r>
          </w:p>
          <w:p w:rsidR="00C85FF9" w:rsidRPr="009D7328" w:rsidRDefault="00C85FF9"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Вопрос реализации Указа находится на постоянном контроле министерства. </w:t>
            </w:r>
          </w:p>
          <w:p w:rsidR="00E43F30" w:rsidRPr="009D7328" w:rsidRDefault="00E43F30" w:rsidP="005C32D2">
            <w:pPr>
              <w:pStyle w:val="ac"/>
              <w:ind w:firstLine="709"/>
              <w:rPr>
                <w:rFonts w:ascii="Times New Roman" w:hAnsi="Times New Roman"/>
                <w:sz w:val="26"/>
                <w:szCs w:val="26"/>
              </w:rPr>
            </w:pPr>
          </w:p>
          <w:p w:rsidR="00C85FF9" w:rsidRPr="009D7328" w:rsidRDefault="00C85FF9" w:rsidP="005C32D2">
            <w:pPr>
              <w:pStyle w:val="ac"/>
              <w:rPr>
                <w:rFonts w:ascii="Times New Roman" w:hAnsi="Times New Roman"/>
                <w:b/>
                <w:sz w:val="26"/>
                <w:szCs w:val="26"/>
                <w:u w:val="single"/>
              </w:rPr>
            </w:pPr>
            <w:r w:rsidRPr="009D7328">
              <w:rPr>
                <w:rFonts w:ascii="Times New Roman" w:hAnsi="Times New Roman"/>
                <w:b/>
                <w:sz w:val="26"/>
                <w:szCs w:val="26"/>
                <w:u w:val="single"/>
              </w:rPr>
              <w:t>Новостная ле</w:t>
            </w:r>
            <w:r w:rsidR="00362BEC" w:rsidRPr="009D7328">
              <w:rPr>
                <w:rFonts w:ascii="Times New Roman" w:hAnsi="Times New Roman"/>
                <w:b/>
                <w:sz w:val="26"/>
                <w:szCs w:val="26"/>
                <w:u w:val="single"/>
              </w:rPr>
              <w:t>нта – реализация инициативы</w:t>
            </w:r>
          </w:p>
          <w:p w:rsidR="00C85FF9" w:rsidRPr="009D7328" w:rsidRDefault="003377A6" w:rsidP="005C32D2">
            <w:pPr>
              <w:pStyle w:val="ac"/>
              <w:ind w:firstLine="709"/>
              <w:rPr>
                <w:rFonts w:ascii="Times New Roman" w:hAnsi="Times New Roman"/>
                <w:sz w:val="26"/>
                <w:szCs w:val="26"/>
              </w:rPr>
            </w:pPr>
            <w:hyperlink r:id="rId30" w:history="1">
              <w:r w:rsidR="00C85FF9" w:rsidRPr="009D7328">
                <w:rPr>
                  <w:rStyle w:val="a4"/>
                  <w:rFonts w:ascii="Times New Roman" w:hAnsi="Times New Roman"/>
                  <w:color w:val="auto"/>
                  <w:sz w:val="26"/>
                  <w:szCs w:val="26"/>
                </w:rPr>
                <w:t>http://admoblkaluga.ru/sub/strategic_pr/</w:t>
              </w:r>
            </w:hyperlink>
          </w:p>
          <w:p w:rsidR="00C85FF9" w:rsidRPr="009D7328" w:rsidRDefault="00C85FF9" w:rsidP="005C32D2">
            <w:pPr>
              <w:pStyle w:val="ac"/>
              <w:ind w:firstLine="709"/>
              <w:rPr>
                <w:rFonts w:ascii="Times New Roman" w:hAnsi="Times New Roman"/>
                <w:sz w:val="26"/>
                <w:szCs w:val="26"/>
              </w:rPr>
            </w:pPr>
            <w:r w:rsidRPr="009D7328">
              <w:rPr>
                <w:rFonts w:ascii="Times New Roman" w:hAnsi="Times New Roman"/>
                <w:sz w:val="26"/>
                <w:szCs w:val="26"/>
              </w:rPr>
              <w:t>Информация на официальном портале органов власти Калужской области по реализации стратегических инициатив Президента РФ в Калужской области.</w:t>
            </w:r>
          </w:p>
          <w:p w:rsidR="00C85FF9" w:rsidRPr="009D7328" w:rsidRDefault="003377A6" w:rsidP="005C32D2">
            <w:pPr>
              <w:pStyle w:val="ac"/>
              <w:ind w:firstLine="709"/>
              <w:rPr>
                <w:rFonts w:ascii="Times New Roman" w:hAnsi="Times New Roman"/>
                <w:sz w:val="26"/>
                <w:szCs w:val="26"/>
              </w:rPr>
            </w:pPr>
            <w:hyperlink r:id="rId31" w:history="1">
              <w:r w:rsidR="00C85FF9" w:rsidRPr="009D7328">
                <w:rPr>
                  <w:rStyle w:val="a4"/>
                  <w:rFonts w:ascii="Times New Roman" w:hAnsi="Times New Roman"/>
                  <w:color w:val="auto"/>
                  <w:sz w:val="26"/>
                  <w:szCs w:val="26"/>
                </w:rPr>
                <w:t>http://www.admoblkaluga.ru/sub/health/CURRENT_ACTIVITIES/CELEVYE_PROGRAMMY/razvitie%20zdrav/index.php</w:t>
              </w:r>
            </w:hyperlink>
          </w:p>
          <w:p w:rsidR="00940FC0" w:rsidRPr="009D7328" w:rsidRDefault="00C85FF9" w:rsidP="005C32D2">
            <w:pPr>
              <w:pStyle w:val="ac"/>
              <w:ind w:firstLine="709"/>
              <w:jc w:val="both"/>
              <w:rPr>
                <w:bCs/>
              </w:rPr>
            </w:pPr>
            <w:r w:rsidRPr="009D7328">
              <w:rPr>
                <w:rFonts w:ascii="Times New Roman" w:hAnsi="Times New Roman"/>
                <w:sz w:val="26"/>
                <w:szCs w:val="26"/>
              </w:rPr>
              <w:t>- отчет по реализации государственной программы Калужской области «Развитие здравоохранения в Калужской области».</w:t>
            </w:r>
          </w:p>
        </w:tc>
      </w:tr>
      <w:tr w:rsidR="00940FC0" w:rsidRPr="009D7328" w:rsidTr="00940FC0">
        <w:trPr>
          <w:trHeight w:val="416"/>
        </w:trPr>
        <w:tc>
          <w:tcPr>
            <w:tcW w:w="15134" w:type="dxa"/>
            <w:gridSpan w:val="3"/>
          </w:tcPr>
          <w:p w:rsidR="00940FC0" w:rsidRPr="009D7328" w:rsidRDefault="003377A6" w:rsidP="005C32D2">
            <w:pPr>
              <w:ind w:firstLine="709"/>
              <w:jc w:val="center"/>
              <w:rPr>
                <w:rStyle w:val="af"/>
                <w:rFonts w:ascii="Times New Roman" w:hAnsi="Times New Roman"/>
                <w:sz w:val="26"/>
                <w:szCs w:val="26"/>
                <w:u w:val="single"/>
              </w:rPr>
            </w:pPr>
            <w:hyperlink r:id="rId32" w:history="1">
              <w:r w:rsidR="00940FC0" w:rsidRPr="009D7328">
                <w:rPr>
                  <w:rFonts w:ascii="Times New Roman" w:hAnsi="Times New Roman"/>
                  <w:b/>
                  <w:sz w:val="26"/>
                  <w:szCs w:val="26"/>
                </w:rPr>
                <w:t xml:space="preserve">Министерство здравоохранения </w:t>
              </w:r>
            </w:hyperlink>
            <w:r w:rsidR="00940FC0" w:rsidRPr="009D7328">
              <w:rPr>
                <w:rFonts w:ascii="Times New Roman" w:hAnsi="Times New Roman"/>
                <w:b/>
                <w:sz w:val="26"/>
                <w:szCs w:val="26"/>
              </w:rPr>
              <w:t>Калужской области</w:t>
            </w:r>
          </w:p>
        </w:tc>
      </w:tr>
      <w:tr w:rsidR="00940FC0" w:rsidRPr="009D7328" w:rsidTr="00105E43">
        <w:trPr>
          <w:trHeight w:val="416"/>
        </w:trPr>
        <w:tc>
          <w:tcPr>
            <w:tcW w:w="2422" w:type="dxa"/>
          </w:tcPr>
          <w:p w:rsidR="00940FC0" w:rsidRPr="009D7328" w:rsidRDefault="00940FC0" w:rsidP="00E712BE">
            <w:pPr>
              <w:pStyle w:val="ConsPlusNormal"/>
              <w:rPr>
                <w:rFonts w:ascii="Times New Roman" w:hAnsi="Times New Roman" w:cs="Times New Roman"/>
                <w:iCs/>
                <w:sz w:val="26"/>
                <w:szCs w:val="26"/>
                <w:lang w:eastAsia="en-US"/>
              </w:rPr>
            </w:pPr>
            <w:r w:rsidRPr="009D7328">
              <w:rPr>
                <w:rFonts w:ascii="Times New Roman" w:hAnsi="Times New Roman" w:cs="Times New Roman"/>
                <w:iCs/>
                <w:sz w:val="26"/>
                <w:szCs w:val="26"/>
                <w:lang w:eastAsia="en-US"/>
              </w:rPr>
              <w:t>Указ Президента Росс</w:t>
            </w:r>
            <w:r w:rsidR="00E712BE" w:rsidRPr="009D7328">
              <w:rPr>
                <w:rFonts w:ascii="Times New Roman" w:hAnsi="Times New Roman" w:cs="Times New Roman"/>
                <w:iCs/>
                <w:sz w:val="26"/>
                <w:szCs w:val="26"/>
                <w:lang w:eastAsia="en-US"/>
              </w:rPr>
              <w:t xml:space="preserve">ийской Федерации от 07.05.2012 </w:t>
            </w:r>
            <w:r w:rsidRPr="009D7328">
              <w:rPr>
                <w:rFonts w:ascii="Times New Roman" w:hAnsi="Times New Roman" w:cs="Times New Roman"/>
                <w:iCs/>
                <w:sz w:val="26"/>
                <w:szCs w:val="26"/>
                <w:lang w:eastAsia="en-US"/>
              </w:rPr>
              <w:t>№ 598</w:t>
            </w:r>
            <w:r w:rsidR="00E712BE" w:rsidRPr="009D7328">
              <w:rPr>
                <w:rFonts w:ascii="Times New Roman" w:hAnsi="Times New Roman" w:cs="Times New Roman"/>
                <w:iCs/>
                <w:sz w:val="26"/>
                <w:szCs w:val="26"/>
                <w:lang w:eastAsia="en-US"/>
              </w:rPr>
              <w:br/>
            </w:r>
            <w:r w:rsidRPr="009D7328">
              <w:rPr>
                <w:rFonts w:ascii="Times New Roman" w:hAnsi="Times New Roman" w:cs="Times New Roman"/>
                <w:iCs/>
                <w:sz w:val="26"/>
                <w:szCs w:val="26"/>
                <w:lang w:eastAsia="en-US"/>
              </w:rPr>
              <w:t>«О</w:t>
            </w:r>
            <w:r w:rsidR="00E712BE" w:rsidRPr="009D7328">
              <w:rPr>
                <w:rFonts w:ascii="Times New Roman" w:hAnsi="Times New Roman" w:cs="Times New Roman"/>
                <w:iCs/>
                <w:sz w:val="26"/>
                <w:szCs w:val="26"/>
                <w:lang w:eastAsia="en-US"/>
              </w:rPr>
              <w:t> совершенствовании </w:t>
            </w:r>
            <w:r w:rsidR="00E712BE" w:rsidRPr="009D7328">
              <w:rPr>
                <w:rFonts w:ascii="Times New Roman" w:hAnsi="Times New Roman" w:cs="Times New Roman"/>
                <w:iCs/>
                <w:sz w:val="26"/>
                <w:szCs w:val="26"/>
                <w:lang w:eastAsia="en-US"/>
              </w:rPr>
              <w:br/>
              <w:t>государствено</w:t>
            </w:r>
            <w:r w:rsidRPr="009D7328">
              <w:rPr>
                <w:rFonts w:ascii="Times New Roman" w:hAnsi="Times New Roman" w:cs="Times New Roman"/>
                <w:iCs/>
                <w:sz w:val="26"/>
                <w:szCs w:val="26"/>
                <w:lang w:eastAsia="en-US"/>
              </w:rPr>
              <w:t>й политики в сфере здравоохранения».</w:t>
            </w:r>
          </w:p>
        </w:tc>
        <w:tc>
          <w:tcPr>
            <w:tcW w:w="3316" w:type="dxa"/>
          </w:tcPr>
          <w:p w:rsidR="00940FC0" w:rsidRPr="009D7328" w:rsidRDefault="00940FC0" w:rsidP="00105E43">
            <w:pPr>
              <w:spacing w:after="0" w:line="240" w:lineRule="auto"/>
              <w:jc w:val="both"/>
              <w:rPr>
                <w:rFonts w:ascii="Times New Roman" w:hAnsi="Times New Roman"/>
                <w:sz w:val="26"/>
              </w:rPr>
            </w:pPr>
            <w:r w:rsidRPr="009D7328">
              <w:rPr>
                <w:rFonts w:ascii="Times New Roman" w:hAnsi="Times New Roman"/>
                <w:sz w:val="26"/>
              </w:rPr>
              <w:t>обеспечить к 2018 году:</w:t>
            </w:r>
          </w:p>
          <w:p w:rsidR="00940FC0" w:rsidRPr="009D7328" w:rsidRDefault="00940FC0" w:rsidP="00105E43">
            <w:pPr>
              <w:spacing w:after="0" w:line="240" w:lineRule="auto"/>
              <w:jc w:val="both"/>
              <w:rPr>
                <w:rFonts w:ascii="Times New Roman" w:hAnsi="Times New Roman"/>
                <w:sz w:val="26"/>
              </w:rPr>
            </w:pPr>
            <w:r w:rsidRPr="009D7328">
              <w:rPr>
                <w:rFonts w:ascii="Times New Roman" w:hAnsi="Times New Roman"/>
                <w:sz w:val="26"/>
              </w:rPr>
              <w:t>-</w:t>
            </w:r>
            <w:r w:rsidR="00400514">
              <w:rPr>
                <w:rFonts w:ascii="Times New Roman" w:hAnsi="Times New Roman"/>
                <w:sz w:val="26"/>
              </w:rPr>
              <w:t>снижение смертности от болезней </w:t>
            </w:r>
            <w:r w:rsidRPr="009D7328">
              <w:rPr>
                <w:rFonts w:ascii="Times New Roman" w:hAnsi="Times New Roman"/>
                <w:sz w:val="26"/>
              </w:rPr>
              <w:t>системы</w:t>
            </w:r>
            <w:r w:rsidR="00400514">
              <w:rPr>
                <w:rFonts w:ascii="Times New Roman" w:hAnsi="Times New Roman"/>
                <w:sz w:val="26"/>
              </w:rPr>
              <w:t xml:space="preserve"> кровообращения до 649,4 случая на 100 </w:t>
            </w:r>
            <w:r w:rsidRPr="009D7328">
              <w:rPr>
                <w:rFonts w:ascii="Times New Roman" w:hAnsi="Times New Roman"/>
                <w:sz w:val="26"/>
              </w:rPr>
              <w:t>тыс. населения;</w:t>
            </w:r>
          </w:p>
          <w:p w:rsidR="00940FC0" w:rsidRPr="009D7328" w:rsidRDefault="00940FC0" w:rsidP="00105E43">
            <w:pPr>
              <w:spacing w:after="0" w:line="240" w:lineRule="auto"/>
              <w:jc w:val="both"/>
              <w:rPr>
                <w:rFonts w:ascii="Times New Roman" w:hAnsi="Times New Roman"/>
                <w:sz w:val="26"/>
              </w:rPr>
            </w:pPr>
            <w:r w:rsidRPr="009D7328">
              <w:rPr>
                <w:rFonts w:ascii="Times New Roman" w:hAnsi="Times New Roman"/>
                <w:sz w:val="26"/>
              </w:rPr>
              <w:t>-снижение с</w:t>
            </w:r>
            <w:r w:rsidR="00400514">
              <w:rPr>
                <w:rFonts w:ascii="Times New Roman" w:hAnsi="Times New Roman"/>
                <w:sz w:val="26"/>
              </w:rPr>
              <w:t>мертности от новообразований (в </w:t>
            </w:r>
            <w:r w:rsidRPr="009D7328">
              <w:rPr>
                <w:rFonts w:ascii="Times New Roman" w:hAnsi="Times New Roman"/>
                <w:sz w:val="26"/>
              </w:rPr>
              <w:t>том числе от злокачественных) до 192,8 случая на 100 тыс. населения;</w:t>
            </w:r>
          </w:p>
          <w:p w:rsidR="00940FC0" w:rsidRPr="009D7328" w:rsidRDefault="00940FC0" w:rsidP="00105E43">
            <w:pPr>
              <w:spacing w:after="0" w:line="240" w:lineRule="auto"/>
              <w:jc w:val="both"/>
              <w:rPr>
                <w:rFonts w:ascii="Times New Roman" w:hAnsi="Times New Roman"/>
                <w:sz w:val="26"/>
              </w:rPr>
            </w:pPr>
            <w:r w:rsidRPr="009D7328">
              <w:rPr>
                <w:rFonts w:ascii="Times New Roman" w:hAnsi="Times New Roman"/>
                <w:sz w:val="26"/>
              </w:rPr>
              <w:t>-снижение смертности от туберкулеза до 11,8 случая на 100 тыс. населения;</w:t>
            </w:r>
          </w:p>
          <w:p w:rsidR="00940FC0" w:rsidRPr="009D7328" w:rsidRDefault="00940FC0" w:rsidP="00105E43">
            <w:pPr>
              <w:spacing w:after="0" w:line="240" w:lineRule="auto"/>
              <w:jc w:val="both"/>
              <w:rPr>
                <w:rFonts w:ascii="Times New Roman" w:hAnsi="Times New Roman"/>
                <w:sz w:val="26"/>
              </w:rPr>
            </w:pPr>
            <w:r w:rsidRPr="009D7328">
              <w:rPr>
                <w:rFonts w:ascii="Times New Roman" w:hAnsi="Times New Roman"/>
                <w:sz w:val="26"/>
              </w:rPr>
              <w:t>-снижение смертности от до</w:t>
            </w:r>
            <w:r w:rsidR="00400514">
              <w:rPr>
                <w:rFonts w:ascii="Times New Roman" w:hAnsi="Times New Roman"/>
                <w:sz w:val="26"/>
              </w:rPr>
              <w:t>рожно-транспортных происшествий до 10,6 случая на 100 </w:t>
            </w:r>
            <w:r w:rsidRPr="009D7328">
              <w:rPr>
                <w:rFonts w:ascii="Times New Roman" w:hAnsi="Times New Roman"/>
                <w:sz w:val="26"/>
              </w:rPr>
              <w:t>тыс. населения;</w:t>
            </w:r>
          </w:p>
          <w:p w:rsidR="00940FC0" w:rsidRPr="009D7328" w:rsidRDefault="00940FC0" w:rsidP="00105E43">
            <w:pPr>
              <w:spacing w:after="0" w:line="240" w:lineRule="auto"/>
              <w:jc w:val="both"/>
              <w:rPr>
                <w:rFonts w:ascii="Times New Roman" w:hAnsi="Times New Roman"/>
                <w:sz w:val="26"/>
              </w:rPr>
            </w:pPr>
            <w:r w:rsidRPr="009D7328">
              <w:rPr>
                <w:rFonts w:ascii="Times New Roman" w:hAnsi="Times New Roman"/>
                <w:sz w:val="26"/>
              </w:rPr>
              <w:t>-сн</w:t>
            </w:r>
            <w:r w:rsidR="00400514">
              <w:rPr>
                <w:rFonts w:ascii="Times New Roman" w:hAnsi="Times New Roman"/>
                <w:sz w:val="26"/>
              </w:rPr>
              <w:t>ижение младенческой смертности, в </w:t>
            </w:r>
            <w:r w:rsidRPr="009D7328">
              <w:rPr>
                <w:rFonts w:ascii="Times New Roman" w:hAnsi="Times New Roman"/>
                <w:sz w:val="26"/>
              </w:rPr>
              <w:t xml:space="preserve">первую очередь за счет снижения </w:t>
            </w:r>
            <w:r w:rsidR="00E712BE" w:rsidRPr="009D7328">
              <w:rPr>
                <w:rFonts w:ascii="Times New Roman" w:hAnsi="Times New Roman"/>
                <w:sz w:val="26"/>
              </w:rPr>
              <w:t>ее в регионах с высоким уровнем </w:t>
            </w:r>
            <w:r w:rsidRPr="009D7328">
              <w:rPr>
                <w:rFonts w:ascii="Times New Roman" w:hAnsi="Times New Roman"/>
                <w:sz w:val="26"/>
              </w:rPr>
              <w:t>данного показателя, до 7,5 на 1 тыс. родившихся живыми.</w:t>
            </w:r>
          </w:p>
          <w:p w:rsidR="00940FC0" w:rsidRPr="009D7328" w:rsidRDefault="00940FC0" w:rsidP="00105E43">
            <w:pPr>
              <w:spacing w:after="0" w:line="240" w:lineRule="auto"/>
              <w:jc w:val="both"/>
              <w:rPr>
                <w:rFonts w:ascii="Times New Roman" w:hAnsi="Times New Roman"/>
                <w:sz w:val="26"/>
              </w:rPr>
            </w:pPr>
          </w:p>
          <w:p w:rsidR="00940FC0" w:rsidRPr="009D7328" w:rsidRDefault="00940FC0" w:rsidP="00105E43">
            <w:pPr>
              <w:spacing w:after="0" w:line="240" w:lineRule="auto"/>
              <w:jc w:val="both"/>
              <w:rPr>
                <w:rFonts w:ascii="Times New Roman" w:hAnsi="Times New Roman"/>
                <w:sz w:val="26"/>
              </w:rPr>
            </w:pPr>
          </w:p>
          <w:p w:rsidR="00940FC0" w:rsidRPr="009D7328" w:rsidRDefault="00940FC0" w:rsidP="00105E43">
            <w:pPr>
              <w:spacing w:after="0" w:line="240" w:lineRule="auto"/>
              <w:jc w:val="both"/>
              <w:rPr>
                <w:rFonts w:ascii="Times New Roman" w:hAnsi="Times New Roman"/>
                <w:sz w:val="26"/>
              </w:rPr>
            </w:pPr>
          </w:p>
          <w:p w:rsidR="00940FC0" w:rsidRPr="009D7328" w:rsidRDefault="00940FC0" w:rsidP="00105E43">
            <w:pPr>
              <w:spacing w:after="0" w:line="240" w:lineRule="auto"/>
              <w:jc w:val="both"/>
              <w:rPr>
                <w:rFonts w:ascii="Times New Roman" w:hAnsi="Times New Roman"/>
                <w:sz w:val="26"/>
              </w:rPr>
            </w:pPr>
          </w:p>
          <w:p w:rsidR="00940FC0" w:rsidRPr="009D7328" w:rsidRDefault="00940FC0" w:rsidP="00105E43">
            <w:pPr>
              <w:spacing w:after="0" w:line="240" w:lineRule="auto"/>
              <w:jc w:val="both"/>
              <w:rPr>
                <w:rFonts w:ascii="Times New Roman" w:hAnsi="Times New Roman"/>
                <w:sz w:val="26"/>
              </w:rPr>
            </w:pPr>
          </w:p>
          <w:p w:rsidR="00940FC0" w:rsidRPr="009D7328" w:rsidRDefault="00940FC0" w:rsidP="00105E43">
            <w:pPr>
              <w:spacing w:after="0" w:line="240" w:lineRule="auto"/>
              <w:jc w:val="both"/>
              <w:rPr>
                <w:rFonts w:ascii="Times New Roman" w:hAnsi="Times New Roman"/>
                <w:sz w:val="26"/>
              </w:rPr>
            </w:pPr>
          </w:p>
        </w:tc>
        <w:tc>
          <w:tcPr>
            <w:tcW w:w="9396" w:type="dxa"/>
          </w:tcPr>
          <w:p w:rsidR="00940FC0" w:rsidRPr="009D7328" w:rsidRDefault="00940FC0"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940FC0" w:rsidRPr="009D7328" w:rsidRDefault="00362BEC"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CE171C" w:rsidRPr="009D7328" w:rsidRDefault="00940FC0" w:rsidP="005C32D2">
            <w:pPr>
              <w:pStyle w:val="ac"/>
              <w:ind w:firstLine="709"/>
              <w:jc w:val="both"/>
              <w:rPr>
                <w:rFonts w:ascii="Times New Roman" w:hAnsi="Times New Roman"/>
                <w:bCs/>
                <w:sz w:val="26"/>
                <w:szCs w:val="26"/>
              </w:rPr>
            </w:pPr>
            <w:r w:rsidRPr="009D7328">
              <w:rPr>
                <w:rFonts w:ascii="Times New Roman" w:hAnsi="Times New Roman"/>
                <w:sz w:val="26"/>
                <w:szCs w:val="26"/>
              </w:rPr>
              <w:t xml:space="preserve">- </w:t>
            </w:r>
            <w:r w:rsidR="00E712BE" w:rsidRPr="009D7328">
              <w:rPr>
                <w:rFonts w:ascii="Times New Roman" w:hAnsi="Times New Roman"/>
                <w:bCs/>
                <w:sz w:val="26"/>
                <w:szCs w:val="26"/>
              </w:rPr>
              <w:t>Постановление</w:t>
            </w:r>
            <w:r w:rsidR="00CE171C" w:rsidRPr="009D7328">
              <w:rPr>
                <w:rFonts w:ascii="Times New Roman" w:hAnsi="Times New Roman"/>
                <w:bCs/>
                <w:sz w:val="26"/>
                <w:szCs w:val="26"/>
              </w:rPr>
              <w:t xml:space="preserve"> Правительства </w:t>
            </w:r>
            <w:r w:rsidR="00E712BE" w:rsidRPr="009D7328">
              <w:rPr>
                <w:rFonts w:ascii="Times New Roman" w:hAnsi="Times New Roman"/>
                <w:bCs/>
                <w:sz w:val="26"/>
                <w:szCs w:val="26"/>
              </w:rPr>
              <w:t>Калужской области от 28.03.2011</w:t>
            </w:r>
            <w:r w:rsidR="00CE171C" w:rsidRPr="009D7328">
              <w:rPr>
                <w:rFonts w:ascii="Times New Roman" w:hAnsi="Times New Roman"/>
                <w:bCs/>
                <w:sz w:val="26"/>
                <w:szCs w:val="26"/>
              </w:rPr>
              <w:t xml:space="preserve"> № 157 «Об утверждении программы модернизации здравоохранения Калужской области на 2011-2016 годы» (в ред. постановлений Правительства Калужской области от 22.08.2011 № 457, от 22.05.2012 № 255, от 20.11.2012 № 573, от 30.11.2012 № 602, от 17.04.2013 № 199, от 12.09.2013 № 471, от 23.12.2013 № 717, от 07.02.2014 № 82, от 06.10.2014 № 584, от 16.03.2015 № 135, от 24.11.2015 № 649, от 01.02.2016 № 63); </w:t>
            </w:r>
          </w:p>
          <w:p w:rsidR="00CE171C" w:rsidRPr="009D7328" w:rsidRDefault="00CE171C" w:rsidP="005C32D2">
            <w:pPr>
              <w:pStyle w:val="ac"/>
              <w:ind w:firstLine="709"/>
              <w:jc w:val="both"/>
              <w:rPr>
                <w:rFonts w:ascii="Times New Roman" w:hAnsi="Times New Roman"/>
                <w:bCs/>
                <w:sz w:val="26"/>
                <w:szCs w:val="26"/>
              </w:rPr>
            </w:pPr>
            <w:r w:rsidRPr="009D7328">
              <w:rPr>
                <w:rFonts w:ascii="Times New Roman" w:hAnsi="Times New Roman"/>
                <w:bCs/>
                <w:sz w:val="26"/>
                <w:szCs w:val="26"/>
              </w:rPr>
              <w:t>- Постанов</w:t>
            </w:r>
            <w:r w:rsidR="00E712BE" w:rsidRPr="009D7328">
              <w:rPr>
                <w:rFonts w:ascii="Times New Roman" w:hAnsi="Times New Roman"/>
                <w:bCs/>
                <w:sz w:val="26"/>
                <w:szCs w:val="26"/>
              </w:rPr>
              <w:t xml:space="preserve">ление от 25 июля 2014 г. № 433 </w:t>
            </w:r>
            <w:r w:rsidRPr="009D7328">
              <w:rPr>
                <w:rFonts w:ascii="Times New Roman" w:hAnsi="Times New Roman"/>
                <w:bCs/>
                <w:sz w:val="26"/>
                <w:szCs w:val="26"/>
              </w:rPr>
              <w:t>«Об утверждении плана мероприятий по снижению младенческой и детской смертности в Калужской области на 2014 - 2016 годы»;</w:t>
            </w:r>
          </w:p>
          <w:p w:rsidR="00E43F30" w:rsidRPr="009D7328" w:rsidRDefault="00E43F30" w:rsidP="005C32D2">
            <w:pPr>
              <w:pStyle w:val="ac"/>
              <w:ind w:firstLine="709"/>
              <w:jc w:val="both"/>
              <w:rPr>
                <w:rFonts w:ascii="Times New Roman" w:hAnsi="Times New Roman"/>
                <w:bCs/>
                <w:sz w:val="26"/>
                <w:szCs w:val="26"/>
              </w:rPr>
            </w:pPr>
          </w:p>
          <w:p w:rsidR="00CE171C" w:rsidRPr="009D7328" w:rsidRDefault="00CE171C" w:rsidP="005C32D2">
            <w:pPr>
              <w:pStyle w:val="ac"/>
              <w:ind w:firstLine="709"/>
              <w:jc w:val="both"/>
              <w:rPr>
                <w:rFonts w:ascii="Times New Roman" w:hAnsi="Times New Roman"/>
                <w:bCs/>
                <w:sz w:val="26"/>
                <w:szCs w:val="26"/>
              </w:rPr>
            </w:pPr>
            <w:r w:rsidRPr="009D7328">
              <w:rPr>
                <w:rFonts w:ascii="Times New Roman" w:hAnsi="Times New Roman"/>
                <w:bCs/>
                <w:sz w:val="26"/>
                <w:szCs w:val="26"/>
              </w:rPr>
              <w:t>- Постановление Правительства Калужской  области от 02 июня 2017 г. № 339 «О внесении изменений в постановление Правительства Калужской области от 30.12.2016 № 722 «О программе государственных гарантий бесплатного оказания гражданам медицинской помощи в Калужской области на 2017 год и на плановый период 2018 и 2019 годов».</w:t>
            </w:r>
          </w:p>
          <w:p w:rsidR="00E43F30" w:rsidRPr="009D7328" w:rsidRDefault="00E43F30" w:rsidP="005C32D2">
            <w:pPr>
              <w:pStyle w:val="ac"/>
              <w:ind w:firstLine="709"/>
              <w:jc w:val="both"/>
              <w:rPr>
                <w:rFonts w:ascii="Times New Roman" w:hAnsi="Times New Roman"/>
                <w:bCs/>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Приказы министерства здравоохранения Калужской области:</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29.12.2015 № 1472 «Об оказании онкологической помощи взрослому населению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22.12.2015 № 1432 «Об организации медицинской помощи пострадавшим в (при) дорожно-транспортных происшествиях в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09.12.2015 года № 1359 «Об организации оказания реабилитационной помощи пациентам, перенесшим острое нарушение мозгового кровообращения, черепно-мозговую травму, острый коронарный синдром в стационарных условиях на базе государственных бюджетных учреждений здравоохранения «Калужская областная клиническая больница», «Городская клиническая больница №2 «Сосновая роща», центральных районных больниц области»;</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25.04.2017 № 420 «Об организации скрининга колоректального рака в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28.06.2017 № 673 «О порядке предоставления сведений о пациентах Калужской области, нуждающихся в оказании паллиативной помощи»;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06.10.2017 № 1004 «О мерах по снижению заболеваемости и смертности больных с ВИЧ инфекцией от туберкулеза»;</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24.11.2017 № 1225 «О внесении изменений в приказ министерства здравоохранения Калужской области от 29.12.2015 № 1472 «Об оказании онкологической помощи взрослому населению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07.09.2018 № 880 «Об оказании помощи взрослому населению и маршрутизации пациентов с сердечно-сосудистыми заболеваниями в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-от 07.09.2018 № 878 «Об оказании онкологической помощи взрослому населению и маршрутизации пациентов с подозрением на злокачественное новообразование в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07.09.2018 № 879 «О порядке оказания медицинской помощи взрослому населению с заболеваниями нервной системы и маршрутизации пациентов в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18.07.2016 № 36-лс «Об открытии перинатального центра»;</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от 23.08.2016 № 1047 «О внесении изменений  в  приказ министерства здравоохранения Калужской области  от 07.06.2012  № 591 «Об организации медицинского обеспечения граждан в медицинских организациях Калужской  области с учетом уровня оказания медицинской помощи  (3-х уровневой системы)» (в редакции приказа министерства здравоохранения Калужской области от 18 августа 2016 г № 1031 «О маршрутизации пациенток акушерского профиля»)»; </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18.08.2016 № 1031 «О маршрутизации пациенток акушерского  профиля» (в редакции приказ</w:t>
            </w:r>
            <w:r w:rsidR="00E712BE" w:rsidRPr="009D7328">
              <w:rPr>
                <w:rFonts w:ascii="Times New Roman" w:hAnsi="Times New Roman"/>
                <w:sz w:val="26"/>
                <w:szCs w:val="26"/>
              </w:rPr>
              <w:t>ов министерства здравоохранения</w:t>
            </w:r>
            <w:r w:rsidRPr="009D7328">
              <w:rPr>
                <w:rFonts w:ascii="Times New Roman" w:hAnsi="Times New Roman"/>
                <w:sz w:val="26"/>
                <w:szCs w:val="26"/>
              </w:rPr>
              <w:t xml:space="preserve"> К</w:t>
            </w:r>
            <w:r w:rsidR="00E712BE" w:rsidRPr="009D7328">
              <w:rPr>
                <w:rFonts w:ascii="Times New Roman" w:hAnsi="Times New Roman"/>
                <w:sz w:val="26"/>
                <w:szCs w:val="26"/>
              </w:rPr>
              <w:t xml:space="preserve">алужской области от 09.01.2017 </w:t>
            </w:r>
            <w:r w:rsidRPr="009D7328">
              <w:rPr>
                <w:rFonts w:ascii="Times New Roman" w:hAnsi="Times New Roman"/>
                <w:sz w:val="26"/>
                <w:szCs w:val="26"/>
              </w:rPr>
              <w:t>№ 2, от 13.02.2017 № 148, от 19.05.2017 № 513);</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01.02.2017 № 97 «Об организации работы консультативно – диагностического</w:t>
            </w:r>
            <w:r w:rsidR="00E712BE" w:rsidRPr="009D7328">
              <w:rPr>
                <w:rFonts w:ascii="Times New Roman" w:hAnsi="Times New Roman"/>
                <w:sz w:val="26"/>
                <w:szCs w:val="26"/>
              </w:rPr>
              <w:t xml:space="preserve"> отделения, кабинета катамнеза </w:t>
            </w:r>
            <w:r w:rsidRPr="009D7328">
              <w:rPr>
                <w:rFonts w:ascii="Times New Roman" w:hAnsi="Times New Roman"/>
                <w:sz w:val="26"/>
                <w:szCs w:val="26"/>
              </w:rPr>
              <w:t>и медико – генетической консультации перинатального центра  ГБУЗ КО «Калужская областная клиническая больница»;</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13.02.2017 №146 «О  совершенствовании организации  детской и подростковой гинекологической службы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15.06.2017 № 627 «О п</w:t>
            </w:r>
            <w:r w:rsidR="00E712BE" w:rsidRPr="009D7328">
              <w:rPr>
                <w:rFonts w:ascii="Times New Roman" w:hAnsi="Times New Roman"/>
                <w:sz w:val="26"/>
                <w:szCs w:val="26"/>
              </w:rPr>
              <w:t>орядке  обеспечения мероприятий</w:t>
            </w:r>
            <w:r w:rsidRPr="009D7328">
              <w:rPr>
                <w:rFonts w:ascii="Times New Roman" w:hAnsi="Times New Roman"/>
                <w:sz w:val="26"/>
                <w:szCs w:val="26"/>
              </w:rPr>
              <w:t xml:space="preserve"> по профилактике респираторно-синцитиальной инфекции у недоношенных </w:t>
            </w:r>
            <w:r w:rsidR="00E712BE" w:rsidRPr="009D7328">
              <w:rPr>
                <w:rFonts w:ascii="Times New Roman" w:hAnsi="Times New Roman"/>
                <w:sz w:val="26"/>
                <w:szCs w:val="26"/>
              </w:rPr>
              <w:t>детей, проживающих в  Калужской</w:t>
            </w:r>
            <w:r w:rsidRPr="009D7328">
              <w:rPr>
                <w:rFonts w:ascii="Times New Roman" w:hAnsi="Times New Roman"/>
                <w:sz w:val="26"/>
                <w:szCs w:val="26"/>
              </w:rPr>
              <w:t xml:space="preserve">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01.03.2018 № 191 «О мерах по снижению младенческой смертности»;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10.01.2018 № 06 «О проведении диспансеризации определённых групп взрослого населения в 2018 году»;</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17.01.2018 № 44 «О консультативных выездах врачей-специалистов в составе мобильных врачебных бригад»;</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24.01.2</w:t>
            </w:r>
            <w:r w:rsidR="00E712BE" w:rsidRPr="009D7328">
              <w:rPr>
                <w:rFonts w:ascii="Times New Roman" w:hAnsi="Times New Roman"/>
                <w:sz w:val="26"/>
                <w:szCs w:val="26"/>
              </w:rPr>
              <w:t>018 № 61 «О</w:t>
            </w:r>
            <w:r w:rsidRPr="009D7328">
              <w:rPr>
                <w:rFonts w:ascii="Times New Roman" w:hAnsi="Times New Roman"/>
                <w:sz w:val="26"/>
                <w:szCs w:val="26"/>
              </w:rPr>
              <w:t xml:space="preserve"> проведении профилактического медицинского осмотра взрослого населения в 2018 году»;</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05.02.2018 № 109 «Об организации и осуществлению профилактики заболеваний и проведению мероприятий по формированию здорового образа жизни в медицинских организациях Калужской области»;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E712BE"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от 01.03.2018 № 191 </w:t>
            </w:r>
            <w:r w:rsidR="00CE171C" w:rsidRPr="009D7328">
              <w:rPr>
                <w:rFonts w:ascii="Times New Roman" w:hAnsi="Times New Roman"/>
                <w:sz w:val="26"/>
                <w:szCs w:val="26"/>
              </w:rPr>
              <w:t>«О мерах по снижению  младенческой смертности»;</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12.04.2018 № 351 «О маршрутизации пациентов для оказания экстренной и неотложной стационарной медицинской помощи населению города Калуги, в зоне территориального обслуживания ГБУЗ КО «Калужская городская больница № 5 по профилю «терапия»;</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от 17.04.218 № 364 «О транспортировке пациентов с острым коронарным синдромом или острым нарушением мозгового кровообращения из первичных сосудистых отделений в региональный сосудистый центр».</w:t>
            </w:r>
          </w:p>
          <w:p w:rsidR="00E43F30" w:rsidRPr="009D7328" w:rsidRDefault="00E43F30" w:rsidP="00D64825">
            <w:pPr>
              <w:pStyle w:val="ac"/>
              <w:ind w:firstLine="709"/>
              <w:jc w:val="both"/>
              <w:rPr>
                <w:rFonts w:ascii="Times New Roman" w:hAnsi="Times New Roman"/>
                <w:sz w:val="26"/>
                <w:szCs w:val="26"/>
              </w:rPr>
            </w:pPr>
          </w:p>
          <w:p w:rsidR="00CE171C" w:rsidRPr="009D7328" w:rsidRDefault="00E712BE"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приказ </w:t>
            </w:r>
            <w:r w:rsidR="00CE171C" w:rsidRPr="009D7328">
              <w:rPr>
                <w:rFonts w:ascii="Times New Roman" w:hAnsi="Times New Roman"/>
                <w:sz w:val="26"/>
                <w:szCs w:val="26"/>
              </w:rPr>
              <w:t>министерства от 04.07.2018 № 625 «Об утверждении ведомственной целевой программы «Развитие материально-технической базы детск</w:t>
            </w:r>
            <w:r w:rsidRPr="009D7328">
              <w:rPr>
                <w:rFonts w:ascii="Times New Roman" w:hAnsi="Times New Roman"/>
                <w:sz w:val="26"/>
                <w:szCs w:val="26"/>
              </w:rPr>
              <w:t xml:space="preserve">их поликлинических отделений» </w:t>
            </w:r>
            <w:r w:rsidR="00CE171C" w:rsidRPr="009D7328">
              <w:rPr>
                <w:rFonts w:ascii="Times New Roman" w:hAnsi="Times New Roman"/>
                <w:sz w:val="26"/>
                <w:szCs w:val="26"/>
              </w:rPr>
              <w:t>(зарегистрировано в Государственном реестре нормативн</w:t>
            </w:r>
            <w:r w:rsidRPr="009D7328">
              <w:rPr>
                <w:rFonts w:ascii="Times New Roman" w:hAnsi="Times New Roman"/>
                <w:sz w:val="26"/>
                <w:szCs w:val="26"/>
              </w:rPr>
              <w:t xml:space="preserve">ых правовых актов </w:t>
            </w:r>
            <w:r w:rsidR="00CE171C" w:rsidRPr="009D7328">
              <w:rPr>
                <w:rFonts w:ascii="Times New Roman" w:hAnsi="Times New Roman"/>
                <w:sz w:val="26"/>
                <w:szCs w:val="26"/>
              </w:rPr>
              <w:t xml:space="preserve">исполнительных органов государственной власти Калужской области, регистрационный № 7722 от 13.07.2018);  </w:t>
            </w:r>
          </w:p>
          <w:p w:rsidR="00E43F30" w:rsidRPr="009D7328" w:rsidRDefault="00E43F30" w:rsidP="00D64825">
            <w:pPr>
              <w:pStyle w:val="ac"/>
              <w:ind w:firstLine="709"/>
              <w:jc w:val="both"/>
              <w:rPr>
                <w:rFonts w:ascii="Times New Roman" w:hAnsi="Times New Roman"/>
                <w:sz w:val="26"/>
                <w:szCs w:val="26"/>
              </w:rPr>
            </w:pPr>
          </w:p>
          <w:p w:rsidR="00CE171C" w:rsidRPr="009D7328" w:rsidRDefault="00E712BE"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CE171C" w:rsidRPr="009D7328">
              <w:rPr>
                <w:rFonts w:ascii="Times New Roman" w:hAnsi="Times New Roman"/>
                <w:sz w:val="26"/>
                <w:szCs w:val="26"/>
              </w:rPr>
              <w:t>постановление  Пр</w:t>
            </w:r>
            <w:r w:rsidRPr="009D7328">
              <w:rPr>
                <w:rFonts w:ascii="Times New Roman" w:hAnsi="Times New Roman"/>
                <w:sz w:val="26"/>
                <w:szCs w:val="26"/>
              </w:rPr>
              <w:t>авительства Калужской области о</w:t>
            </w:r>
            <w:r w:rsidR="00CE171C" w:rsidRPr="009D7328">
              <w:rPr>
                <w:rFonts w:ascii="Times New Roman" w:hAnsi="Times New Roman"/>
                <w:sz w:val="26"/>
                <w:szCs w:val="26"/>
              </w:rPr>
              <w:t xml:space="preserve"> внесении изменений в государственную программу Калужской области «Развитие здравоохранения в Калужской области» (от 27.06.2018 №   383)</w:t>
            </w:r>
            <w:r w:rsidR="00E43F30" w:rsidRPr="009D7328">
              <w:rPr>
                <w:rFonts w:ascii="Times New Roman" w:hAnsi="Times New Roman"/>
                <w:sz w:val="26"/>
                <w:szCs w:val="26"/>
              </w:rPr>
              <w:t>;</w:t>
            </w:r>
          </w:p>
          <w:p w:rsidR="00E43F30" w:rsidRPr="009D7328" w:rsidRDefault="00E43F30" w:rsidP="00D64825">
            <w:pPr>
              <w:pStyle w:val="ac"/>
              <w:ind w:firstLine="709"/>
              <w:jc w:val="both"/>
              <w:rPr>
                <w:rFonts w:ascii="Times New Roman" w:hAnsi="Times New Roman"/>
                <w:sz w:val="26"/>
                <w:szCs w:val="26"/>
              </w:rPr>
            </w:pP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Соглашение о предоставлении субсидии бюджету Калужской области из федерального бюджета на софинансирование государственной программы Калужской области, содержащей мероприятия по развитию материально-технической базы детских поликлиник  и детских поликлинических отделений медицинских организаций, подведомственных органам исполнительной власти Калужской области, и (или) муниципальных медицинских организаций, расположенных на территории Калужской области, для приобретения медицинских изделий, заключено 11 июля 2018 г. (№ 056-08-2018-299).</w:t>
            </w:r>
          </w:p>
          <w:p w:rsidR="0000094C" w:rsidRPr="009D7328" w:rsidRDefault="0000094C" w:rsidP="00D64825">
            <w:pPr>
              <w:pStyle w:val="ac"/>
              <w:ind w:firstLine="709"/>
              <w:jc w:val="both"/>
              <w:rPr>
                <w:rFonts w:ascii="Times New Roman" w:hAnsi="Times New Roman"/>
                <w:b/>
                <w:sz w:val="26"/>
                <w:szCs w:val="26"/>
                <w:u w:val="single"/>
              </w:rPr>
            </w:pPr>
          </w:p>
          <w:p w:rsidR="00CE171C" w:rsidRPr="009D7328" w:rsidRDefault="00362BEC" w:rsidP="00D64825">
            <w:pPr>
              <w:pStyle w:val="ac"/>
              <w:jc w:val="both"/>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По всем указанным классам министерством разработаны планы по снижению смертности на 2018 год. Данные планы согласованы профильными специалистами Минздрава России и утверждены заместителем Губернатора Калужской области.  </w:t>
            </w:r>
          </w:p>
          <w:p w:rsidR="00CE171C" w:rsidRPr="009D7328" w:rsidRDefault="00CE171C" w:rsidP="00D64825">
            <w:pPr>
              <w:pStyle w:val="ac"/>
              <w:ind w:firstLine="709"/>
              <w:jc w:val="both"/>
              <w:rPr>
                <w:rFonts w:ascii="Times New Roman" w:hAnsi="Times New Roman"/>
                <w:b/>
                <w:sz w:val="26"/>
                <w:szCs w:val="26"/>
              </w:rPr>
            </w:pPr>
            <w:r w:rsidRPr="009D7328">
              <w:rPr>
                <w:rFonts w:ascii="Times New Roman" w:hAnsi="Times New Roman"/>
                <w:b/>
                <w:sz w:val="26"/>
                <w:szCs w:val="26"/>
              </w:rPr>
              <w:t>БСК:</w:t>
            </w:r>
          </w:p>
          <w:p w:rsidR="00CE171C" w:rsidRPr="009D7328" w:rsidRDefault="00CE171C" w:rsidP="00D64825">
            <w:pPr>
              <w:pStyle w:val="ac"/>
              <w:ind w:firstLine="709"/>
              <w:jc w:val="both"/>
              <w:rPr>
                <w:rFonts w:ascii="Times New Roman" w:hAnsi="Times New Roman"/>
                <w:b/>
                <w:sz w:val="26"/>
                <w:szCs w:val="26"/>
              </w:rPr>
            </w:pPr>
            <w:r w:rsidRPr="009D7328">
              <w:rPr>
                <w:rFonts w:ascii="Times New Roman" w:hAnsi="Times New Roman"/>
                <w:sz w:val="26"/>
                <w:szCs w:val="26"/>
              </w:rPr>
              <w:t>В целях снижения смертности от БСК пациентам в большем объёме стала оказываться высокотехнологичная медицинская помощь.</w:t>
            </w:r>
            <w:r w:rsidRPr="009D7328">
              <w:rPr>
                <w:rFonts w:ascii="Times New Roman" w:hAnsi="Times New Roman"/>
                <w:b/>
                <w:sz w:val="26"/>
                <w:szCs w:val="26"/>
              </w:rPr>
              <w:t xml:space="preserve"> </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b/>
                <w:sz w:val="26"/>
                <w:szCs w:val="26"/>
              </w:rPr>
              <w:t xml:space="preserve">  </w:t>
            </w:r>
            <w:r w:rsidRPr="009D7328">
              <w:rPr>
                <w:rFonts w:ascii="Times New Roman" w:hAnsi="Times New Roman"/>
                <w:sz w:val="26"/>
                <w:szCs w:val="26"/>
              </w:rPr>
              <w:t xml:space="preserve">Непрерывно идёт обучение врачей, работающих в этих отделениях.    </w:t>
            </w:r>
          </w:p>
          <w:p w:rsidR="00CE171C" w:rsidRPr="009D7328" w:rsidRDefault="0000094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CE171C" w:rsidRPr="009D7328">
              <w:rPr>
                <w:rFonts w:ascii="Times New Roman" w:hAnsi="Times New Roman"/>
                <w:sz w:val="26"/>
                <w:szCs w:val="26"/>
              </w:rPr>
              <w:t xml:space="preserve">Еженедельно в РСЦ проводятся телемедицинские конференции с ПСО, где решаются организационные вопросы, консультируются тяжёлые пациенты.    </w:t>
            </w:r>
          </w:p>
          <w:p w:rsidR="00CE171C" w:rsidRPr="009D7328" w:rsidRDefault="0000094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CE171C" w:rsidRPr="009D7328">
              <w:rPr>
                <w:rFonts w:ascii="Times New Roman" w:hAnsi="Times New Roman"/>
                <w:sz w:val="26"/>
                <w:szCs w:val="26"/>
              </w:rPr>
              <w:t xml:space="preserve">Проводятся выездные «кустовые» совещания, образовательные семинары, на базе центральных районных больниц, регионального центра скорой медицинской помощи по вопросам современных методов диагностики, лечения и профилактики сердечно-сосудистых заболеваний. </w:t>
            </w:r>
          </w:p>
          <w:p w:rsidR="00CE171C" w:rsidRPr="009D7328" w:rsidRDefault="0000094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CE171C" w:rsidRPr="009D7328">
              <w:rPr>
                <w:rFonts w:ascii="Times New Roman" w:hAnsi="Times New Roman"/>
                <w:sz w:val="26"/>
                <w:szCs w:val="26"/>
              </w:rPr>
              <w:t xml:space="preserve">В РСЦ 2 раза в месяц в отделении неотложной кардиологии проводится Школа «Помощь сердцу» для пациентов после перенесенного инфаркта миокарда. Девиз школы: «Мы работаем для тех, чьим сердцам нужна помощь». </w:t>
            </w:r>
          </w:p>
          <w:p w:rsidR="00CE171C" w:rsidRPr="009D7328" w:rsidRDefault="0000094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CE171C" w:rsidRPr="009D7328">
              <w:rPr>
                <w:rFonts w:ascii="Times New Roman" w:hAnsi="Times New Roman"/>
                <w:sz w:val="26"/>
                <w:szCs w:val="26"/>
              </w:rPr>
              <w:t>Осуществляется взаимодействие со СМИ по информированности населения о факторах риска развития сердечно-сосудистых заболеваний и ранних симптомах ОКС; диспансеризации взрослого населения.</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Ведётся диспансерное наблюдение пациентов, перенесших ОКС, работа Школ для пациентов с артериальной гипертонией, ИБС; контроль соблюдения клиничес</w:t>
            </w:r>
            <w:r w:rsidR="00E712BE" w:rsidRPr="009D7328">
              <w:rPr>
                <w:rFonts w:ascii="Times New Roman" w:hAnsi="Times New Roman"/>
                <w:sz w:val="26"/>
                <w:szCs w:val="26"/>
              </w:rPr>
              <w:t xml:space="preserve">ких рекомендаций и стандартов </w:t>
            </w:r>
            <w:r w:rsidRPr="009D7328">
              <w:rPr>
                <w:rFonts w:ascii="Times New Roman" w:hAnsi="Times New Roman"/>
                <w:sz w:val="26"/>
                <w:szCs w:val="26"/>
              </w:rPr>
              <w:t xml:space="preserve">лечения ИБС.   </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Продолжается работа по совершенствованию оказания скорой и неотложной помощи пациентам с ИБС(основная задача уменьшение времени доезда до пациента бригад скорой помощи); проведению тромболизиса на догоспитальном этапе; повышению качества услуг консультативно-диспетчерских служб по дистанционной передаче ЭКГ п</w:t>
            </w:r>
            <w:r w:rsidR="00E712BE" w:rsidRPr="009D7328">
              <w:rPr>
                <w:rFonts w:ascii="Times New Roman" w:hAnsi="Times New Roman"/>
                <w:sz w:val="26"/>
                <w:szCs w:val="26"/>
              </w:rPr>
              <w:t xml:space="preserve">о телефону; расширению объемов </w:t>
            </w:r>
            <w:r w:rsidRPr="009D7328">
              <w:rPr>
                <w:rFonts w:ascii="Times New Roman" w:hAnsi="Times New Roman"/>
                <w:sz w:val="26"/>
                <w:szCs w:val="26"/>
              </w:rPr>
              <w:t>эндоваскулярных вмешательств (прежде всего неотложных), госпитального тромболизиса при ОКС; реабилитация больных, перенесших ОКС и ОНМК.</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Для маломобильных групп населения отдалённых сельских пунктов организованы выездные мультидисциплинарные бригады, состоящие из врача-терапевта, фельдшера лаборанта (для забора крови с целью выявления уровня глюкозы и холестерина крови), медсестры функциональной диагностики (для снятия ЭКГ).   </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В рамках сотрудничества с федеральными клиниками осуществляется дальнейшее развитие телемедицинских технологий, внедрение высокотехнологичных оперативных методов лечения пациентов, в том числе  новорожденных.</w:t>
            </w:r>
          </w:p>
          <w:p w:rsidR="00CE171C" w:rsidRPr="009D7328" w:rsidRDefault="00CE171C" w:rsidP="00D64825">
            <w:pPr>
              <w:pStyle w:val="ac"/>
              <w:ind w:firstLine="709"/>
              <w:jc w:val="both"/>
              <w:rPr>
                <w:rFonts w:ascii="Times New Roman" w:hAnsi="Times New Roman"/>
                <w:b/>
                <w:sz w:val="26"/>
                <w:szCs w:val="26"/>
              </w:rPr>
            </w:pPr>
            <w:r w:rsidRPr="009D7328">
              <w:rPr>
                <w:rFonts w:ascii="Times New Roman" w:hAnsi="Times New Roman"/>
                <w:b/>
                <w:sz w:val="26"/>
                <w:szCs w:val="26"/>
              </w:rPr>
              <w:t>Онкология:</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В целях снижения показателя смертности от злокачественных новообразований Калужским областным онкологическим диспансером активно проводится профилактическая работа по раннему выявлению онкопатологии. Разработана анкета для населения по раннему выявлению ЗНО, которая рекомендована для использования медицинскими организациями на первом этапе диспансеризации. Кроме этого, данную анкету любой желающий может заполнить на официальном сайте областного онкологического диспансера и при положительном результате обратиться на бесплатную консультацию к врачу онкологу онкодиспансера.</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Ежеквартально проводятся «Дни открытых дверей» по раннему выявлению злокачественных новообразований. Все желающие могут пройти обследование на бесплатной основе и получить необходимую консультацию по дальнейшему обследованию.</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Специалисты онкологического диспансера осуществляют консультативные выезды в районы области. </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Онкологами  и медицинскими работниками первичного звена активно осуществляются  мероприятия по информированию населения о факторах риска возникновения ЗНО; по вопросам профилактики и раннего выявления онкологических заболеваний.</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В целях совершенствования онкологической помощи населению и снижению показателя смертности в настоящее время министерством издан приказ от 25.04.2017 №</w:t>
            </w:r>
            <w:r w:rsidR="006702D4" w:rsidRPr="009D7328">
              <w:rPr>
                <w:rFonts w:ascii="Times New Roman" w:hAnsi="Times New Roman"/>
                <w:sz w:val="26"/>
                <w:szCs w:val="26"/>
              </w:rPr>
              <w:t xml:space="preserve"> 420 «Об организации скрининга </w:t>
            </w:r>
            <w:r w:rsidRPr="009D7328">
              <w:rPr>
                <w:rFonts w:ascii="Times New Roman" w:hAnsi="Times New Roman"/>
                <w:sz w:val="26"/>
                <w:szCs w:val="26"/>
              </w:rPr>
              <w:t>колоректального рака в Калужской области»</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Издан приказ министерства здравоохранения Калужской области от 28.06.2017 № 673 «О порядке предоставления сведений о пациентах Калужской области, нуждающихся в оказании паллиативной помощи».     </w:t>
            </w:r>
          </w:p>
          <w:p w:rsidR="00CE171C" w:rsidRPr="009D7328" w:rsidRDefault="00CE171C" w:rsidP="00D64825">
            <w:pPr>
              <w:pStyle w:val="ac"/>
              <w:ind w:firstLine="709"/>
              <w:jc w:val="both"/>
              <w:rPr>
                <w:rFonts w:ascii="Times New Roman" w:hAnsi="Times New Roman"/>
                <w:b/>
                <w:sz w:val="26"/>
                <w:szCs w:val="26"/>
              </w:rPr>
            </w:pPr>
            <w:r w:rsidRPr="009D7328">
              <w:rPr>
                <w:rFonts w:ascii="Times New Roman" w:hAnsi="Times New Roman"/>
                <w:b/>
                <w:sz w:val="26"/>
                <w:szCs w:val="26"/>
              </w:rPr>
              <w:t>Туберкулёз.</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В целях снижения смертности от туберкулёза продолжена работа выездной бригады специалистов ГБУЗ КО «Областной туберкулёзной больницы» в ЛПУ области для оказания организационно-методической помощи сотрудникам туберкулезных кабинетов по диспансеризации и лечению больных туберкулезом. Проводятся проверки деятельности медицинских специалистов общей лечебной сети, ведётся разъяснительная работа, как с пациентами, так и медицинскими работниками по вопросам профилактики и своевременному выявлению туберкулеза.</w:t>
            </w:r>
          </w:p>
          <w:p w:rsidR="00CE171C" w:rsidRPr="009D7328" w:rsidRDefault="00CE171C" w:rsidP="00D64825">
            <w:pPr>
              <w:pStyle w:val="ac"/>
              <w:ind w:firstLine="709"/>
              <w:jc w:val="both"/>
              <w:rPr>
                <w:rFonts w:ascii="Times New Roman" w:hAnsi="Times New Roman"/>
                <w:b/>
                <w:sz w:val="26"/>
                <w:szCs w:val="26"/>
              </w:rPr>
            </w:pPr>
            <w:r w:rsidRPr="009D7328">
              <w:rPr>
                <w:rFonts w:ascii="Times New Roman" w:hAnsi="Times New Roman"/>
                <w:b/>
                <w:sz w:val="26"/>
                <w:szCs w:val="26"/>
              </w:rPr>
              <w:t>ДТП.</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Оказание медицинской помощи пострадавшим при ДТП и снижения смертности осуществляется в соответствии с приказом министерства от 22.12.2015 г. № 1432 «Об организации медицинской помощи пострадавшим в (при) дорожно-транспортных происшествиях в Калужской области» (ред. от 30 марта 2017 года № 314), которым утверждены: зоны ответственности на догоспитальном этапе станций (отделений) скорой медицинской помощи за участки автомобильных дорог федерального значения; трёхуровневая система медицинских организаций Калужской области, оказывающих помощь пострадавшим при ДТП; регламент эвакуации пострадавших при ДТП в медицинские учреждения Калужской области, схемы медицинской эвакуации пострадавших при ДТП в медицинские учреждения Калужской области; порядок взаимодействия между медицинскими учреждениями Калужской области в соответствии с трёхуровневой системой оказания помощи пациентам, пострадавшим при ДТП; маршрутизация пострадавших при ДТП; порядок предоставления информации о пострадавших при ДТП, в том числе на автодорогах федерального значения и формы отчетов с рекомендациями по их заполнению; примерные положения о травмоцентрах I, II и III уровней.</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На главной странице сайта «Будь здоров Калуга!» размещен материал по профилактике дорожного травматизма, соблюдению правил уличного движения для детей, а также размещена памятка для детей «Безопасность на дороге».</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Совместно  с органами образования проводятся занятия с дошкольниками и учащимися начальных классов общеобразовательных </w:t>
            </w:r>
            <w:r w:rsidR="00E712BE" w:rsidRPr="009D7328">
              <w:rPr>
                <w:rFonts w:ascii="Times New Roman" w:hAnsi="Times New Roman"/>
                <w:sz w:val="26"/>
                <w:szCs w:val="26"/>
              </w:rPr>
              <w:t xml:space="preserve"> организаций Калужской области </w:t>
            </w:r>
            <w:r w:rsidRPr="009D7328">
              <w:rPr>
                <w:rFonts w:ascii="Times New Roman" w:hAnsi="Times New Roman"/>
                <w:sz w:val="26"/>
                <w:szCs w:val="26"/>
              </w:rPr>
              <w:t xml:space="preserve">по профилактике детского автодорожного травматизма с использованием демонстрационно- иллюстрационного пособия. Внедрены обучающие профилактические программы «Основные направления формирования здорового образа жизни, сохранения и укрепления здоровья, подготовки к здоровому и счастливому материнству девочек-подростков» и «Основные направления сохранения и укрепления здоровья и пропаганды здорового образа жизни среди юношей допризывного возраста», в которые включено занятие по профилактике опасных жизненных ситуаций, в том числе  дорожного травматизма. </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b/>
                <w:sz w:val="26"/>
                <w:szCs w:val="26"/>
              </w:rPr>
              <w:t>Младенческая смертность.</w:t>
            </w:r>
            <w:r w:rsidRPr="009D7328">
              <w:rPr>
                <w:rFonts w:ascii="Times New Roman" w:hAnsi="Times New Roman"/>
                <w:sz w:val="26"/>
                <w:szCs w:val="26"/>
              </w:rPr>
              <w:t xml:space="preserve"> </w:t>
            </w:r>
          </w:p>
          <w:p w:rsidR="00CE171C" w:rsidRPr="009D7328" w:rsidRDefault="00E712BE" w:rsidP="00D64825">
            <w:pPr>
              <w:pStyle w:val="ac"/>
              <w:ind w:firstLine="709"/>
              <w:jc w:val="both"/>
              <w:rPr>
                <w:rFonts w:ascii="Times New Roman" w:hAnsi="Times New Roman"/>
                <w:sz w:val="26"/>
                <w:szCs w:val="26"/>
              </w:rPr>
            </w:pPr>
            <w:r w:rsidRPr="009D7328">
              <w:rPr>
                <w:rFonts w:ascii="Times New Roman" w:hAnsi="Times New Roman"/>
                <w:sz w:val="26"/>
                <w:szCs w:val="26"/>
              </w:rPr>
              <w:t>За 10 месяцев</w:t>
            </w:r>
            <w:r w:rsidR="00CE171C" w:rsidRPr="009D7328">
              <w:rPr>
                <w:rFonts w:ascii="Times New Roman" w:hAnsi="Times New Roman"/>
                <w:sz w:val="26"/>
                <w:szCs w:val="26"/>
              </w:rPr>
              <w:t xml:space="preserve"> 2018 года показатель младенческой смертности на 1000 родившихся составил в Калужской области 5,2.  </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Функционирует трехуровневая система оказания медицинской помощи новорожденным и женщинам в период беременности, родов и послеродовом периоде.</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С целью снижения младенческой смертности продолжены мероприятия по пренатальному и неонатальному скринингу, совершенствованию работы акушерского дистанционного центра.</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В целях ранней диагностики и предупреждения рождения детей с врожденной патологией проводится комплексное обследование беременных женщин </w:t>
            </w:r>
            <w:r w:rsidR="00E712BE" w:rsidRPr="009D7328">
              <w:rPr>
                <w:rFonts w:ascii="Times New Roman" w:hAnsi="Times New Roman"/>
                <w:sz w:val="26"/>
                <w:szCs w:val="26"/>
              </w:rPr>
              <w:t>(ультразвуковое и биохимическое</w:t>
            </w:r>
            <w:r w:rsidRPr="009D7328">
              <w:rPr>
                <w:rFonts w:ascii="Times New Roman" w:hAnsi="Times New Roman"/>
                <w:sz w:val="26"/>
                <w:szCs w:val="26"/>
              </w:rPr>
              <w:t xml:space="preserve"> исследование) в окружных кабинетах пренатально</w:t>
            </w:r>
            <w:r w:rsidR="00E712BE" w:rsidRPr="009D7328">
              <w:rPr>
                <w:rFonts w:ascii="Times New Roman" w:hAnsi="Times New Roman"/>
                <w:sz w:val="26"/>
                <w:szCs w:val="26"/>
              </w:rPr>
              <w:t xml:space="preserve">й (дородовой) диагностики. За 2018 год </w:t>
            </w:r>
            <w:r w:rsidRPr="009D7328">
              <w:rPr>
                <w:rFonts w:ascii="Times New Roman" w:hAnsi="Times New Roman"/>
                <w:sz w:val="26"/>
                <w:szCs w:val="26"/>
              </w:rPr>
              <w:t xml:space="preserve">обследовано 7542  женщин, что составило 87,4% от взятых на учет по беременности до 14 недель (запланированный индикатор «дорожной карты» в 2018 году – 85,0%). Выявлено  149 случаев  с врожденными пороками развития  ребенка,  22 случая хромосомной патологии.   </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На базе перинатального центра функционирует акушерский дистанционный </w:t>
            </w:r>
            <w:r w:rsidR="00E712BE" w:rsidRPr="009D7328">
              <w:rPr>
                <w:rFonts w:ascii="Times New Roman" w:hAnsi="Times New Roman"/>
                <w:sz w:val="26"/>
                <w:szCs w:val="26"/>
              </w:rPr>
              <w:t xml:space="preserve">консультативный центр (АДКЦ). За 2018 год </w:t>
            </w:r>
            <w:r w:rsidRPr="009D7328">
              <w:rPr>
                <w:rFonts w:ascii="Times New Roman" w:hAnsi="Times New Roman"/>
                <w:sz w:val="26"/>
                <w:szCs w:val="26"/>
              </w:rPr>
              <w:t>взято на у</w:t>
            </w:r>
            <w:r w:rsidR="00E712BE" w:rsidRPr="009D7328">
              <w:rPr>
                <w:rFonts w:ascii="Times New Roman" w:hAnsi="Times New Roman"/>
                <w:sz w:val="26"/>
                <w:szCs w:val="26"/>
              </w:rPr>
              <w:t xml:space="preserve">чет 2427 женщин, проведено </w:t>
            </w:r>
            <w:r w:rsidRPr="009D7328">
              <w:rPr>
                <w:rFonts w:ascii="Times New Roman" w:hAnsi="Times New Roman"/>
                <w:sz w:val="26"/>
                <w:szCs w:val="26"/>
              </w:rPr>
              <w:t>2640 консультаций, осуществлено 230 выездов бригад (акушер, неонатолог, реаниматолог) в районы области для оказания экстренной помощи, в том числе 33 выезда акушерско – гинекологической бригады, 197 выездов  неонатальной реанимационной бригады.</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Осуществляется работа по неонатальному скринингу на пять врожденных и наследственных заболеваний. За  2018 го</w:t>
            </w:r>
            <w:r w:rsidR="00E712BE" w:rsidRPr="009D7328">
              <w:rPr>
                <w:rFonts w:ascii="Times New Roman" w:hAnsi="Times New Roman"/>
                <w:sz w:val="26"/>
                <w:szCs w:val="26"/>
              </w:rPr>
              <w:t xml:space="preserve">д </w:t>
            </w:r>
            <w:r w:rsidRPr="009D7328">
              <w:rPr>
                <w:rFonts w:ascii="Times New Roman" w:hAnsi="Times New Roman"/>
                <w:sz w:val="26"/>
                <w:szCs w:val="26"/>
              </w:rPr>
              <w:t>обследовано  9</w:t>
            </w:r>
            <w:r w:rsidR="000737AD" w:rsidRPr="009D7328">
              <w:rPr>
                <w:rFonts w:ascii="Times New Roman" w:hAnsi="Times New Roman"/>
                <w:sz w:val="26"/>
                <w:szCs w:val="26"/>
              </w:rPr>
              <w:t>851 новор</w:t>
            </w:r>
            <w:r w:rsidR="00E712BE" w:rsidRPr="009D7328">
              <w:rPr>
                <w:rFonts w:ascii="Times New Roman" w:hAnsi="Times New Roman"/>
                <w:sz w:val="26"/>
                <w:szCs w:val="26"/>
              </w:rPr>
              <w:t>ожденных,</w:t>
            </w:r>
            <w:r w:rsidR="000737AD" w:rsidRPr="009D7328">
              <w:rPr>
                <w:rFonts w:ascii="Times New Roman" w:hAnsi="Times New Roman"/>
                <w:sz w:val="26"/>
                <w:szCs w:val="26"/>
              </w:rPr>
              <w:t xml:space="preserve"> выявлено </w:t>
            </w:r>
            <w:r w:rsidRPr="009D7328">
              <w:rPr>
                <w:rFonts w:ascii="Times New Roman" w:hAnsi="Times New Roman"/>
                <w:sz w:val="26"/>
                <w:szCs w:val="26"/>
              </w:rPr>
              <w:t xml:space="preserve">7 </w:t>
            </w:r>
            <w:r w:rsidR="00E712BE" w:rsidRPr="009D7328">
              <w:rPr>
                <w:rFonts w:ascii="Times New Roman" w:hAnsi="Times New Roman"/>
                <w:sz w:val="26"/>
                <w:szCs w:val="26"/>
              </w:rPr>
              <w:t xml:space="preserve">детей с врожденной патологией. </w:t>
            </w:r>
            <w:r w:rsidRPr="009D7328">
              <w:rPr>
                <w:rFonts w:ascii="Times New Roman" w:hAnsi="Times New Roman"/>
                <w:sz w:val="26"/>
                <w:szCs w:val="26"/>
              </w:rPr>
              <w:t>Всем детям с биохимическими отклонениями, выявленными по неонатальному скринингу, проводится  в отделении генетики перинатального центра ГБУЗ КО «Калужская об</w:t>
            </w:r>
            <w:r w:rsidR="00E712BE" w:rsidRPr="009D7328">
              <w:rPr>
                <w:rFonts w:ascii="Times New Roman" w:hAnsi="Times New Roman"/>
                <w:sz w:val="26"/>
                <w:szCs w:val="26"/>
              </w:rPr>
              <w:t xml:space="preserve">ластная клиническая больница» </w:t>
            </w:r>
            <w:r w:rsidRPr="009D7328">
              <w:rPr>
                <w:rFonts w:ascii="Times New Roman" w:hAnsi="Times New Roman"/>
                <w:sz w:val="26"/>
                <w:szCs w:val="26"/>
              </w:rPr>
              <w:t>подтверждающая диагностика наследственного заболевания, постановка на диспансерный учёт, лечение и динамическое наблюдение.</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В соответствии с программ</w:t>
            </w:r>
            <w:r w:rsidR="00E712BE" w:rsidRPr="009D7328">
              <w:rPr>
                <w:rFonts w:ascii="Times New Roman" w:hAnsi="Times New Roman"/>
                <w:sz w:val="26"/>
                <w:szCs w:val="26"/>
              </w:rPr>
              <w:t xml:space="preserve">ой  государственных гарантий </w:t>
            </w:r>
            <w:r w:rsidRPr="009D7328">
              <w:rPr>
                <w:rFonts w:ascii="Times New Roman" w:hAnsi="Times New Roman"/>
                <w:sz w:val="26"/>
                <w:szCs w:val="26"/>
              </w:rPr>
              <w:t>за счет средств бюджетных ассигнований областного бюджета осуществляется иммунопрофилактика респираторно-синцитиальной вирусной инфекции определенных групп детского населения в порядке, утвержденном министерством здравоохранения Калужской области (приказ министерства здравоохранения Калужской области от 15.06.2017 № 627).</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Работа по совершенствованию перинатальных технологий, снижению младенческой смертности продолжается.</w:t>
            </w:r>
          </w:p>
          <w:p w:rsidR="000737AD" w:rsidRPr="009D7328" w:rsidRDefault="000737AD" w:rsidP="005C32D2">
            <w:pPr>
              <w:pStyle w:val="ac"/>
              <w:ind w:firstLine="709"/>
              <w:rPr>
                <w:rFonts w:ascii="Times New Roman" w:hAnsi="Times New Roman"/>
                <w:sz w:val="26"/>
                <w:szCs w:val="26"/>
              </w:rPr>
            </w:pPr>
          </w:p>
          <w:p w:rsidR="00CE171C" w:rsidRPr="009D7328" w:rsidRDefault="00CE171C" w:rsidP="005C32D2">
            <w:pPr>
              <w:pStyle w:val="ac"/>
              <w:rPr>
                <w:rFonts w:ascii="Times New Roman" w:hAnsi="Times New Roman"/>
                <w:b/>
                <w:sz w:val="26"/>
                <w:szCs w:val="26"/>
                <w:u w:val="single"/>
              </w:rPr>
            </w:pPr>
            <w:r w:rsidRPr="009D7328">
              <w:rPr>
                <w:rFonts w:ascii="Times New Roman" w:hAnsi="Times New Roman"/>
                <w:b/>
                <w:sz w:val="26"/>
                <w:szCs w:val="26"/>
                <w:u w:val="single"/>
              </w:rPr>
              <w:t>Новостна</w:t>
            </w:r>
            <w:r w:rsidR="00362BEC" w:rsidRPr="009D7328">
              <w:rPr>
                <w:rFonts w:ascii="Times New Roman" w:hAnsi="Times New Roman"/>
                <w:b/>
                <w:sz w:val="26"/>
                <w:szCs w:val="26"/>
                <w:u w:val="single"/>
              </w:rPr>
              <w:t>я лента – реализация инициативы</w:t>
            </w:r>
          </w:p>
          <w:p w:rsidR="00CE171C" w:rsidRPr="009D7328" w:rsidRDefault="00CE171C" w:rsidP="00D64825">
            <w:pPr>
              <w:pStyle w:val="ac"/>
              <w:ind w:firstLine="709"/>
              <w:jc w:val="both"/>
              <w:rPr>
                <w:rFonts w:ascii="Times New Roman" w:hAnsi="Times New Roman"/>
                <w:sz w:val="26"/>
                <w:szCs w:val="26"/>
              </w:rPr>
            </w:pPr>
            <w:r w:rsidRPr="009D7328">
              <w:rPr>
                <w:rFonts w:ascii="Times New Roman" w:hAnsi="Times New Roman"/>
                <w:sz w:val="26"/>
                <w:szCs w:val="26"/>
              </w:rPr>
              <w:t>http://admoblkaluga.ru/sub/strategic_pr/meropr/meropr_ukaz.php-Информация на официальном портале органов власти Калужской области по реализации стратегических инициатив Президента РФ в Калужской области.</w:t>
            </w:r>
          </w:p>
          <w:p w:rsidR="00CE171C" w:rsidRPr="009D7328" w:rsidRDefault="003377A6" w:rsidP="005C32D2">
            <w:pPr>
              <w:pStyle w:val="ac"/>
              <w:ind w:firstLine="709"/>
              <w:rPr>
                <w:rFonts w:ascii="Times New Roman" w:hAnsi="Times New Roman"/>
                <w:sz w:val="26"/>
                <w:szCs w:val="26"/>
              </w:rPr>
            </w:pPr>
            <w:hyperlink r:id="rId33" w:history="1">
              <w:r w:rsidR="00CE171C" w:rsidRPr="009D7328">
                <w:rPr>
                  <w:rStyle w:val="a4"/>
                  <w:rFonts w:ascii="Times New Roman" w:hAnsi="Times New Roman"/>
                  <w:color w:val="auto"/>
                  <w:sz w:val="26"/>
                  <w:szCs w:val="26"/>
                </w:rPr>
                <w:t>http://www.admoblkaluga.ru/sub/health/CURRENT_ACTIVITIES/CELEVYE_PROGRAMMY/razvitie%20zdrav/index.php</w:t>
              </w:r>
            </w:hyperlink>
          </w:p>
          <w:p w:rsidR="00940FC0" w:rsidRPr="009D7328" w:rsidRDefault="00CE171C" w:rsidP="005C32D2">
            <w:pPr>
              <w:pStyle w:val="ac"/>
              <w:ind w:firstLine="709"/>
              <w:jc w:val="both"/>
              <w:rPr>
                <w:rFonts w:ascii="Times New Roman" w:hAnsi="Times New Roman"/>
                <w:iCs/>
                <w:sz w:val="26"/>
                <w:szCs w:val="26"/>
              </w:rPr>
            </w:pPr>
            <w:r w:rsidRPr="009D7328">
              <w:rPr>
                <w:rFonts w:ascii="Times New Roman" w:hAnsi="Times New Roman"/>
                <w:sz w:val="26"/>
                <w:szCs w:val="26"/>
              </w:rPr>
              <w:t>- отчет государственной программы Калужской области «Развитие здравоохранения в Калужской области».</w:t>
            </w:r>
          </w:p>
        </w:tc>
      </w:tr>
      <w:tr w:rsidR="00940FC0" w:rsidRPr="009D7328" w:rsidTr="00105E43">
        <w:trPr>
          <w:trHeight w:val="416"/>
        </w:trPr>
        <w:tc>
          <w:tcPr>
            <w:tcW w:w="15134" w:type="dxa"/>
            <w:gridSpan w:val="3"/>
          </w:tcPr>
          <w:p w:rsidR="00940FC0" w:rsidRPr="009D7328" w:rsidRDefault="00940FC0" w:rsidP="005C32D2">
            <w:pPr>
              <w:ind w:firstLine="709"/>
              <w:jc w:val="center"/>
              <w:rPr>
                <w:rStyle w:val="af"/>
                <w:rFonts w:ascii="Times New Roman" w:hAnsi="Times New Roman"/>
                <w:b w:val="0"/>
                <w:bCs/>
                <w:sz w:val="26"/>
                <w:szCs w:val="26"/>
              </w:rPr>
            </w:pPr>
            <w:r w:rsidRPr="009D7328">
              <w:rPr>
                <w:rFonts w:ascii="Times New Roman" w:hAnsi="Times New Roman"/>
                <w:b/>
                <w:sz w:val="26"/>
                <w:szCs w:val="26"/>
              </w:rPr>
              <w:t>Министерство культуры и туризма Калужской области</w:t>
            </w:r>
          </w:p>
        </w:tc>
      </w:tr>
      <w:tr w:rsidR="00940FC0" w:rsidRPr="009D7328" w:rsidTr="00105E43">
        <w:trPr>
          <w:trHeight w:val="416"/>
        </w:trPr>
        <w:tc>
          <w:tcPr>
            <w:tcW w:w="2422" w:type="dxa"/>
          </w:tcPr>
          <w:p w:rsidR="00940FC0" w:rsidRPr="009D7328" w:rsidRDefault="00E712BE" w:rsidP="00E712BE">
            <w:pPr>
              <w:pStyle w:val="ae"/>
              <w:rPr>
                <w:iCs/>
                <w:sz w:val="26"/>
                <w:szCs w:val="26"/>
              </w:rPr>
            </w:pPr>
            <w:r w:rsidRPr="009D7328">
              <w:rPr>
                <w:iCs/>
                <w:sz w:val="26"/>
                <w:szCs w:val="26"/>
                <w:lang w:eastAsia="en-US"/>
              </w:rPr>
              <w:t>Указ Президента Российской </w:t>
            </w:r>
            <w:r w:rsidR="00940FC0" w:rsidRPr="009D7328">
              <w:rPr>
                <w:iCs/>
                <w:sz w:val="26"/>
                <w:szCs w:val="26"/>
                <w:lang w:eastAsia="en-US"/>
              </w:rPr>
              <w:t>Федерац</w:t>
            </w:r>
            <w:r w:rsidRPr="009D7328">
              <w:rPr>
                <w:iCs/>
                <w:sz w:val="26"/>
                <w:szCs w:val="26"/>
                <w:lang w:eastAsia="en-US"/>
              </w:rPr>
              <w:t xml:space="preserve">ии от 07.05.2012 </w:t>
            </w:r>
            <w:r w:rsidR="00940FC0" w:rsidRPr="009D7328">
              <w:rPr>
                <w:iCs/>
                <w:sz w:val="26"/>
                <w:szCs w:val="26"/>
                <w:lang w:eastAsia="en-US"/>
              </w:rPr>
              <w:t xml:space="preserve">№ </w:t>
            </w:r>
            <w:r w:rsidR="00940FC0" w:rsidRPr="009D7328">
              <w:rPr>
                <w:b/>
                <w:iCs/>
                <w:sz w:val="26"/>
                <w:szCs w:val="26"/>
                <w:lang w:eastAsia="en-US"/>
              </w:rPr>
              <w:t>598</w:t>
            </w:r>
            <w:r w:rsidR="00940FC0" w:rsidRPr="009D7328">
              <w:rPr>
                <w:iCs/>
                <w:sz w:val="26"/>
                <w:szCs w:val="26"/>
                <w:lang w:eastAsia="en-US"/>
              </w:rPr>
              <w:t xml:space="preserve"> «О совершенствовании государственной политики в сфере здравоохранения».</w:t>
            </w:r>
          </w:p>
        </w:tc>
        <w:tc>
          <w:tcPr>
            <w:tcW w:w="3316" w:type="dxa"/>
          </w:tcPr>
          <w:p w:rsidR="00940FC0" w:rsidRPr="009D7328" w:rsidRDefault="00400514" w:rsidP="00B76422">
            <w:pPr>
              <w:spacing w:after="0" w:line="240" w:lineRule="auto"/>
              <w:jc w:val="both"/>
              <w:rPr>
                <w:rFonts w:ascii="Times New Roman" w:hAnsi="Times New Roman"/>
                <w:sz w:val="26"/>
              </w:rPr>
            </w:pPr>
            <w:r>
              <w:rPr>
                <w:rFonts w:ascii="Times New Roman" w:hAnsi="Times New Roman"/>
                <w:sz w:val="26"/>
              </w:rPr>
              <w:t>2. Правительству Российской Федерации совместно с </w:t>
            </w:r>
            <w:r w:rsidR="00940FC0" w:rsidRPr="009D7328">
              <w:rPr>
                <w:rFonts w:ascii="Times New Roman" w:hAnsi="Times New Roman"/>
                <w:sz w:val="26"/>
              </w:rPr>
              <w:t xml:space="preserve">органами </w:t>
            </w:r>
            <w:r>
              <w:rPr>
                <w:rFonts w:ascii="Times New Roman" w:hAnsi="Times New Roman"/>
                <w:sz w:val="26"/>
              </w:rPr>
              <w:t>исполнительной </w:t>
            </w:r>
            <w:r w:rsidR="00E712BE" w:rsidRPr="009D7328">
              <w:rPr>
                <w:rFonts w:ascii="Times New Roman" w:hAnsi="Times New Roman"/>
                <w:sz w:val="26"/>
              </w:rPr>
              <w:t>власти субъектов </w:t>
            </w:r>
            <w:r w:rsidR="00940FC0" w:rsidRPr="009D7328">
              <w:rPr>
                <w:rFonts w:ascii="Times New Roman" w:hAnsi="Times New Roman"/>
                <w:sz w:val="26"/>
              </w:rPr>
              <w:t>Российской Федерации:</w:t>
            </w:r>
          </w:p>
          <w:p w:rsidR="00940FC0" w:rsidRPr="009D7328" w:rsidRDefault="00940FC0" w:rsidP="00B76422">
            <w:pPr>
              <w:spacing w:after="0" w:line="240" w:lineRule="auto"/>
              <w:jc w:val="both"/>
              <w:rPr>
                <w:rFonts w:ascii="Times New Roman" w:hAnsi="Times New Roman"/>
                <w:sz w:val="26"/>
              </w:rPr>
            </w:pPr>
            <w:r w:rsidRPr="009D7328">
              <w:rPr>
                <w:rFonts w:ascii="Times New Roman" w:hAnsi="Times New Roman"/>
                <w:sz w:val="26"/>
              </w:rPr>
              <w:t xml:space="preserve">а) обеспечить дальнейшую работу, направленную на реализацию мероприятий </w:t>
            </w:r>
            <w:r w:rsidR="00400514">
              <w:rPr>
                <w:rFonts w:ascii="Times New Roman" w:hAnsi="Times New Roman"/>
                <w:sz w:val="26"/>
              </w:rPr>
              <w:t>по </w:t>
            </w:r>
            <w:r w:rsidRPr="009D7328">
              <w:rPr>
                <w:rFonts w:ascii="Times New Roman" w:hAnsi="Times New Roman"/>
                <w:sz w:val="26"/>
              </w:rPr>
              <w:t>формированию</w:t>
            </w:r>
            <w:r w:rsidR="00E712BE" w:rsidRPr="009D7328">
              <w:rPr>
                <w:rFonts w:ascii="Times New Roman" w:hAnsi="Times New Roman"/>
                <w:sz w:val="26"/>
              </w:rPr>
              <w:t xml:space="preserve"> здорового образа жизни граждан Российской Федерации, </w:t>
            </w:r>
            <w:r w:rsidRPr="009D7328">
              <w:rPr>
                <w:rFonts w:ascii="Times New Roman" w:hAnsi="Times New Roman"/>
                <w:sz w:val="26"/>
              </w:rPr>
              <w:t>включая п</w:t>
            </w:r>
            <w:r w:rsidR="00E712BE" w:rsidRPr="009D7328">
              <w:rPr>
                <w:rFonts w:ascii="Times New Roman" w:hAnsi="Times New Roman"/>
                <w:sz w:val="26"/>
              </w:rPr>
              <w:t>опуляризацию культуры здорового </w:t>
            </w:r>
            <w:r w:rsidRPr="009D7328">
              <w:rPr>
                <w:rFonts w:ascii="Times New Roman" w:hAnsi="Times New Roman"/>
                <w:sz w:val="26"/>
              </w:rPr>
              <w:t>питания, спортивно-оздоровительных программ, профилактику алкоголизма и наркомании, противодействие потреблению табака.</w:t>
            </w:r>
          </w:p>
        </w:tc>
        <w:tc>
          <w:tcPr>
            <w:tcW w:w="9396" w:type="dxa"/>
          </w:tcPr>
          <w:p w:rsidR="00940FC0" w:rsidRPr="009D7328" w:rsidRDefault="00940FC0"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Калужская область:</w:t>
            </w:r>
          </w:p>
          <w:p w:rsidR="00940FC0" w:rsidRPr="009D7328" w:rsidRDefault="00362BEC" w:rsidP="005C32D2">
            <w:pPr>
              <w:jc w:val="both"/>
              <w:rPr>
                <w:rStyle w:val="af"/>
                <w:rFonts w:ascii="Times New Roman" w:hAnsi="Times New Roman"/>
                <w:sz w:val="26"/>
                <w:szCs w:val="26"/>
                <w:u w:val="single"/>
              </w:rPr>
            </w:pPr>
            <w:r w:rsidRPr="009D7328">
              <w:rPr>
                <w:rStyle w:val="af"/>
                <w:rFonts w:ascii="Times New Roman" w:hAnsi="Times New Roman"/>
                <w:sz w:val="26"/>
                <w:szCs w:val="26"/>
                <w:u w:val="single"/>
              </w:rPr>
              <w:t>Документы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31.12.2013 № 767 «Об утверждении государственной программы Калужской области «Развития туризма в Калужской области».</w:t>
            </w:r>
          </w:p>
          <w:p w:rsidR="00940FC0" w:rsidRPr="009D7328" w:rsidRDefault="00940FC0" w:rsidP="005C32D2">
            <w:pPr>
              <w:ind w:right="-86" w:firstLine="709"/>
              <w:jc w:val="both"/>
              <w:rPr>
                <w:rStyle w:val="af"/>
                <w:rFonts w:ascii="Times New Roman" w:hAnsi="Times New Roman"/>
                <w:sz w:val="26"/>
                <w:szCs w:val="26"/>
                <w:u w:val="single"/>
              </w:rPr>
            </w:pPr>
          </w:p>
          <w:p w:rsidR="00940FC0"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При поддержке министерства культуры и туризма Калужской области в регионе прошли с</w:t>
            </w:r>
            <w:r w:rsidR="00E43F30" w:rsidRPr="009D7328">
              <w:rPr>
                <w:rFonts w:ascii="Times New Roman" w:hAnsi="Times New Roman"/>
                <w:sz w:val="26"/>
                <w:szCs w:val="26"/>
              </w:rPr>
              <w:t>ледующее событийные мероприятия;</w:t>
            </w:r>
          </w:p>
          <w:p w:rsidR="00E43F30" w:rsidRPr="009D7328" w:rsidRDefault="00E43F30" w:rsidP="00D64825">
            <w:pPr>
              <w:pStyle w:val="ac"/>
              <w:ind w:firstLine="709"/>
              <w:jc w:val="both"/>
              <w:rPr>
                <w:rFonts w:ascii="Times New Roman" w:hAnsi="Times New Roman"/>
                <w:sz w:val="26"/>
                <w:szCs w:val="26"/>
              </w:rPr>
            </w:pPr>
          </w:p>
          <w:p w:rsidR="00ED441D" w:rsidRPr="009D7328" w:rsidRDefault="00E712BE"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- 25 января </w:t>
            </w:r>
            <w:r w:rsidR="00ED441D" w:rsidRPr="009D7328">
              <w:rPr>
                <w:rFonts w:ascii="Times New Roman" w:hAnsi="Times New Roman"/>
                <w:sz w:val="26"/>
                <w:szCs w:val="26"/>
              </w:rPr>
              <w:t>- X открытый фестиваль туристской, авторской и военно-патриотической песни, посвященный 75-летию разгрома немецко-фашистских войск в Сталинградской битве  (приняло участие 106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712BE"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- 30 января </w:t>
            </w:r>
            <w:r w:rsidR="00ED441D" w:rsidRPr="009D7328">
              <w:rPr>
                <w:rFonts w:ascii="Times New Roman" w:hAnsi="Times New Roman"/>
                <w:sz w:val="26"/>
                <w:szCs w:val="26"/>
              </w:rPr>
              <w:t>- Региональный этап Всероссийской олимпиады школьников по географии (приняло участие 51 ребенок</w:t>
            </w:r>
            <w:r w:rsidR="00E43F30" w:rsidRPr="009D7328">
              <w:rPr>
                <w:rFonts w:ascii="Times New Roman" w:hAnsi="Times New Roman"/>
                <w:sz w:val="26"/>
                <w:szCs w:val="26"/>
              </w:rPr>
              <w:t>);</w:t>
            </w:r>
          </w:p>
          <w:p w:rsidR="00E43F30" w:rsidRPr="009D7328" w:rsidRDefault="00E43F30" w:rsidP="00D64825">
            <w:pPr>
              <w:pStyle w:val="ac"/>
              <w:ind w:firstLine="709"/>
              <w:jc w:val="both"/>
              <w:rPr>
                <w:rFonts w:ascii="Times New Roman" w:hAnsi="Times New Roman"/>
                <w:sz w:val="26"/>
                <w:szCs w:val="26"/>
              </w:rPr>
            </w:pPr>
          </w:p>
          <w:p w:rsidR="00ED441D" w:rsidRPr="009D7328" w:rsidRDefault="00E712BE"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- 21-22 февраля - </w:t>
            </w:r>
            <w:r w:rsidR="00ED441D" w:rsidRPr="009D7328">
              <w:rPr>
                <w:rFonts w:ascii="Times New Roman" w:hAnsi="Times New Roman"/>
                <w:sz w:val="26"/>
                <w:szCs w:val="26"/>
                <w:lang w:val="en-US"/>
              </w:rPr>
              <w:t>XVI</w:t>
            </w:r>
            <w:r w:rsidR="00ED441D" w:rsidRPr="009D7328">
              <w:rPr>
                <w:rFonts w:ascii="Times New Roman" w:hAnsi="Times New Roman"/>
                <w:sz w:val="26"/>
                <w:szCs w:val="26"/>
              </w:rPr>
              <w:t xml:space="preserve"> региональная олимпиада по школьному краеведению  (приняло участие 28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712BE"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- 28 февраля </w:t>
            </w:r>
            <w:r w:rsidR="00ED441D" w:rsidRPr="009D7328">
              <w:rPr>
                <w:rFonts w:ascii="Times New Roman" w:hAnsi="Times New Roman"/>
                <w:sz w:val="26"/>
                <w:szCs w:val="26"/>
              </w:rPr>
              <w:t xml:space="preserve">- Секции «Мемориальное краеведение», «Историческое краеведение», «История», «География» в рамках </w:t>
            </w:r>
            <w:r w:rsidR="00ED441D" w:rsidRPr="009D7328">
              <w:rPr>
                <w:rFonts w:ascii="Times New Roman" w:hAnsi="Times New Roman"/>
                <w:sz w:val="26"/>
                <w:szCs w:val="26"/>
                <w:lang w:val="en-US"/>
              </w:rPr>
              <w:t>XXVIII</w:t>
            </w:r>
            <w:r w:rsidR="00ED441D" w:rsidRPr="009D7328">
              <w:rPr>
                <w:rFonts w:ascii="Times New Roman" w:hAnsi="Times New Roman"/>
                <w:sz w:val="26"/>
                <w:szCs w:val="26"/>
              </w:rPr>
              <w:t xml:space="preserve"> областной научно-практической конференции «Молодость – науке» памяти А.Л. Чижевского (приняло участие в заочном этапе -  </w:t>
            </w:r>
            <w:r w:rsidR="00E43F30" w:rsidRPr="009D7328">
              <w:rPr>
                <w:rFonts w:ascii="Times New Roman" w:hAnsi="Times New Roman"/>
                <w:sz w:val="26"/>
                <w:szCs w:val="26"/>
              </w:rPr>
              <w:t>63 ребенка, в очном - 59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- 22 марта – Эколого-краеведческая игра для обучающихся учебных объединений Калужского областного центра туризма, краеведения и экскурсий (приняло участие 27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- 26-30 марта – Экскурсии для школьников Калужской области в рамках проекта «Мой край – душа России» (приняло участие 1058);</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- 26-30 марта – Акция «Под</w:t>
            </w:r>
            <w:r w:rsidR="00E43F30" w:rsidRPr="009D7328">
              <w:rPr>
                <w:rFonts w:ascii="Times New Roman" w:hAnsi="Times New Roman"/>
                <w:sz w:val="26"/>
                <w:szCs w:val="26"/>
              </w:rPr>
              <w:t>ари книгу  сельской библиотеке»;</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- 02-06 апреля – Организация участия победителей и призеров </w:t>
            </w:r>
            <w:r w:rsidRPr="009D7328">
              <w:rPr>
                <w:rFonts w:ascii="Times New Roman" w:hAnsi="Times New Roman"/>
                <w:sz w:val="26"/>
                <w:szCs w:val="26"/>
                <w:lang w:val="en-US"/>
              </w:rPr>
              <w:t>XXIII</w:t>
            </w:r>
            <w:r w:rsidRPr="009D7328">
              <w:rPr>
                <w:rFonts w:ascii="Times New Roman" w:hAnsi="Times New Roman"/>
                <w:sz w:val="26"/>
                <w:szCs w:val="26"/>
              </w:rPr>
              <w:t xml:space="preserve"> областных краеведческих чтений памяти А.Д. Юдина в очном этапе Всероссийской конференции участников туристско-краеведческого движения «Россия» (приняло участие 2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- 11 апреля – Краеведческая квест-игра для обучающихся учебных объединений Центра «Прогулки по старой Калуге» (приняло участие 58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- 12 апреля – Всероссийская акция «Улыбка Гагарина» (совместно с ВОД «Волонтеры Победы» по Калужской области) (приняло участие 30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- 21-22 апреля – 30-е открытые соревнования обучающихся образовательных учреждений Калужской области по спортивному туризму (дистанция – пешеходная) (приняло участие 111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- 27 апреля – 14 мая – Майская туриада обучающихся образовательных учреждений Калужской области, посвященная 100-летию детского туризма в России (участие приняло 187 человек, в том числе 152 ребенка);</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- 11-15 мая – Организация участия обучающихся образовательных учреждений Калужской области во Всероссийской краеведческой конференции исследовательских работ обучающихся «Отечество» (приняло участие 2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- 11-13 мая - Областной слет-соревнование детско-юношеского движения «Школа безопасности» и полевой лагерь «Юный спасатель» (совместно с Главным управлением МЧС России по Калужской области);</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- 29 мая - Итоговый туристско-краеведческий слет обучающихся учебных объединений Калужского областного центра туризма, краеведения и экскурсий (приняло участи</w:t>
            </w:r>
            <w:r w:rsidR="00E43F30" w:rsidRPr="009D7328">
              <w:rPr>
                <w:rFonts w:ascii="Times New Roman" w:hAnsi="Times New Roman"/>
                <w:sz w:val="26"/>
                <w:szCs w:val="26"/>
              </w:rPr>
              <w:t>е 68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- 1-3 июня - </w:t>
            </w:r>
            <w:r w:rsidRPr="009D7328">
              <w:rPr>
                <w:rFonts w:ascii="Times New Roman" w:hAnsi="Times New Roman"/>
                <w:sz w:val="26"/>
                <w:szCs w:val="26"/>
                <w:lang w:val="en-US"/>
              </w:rPr>
              <w:t>XII</w:t>
            </w:r>
            <w:r w:rsidRPr="009D7328">
              <w:rPr>
                <w:rFonts w:ascii="Times New Roman" w:hAnsi="Times New Roman"/>
                <w:sz w:val="26"/>
                <w:szCs w:val="26"/>
              </w:rPr>
              <w:t xml:space="preserve"> туристско-краеведческий слет работников образовательных учреждений Калужской области (приняло участие 125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- 15-19 июня - 63-й туристско-краеведческий слет обучающихся образовательных учреждений Калужской области (приняло участие 108 человек, в том числе 88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- 16 июня – Детский рыболовный фестиваль «В гостях у Карпа» (приняло участие 250 человек, в том числе 120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- 29 июня – 1 июля – Фестиваль современного</w:t>
            </w:r>
            <w:r w:rsidR="00E43F30" w:rsidRPr="009D7328">
              <w:rPr>
                <w:rFonts w:ascii="Times New Roman" w:hAnsi="Times New Roman"/>
                <w:sz w:val="26"/>
                <w:szCs w:val="26"/>
              </w:rPr>
              <w:t xml:space="preserve"> искусства «Архстояние детское»;</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- 7-8 июля – Фестиваль семейного отдыха «Иван-чай» (приняло участие 200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- 27-29 июля – Фестиваль ландшафтных объектов «Архстояние» (приняло участие 5000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- 28 июля - III фестиваль художественного творчества «Краски Угры</w:t>
            </w:r>
            <w:r w:rsidR="00E43F30" w:rsidRPr="009D7328">
              <w:rPr>
                <w:rFonts w:ascii="Times New Roman" w:hAnsi="Times New Roman"/>
                <w:sz w:val="26"/>
                <w:szCs w:val="26"/>
              </w:rPr>
              <w:t>» (приняло участие 150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- 04 августа – Семейный рыболовный фестиваль «Большая рыба» (приняло участие 150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- 04 августа – Открытый фестиваль «РОКот» (приняло участие около 100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- 11 августа - Праздник «День Нептуна» (приняло участие 150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- 26 августа - Фестиваль-праздник «Лето Господне» (при</w:t>
            </w:r>
            <w:r w:rsidR="00E43F30" w:rsidRPr="009D7328">
              <w:rPr>
                <w:rFonts w:ascii="Times New Roman" w:hAnsi="Times New Roman"/>
                <w:sz w:val="26"/>
                <w:szCs w:val="26"/>
              </w:rPr>
              <w:t>няло участие около 100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- 27 сентября - Туристский праздник «День юного турис</w:t>
            </w:r>
            <w:r w:rsidR="00E43F30" w:rsidRPr="009D7328">
              <w:rPr>
                <w:rFonts w:ascii="Times New Roman" w:hAnsi="Times New Roman"/>
                <w:sz w:val="26"/>
                <w:szCs w:val="26"/>
              </w:rPr>
              <w:t>та» (приняло участие 200 детей);</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- 8 сентября - Ежегодный фестиваль «Волшебный мир лошади» (приняло участие около 200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- 26 сентября - Региональная конференция, посвященная Международному дню туризм</w:t>
            </w:r>
            <w:r w:rsidR="00E43F30" w:rsidRPr="009D7328">
              <w:rPr>
                <w:rFonts w:ascii="Times New Roman" w:hAnsi="Times New Roman"/>
                <w:sz w:val="26"/>
                <w:szCs w:val="26"/>
              </w:rPr>
              <w:t>а (приняло участие 100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- 6-7 октября - V Чемпионат обучающихся образовательных учреждений Калужской области по спортивному туризму на пешеходных дистанциях 3 класса (приняло участие 42 человека);</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- 14 октября - Открытые соревнования обучающихся по спортивному туризму на пешеходных дистанциях 1,2 класса (приняло участие 100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- 29 октября - 02 ноября - Организация и проведение экскурсионной туристско-краеведческой программы для школьников Калужской области «Мой край – душа России» (приняло участие 1047 школьника + 92 сопровождающих);</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- 26 октября – 15 ноября - Осенняя туриада обучающихся образовательных учреждений Калужской области (приняло участие 130 человек);</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- 21-23 ноября - Краеведческая олимпиада для обучающихся учебных объединений Калужского областного центра туризма, краеведения и экскурсий (приняло участие 63 человека);</w:t>
            </w:r>
          </w:p>
          <w:p w:rsidR="00E43F30" w:rsidRPr="009D7328" w:rsidRDefault="00E43F30" w:rsidP="00D64825">
            <w:pPr>
              <w:pStyle w:val="ac"/>
              <w:ind w:firstLine="709"/>
              <w:jc w:val="both"/>
              <w:rPr>
                <w:rFonts w:ascii="Times New Roman" w:hAnsi="Times New Roman"/>
                <w:sz w:val="26"/>
                <w:szCs w:val="26"/>
              </w:rPr>
            </w:pPr>
          </w:p>
          <w:p w:rsidR="00E43F30"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- 14-15 ноября - Тематический вечер для обучающихся Калужского областного центра туризма, краеведения и экскурсий, посвященный празднованию 200-летия со дня рождения И.С. Тургенева.</w:t>
            </w:r>
            <w:r w:rsidR="00E43F30" w:rsidRPr="009D7328">
              <w:rPr>
                <w:rFonts w:ascii="Times New Roman" w:hAnsi="Times New Roman"/>
                <w:sz w:val="26"/>
                <w:szCs w:val="26"/>
              </w:rPr>
              <w:t xml:space="preserve"> (приняло участие 153 человека);</w:t>
            </w:r>
          </w:p>
          <w:p w:rsidR="00E43F30" w:rsidRPr="009D7328" w:rsidRDefault="00E43F30" w:rsidP="00D64825">
            <w:pPr>
              <w:pStyle w:val="ac"/>
              <w:ind w:firstLine="709"/>
              <w:jc w:val="both"/>
              <w:rPr>
                <w:rFonts w:ascii="Times New Roman" w:hAnsi="Times New Roman"/>
                <w:sz w:val="26"/>
                <w:szCs w:val="26"/>
              </w:rPr>
            </w:pPr>
          </w:p>
          <w:p w:rsidR="00ED441D" w:rsidRPr="009D7328" w:rsidRDefault="00ED441D" w:rsidP="00D64825">
            <w:pPr>
              <w:pStyle w:val="ac"/>
              <w:ind w:firstLine="709"/>
              <w:jc w:val="both"/>
              <w:rPr>
                <w:rFonts w:ascii="Times New Roman" w:hAnsi="Times New Roman"/>
                <w:sz w:val="26"/>
                <w:szCs w:val="26"/>
              </w:rPr>
            </w:pPr>
            <w:r w:rsidRPr="009D7328">
              <w:rPr>
                <w:rFonts w:ascii="Times New Roman" w:hAnsi="Times New Roman"/>
                <w:sz w:val="26"/>
                <w:szCs w:val="26"/>
              </w:rPr>
              <w:t>- 11 декабря - XXIV ежегодные областные краеведческие чтения памяти А.Д. Юдина. (В оргкомитет XXIV ежегодных областных краеведческих чтений памяти А.Д. Юдина было представлено 86 исследовательских работ, для участия в очном этапе было допущено 66 обучающихся, лауреатами 1, 2 и 3 степени стали 18 детей и 6 авторов стали победи</w:t>
            </w:r>
            <w:r w:rsidR="00E43F30" w:rsidRPr="009D7328">
              <w:rPr>
                <w:rFonts w:ascii="Times New Roman" w:hAnsi="Times New Roman"/>
                <w:sz w:val="26"/>
                <w:szCs w:val="26"/>
              </w:rPr>
              <w:t>телями в отдельных номинациях);</w:t>
            </w:r>
          </w:p>
          <w:p w:rsidR="00E43F30" w:rsidRPr="009D7328" w:rsidRDefault="00E43F30" w:rsidP="005C32D2">
            <w:pPr>
              <w:pStyle w:val="ac"/>
              <w:ind w:firstLine="709"/>
              <w:rPr>
                <w:rFonts w:ascii="Times New Roman" w:hAnsi="Times New Roman"/>
                <w:sz w:val="26"/>
                <w:szCs w:val="26"/>
              </w:rPr>
            </w:pPr>
          </w:p>
          <w:p w:rsidR="001A54D4" w:rsidRPr="009D7328" w:rsidRDefault="00ED441D" w:rsidP="005C32D2">
            <w:pPr>
              <w:pStyle w:val="ac"/>
              <w:ind w:firstLine="709"/>
              <w:rPr>
                <w:rFonts w:ascii="Times New Roman" w:hAnsi="Times New Roman"/>
                <w:sz w:val="26"/>
                <w:szCs w:val="26"/>
              </w:rPr>
            </w:pPr>
            <w:r w:rsidRPr="009D7328">
              <w:rPr>
                <w:rFonts w:ascii="Times New Roman" w:hAnsi="Times New Roman"/>
                <w:sz w:val="26"/>
                <w:szCs w:val="26"/>
              </w:rPr>
              <w:t>Целями и задачами указанных мероприятий, которые проводятся ежегодно, являются привлечение детей и подростков к занятиям туризмом и краеведением, пропаганда здорового образа жизни, профилактика вредных привычек.</w:t>
            </w:r>
          </w:p>
          <w:p w:rsidR="00ED441D" w:rsidRPr="009D7328" w:rsidRDefault="00ED441D" w:rsidP="005C32D2">
            <w:pPr>
              <w:pStyle w:val="ac"/>
              <w:rPr>
                <w:rFonts w:ascii="Times New Roman" w:hAnsi="Times New Roman"/>
                <w:sz w:val="26"/>
                <w:szCs w:val="26"/>
              </w:rPr>
            </w:pPr>
            <w:r w:rsidRPr="009D7328">
              <w:rPr>
                <w:rFonts w:ascii="Times New Roman" w:hAnsi="Times New Roman"/>
                <w:b/>
                <w:sz w:val="26"/>
                <w:szCs w:val="26"/>
                <w:u w:val="single"/>
              </w:rPr>
              <w:t>Новостная лента – реализация инициатив</w:t>
            </w:r>
          </w:p>
          <w:p w:rsidR="00ED441D" w:rsidRPr="009D7328" w:rsidRDefault="003377A6" w:rsidP="005C32D2">
            <w:pPr>
              <w:pStyle w:val="ac"/>
              <w:ind w:firstLine="709"/>
              <w:rPr>
                <w:rFonts w:ascii="Times New Roman" w:hAnsi="Times New Roman"/>
                <w:sz w:val="26"/>
                <w:szCs w:val="26"/>
                <w:u w:val="single"/>
              </w:rPr>
            </w:pPr>
            <w:hyperlink r:id="rId34" w:history="1">
              <w:r w:rsidR="00ED441D" w:rsidRPr="009D7328">
                <w:rPr>
                  <w:rStyle w:val="a4"/>
                  <w:rFonts w:ascii="Times New Roman" w:hAnsi="Times New Roman"/>
                  <w:color w:val="auto"/>
                  <w:sz w:val="26"/>
                  <w:szCs w:val="26"/>
                </w:rPr>
                <w:t>http://калуга-деттур.рф/index.php?option=com_content&amp;view=article&amp;id=177:x-</w:t>
              </w:r>
            </w:hyperlink>
          </w:p>
          <w:p w:rsidR="00ED441D" w:rsidRPr="009D7328" w:rsidRDefault="003377A6" w:rsidP="005C32D2">
            <w:pPr>
              <w:pStyle w:val="ac"/>
              <w:ind w:firstLine="709"/>
              <w:rPr>
                <w:rFonts w:ascii="Times New Roman" w:hAnsi="Times New Roman"/>
                <w:sz w:val="26"/>
                <w:szCs w:val="26"/>
                <w:u w:val="single"/>
              </w:rPr>
            </w:pPr>
            <w:hyperlink r:id="rId35" w:history="1">
              <w:r w:rsidR="00ED441D" w:rsidRPr="009D7328">
                <w:rPr>
                  <w:rStyle w:val="a4"/>
                  <w:rFonts w:ascii="Times New Roman" w:hAnsi="Times New Roman"/>
                  <w:color w:val="auto"/>
                  <w:sz w:val="26"/>
                  <w:szCs w:val="26"/>
                </w:rPr>
                <w:t>http://admoblkaluga.ru/sub/minkult/news/detail.php?ID=240597</w:t>
              </w:r>
            </w:hyperlink>
          </w:p>
          <w:p w:rsidR="00ED441D" w:rsidRPr="009D7328" w:rsidRDefault="003377A6" w:rsidP="005C32D2">
            <w:pPr>
              <w:pStyle w:val="ac"/>
              <w:ind w:firstLine="709"/>
              <w:rPr>
                <w:rFonts w:ascii="Times New Roman" w:hAnsi="Times New Roman"/>
                <w:iCs/>
                <w:sz w:val="26"/>
                <w:szCs w:val="26"/>
              </w:rPr>
            </w:pPr>
            <w:hyperlink r:id="rId36" w:history="1">
              <w:r w:rsidR="00ED441D" w:rsidRPr="009D7328">
                <w:rPr>
                  <w:rStyle w:val="a4"/>
                  <w:rFonts w:ascii="Times New Roman" w:hAnsi="Times New Roman"/>
                  <w:iCs/>
                  <w:color w:val="auto"/>
                  <w:sz w:val="26"/>
                  <w:szCs w:val="26"/>
                </w:rPr>
                <w:t>http://novovest.ru/kaluga/2018/02/28/546608-v-kaluge-provoditsya-konferenciya-molodost-nauke-pamyati-chizhevskogo.html</w:t>
              </w:r>
            </w:hyperlink>
          </w:p>
          <w:p w:rsidR="00ED441D" w:rsidRPr="009D7328" w:rsidRDefault="003377A6" w:rsidP="005C32D2">
            <w:pPr>
              <w:pStyle w:val="ac"/>
              <w:ind w:firstLine="709"/>
              <w:rPr>
                <w:rFonts w:ascii="Times New Roman" w:hAnsi="Times New Roman"/>
                <w:iCs/>
                <w:sz w:val="26"/>
                <w:szCs w:val="26"/>
              </w:rPr>
            </w:pPr>
            <w:hyperlink r:id="rId37" w:history="1">
              <w:r w:rsidR="00ED441D" w:rsidRPr="009D7328">
                <w:rPr>
                  <w:rStyle w:val="a4"/>
                  <w:rFonts w:ascii="Times New Roman" w:hAnsi="Times New Roman"/>
                  <w:iCs/>
                  <w:color w:val="auto"/>
                  <w:sz w:val="26"/>
                  <w:szCs w:val="26"/>
                </w:rPr>
                <w:t>http://cod40.ru/reportazhi/molodost-nauke-45576.html</w:t>
              </w:r>
            </w:hyperlink>
          </w:p>
          <w:p w:rsidR="00ED441D" w:rsidRPr="009D7328" w:rsidRDefault="003377A6" w:rsidP="005C32D2">
            <w:pPr>
              <w:pStyle w:val="ac"/>
              <w:ind w:firstLine="709"/>
              <w:rPr>
                <w:rFonts w:ascii="Times New Roman" w:hAnsi="Times New Roman"/>
                <w:iCs/>
                <w:sz w:val="26"/>
                <w:szCs w:val="26"/>
              </w:rPr>
            </w:pPr>
            <w:hyperlink r:id="rId38" w:history="1">
              <w:r w:rsidR="00ED441D" w:rsidRPr="009D7328">
                <w:rPr>
                  <w:rStyle w:val="a4"/>
                  <w:rFonts w:ascii="Times New Roman" w:hAnsi="Times New Roman"/>
                  <w:iCs/>
                  <w:color w:val="auto"/>
                  <w:sz w:val="26"/>
                  <w:szCs w:val="26"/>
                </w:rPr>
                <w:t>https://znamkaluga.ru/index.php/news/21470-v-chteniyakh-pamyati-chizhevskogo-v-kaluge-prinyali-uchastie-shkolniki-iz-22-rajonov-oblasti</w:t>
              </w:r>
            </w:hyperlink>
          </w:p>
          <w:p w:rsidR="00ED441D" w:rsidRPr="009D7328" w:rsidRDefault="003377A6" w:rsidP="005C32D2">
            <w:pPr>
              <w:pStyle w:val="ac"/>
              <w:ind w:firstLine="709"/>
              <w:rPr>
                <w:rFonts w:ascii="Times New Roman" w:hAnsi="Times New Roman"/>
                <w:sz w:val="26"/>
                <w:szCs w:val="26"/>
                <w:u w:val="single"/>
              </w:rPr>
            </w:pPr>
            <w:hyperlink r:id="rId39" w:history="1">
              <w:r w:rsidR="00ED441D" w:rsidRPr="009D7328">
                <w:rPr>
                  <w:rStyle w:val="a4"/>
                  <w:rFonts w:ascii="Times New Roman" w:hAnsi="Times New Roman"/>
                  <w:iCs/>
                  <w:color w:val="auto"/>
                  <w:sz w:val="26"/>
                  <w:szCs w:val="26"/>
                </w:rPr>
                <w:t>http://www.vest-news.ru/news/110157</w:t>
              </w:r>
            </w:hyperlink>
          </w:p>
          <w:p w:rsidR="00ED441D" w:rsidRPr="009D7328" w:rsidRDefault="003377A6" w:rsidP="005C32D2">
            <w:pPr>
              <w:pStyle w:val="ac"/>
              <w:ind w:firstLine="709"/>
              <w:rPr>
                <w:rFonts w:ascii="Times New Roman" w:hAnsi="Times New Roman"/>
                <w:iCs/>
                <w:sz w:val="26"/>
                <w:szCs w:val="26"/>
              </w:rPr>
            </w:pPr>
            <w:hyperlink r:id="rId40" w:history="1">
              <w:r w:rsidR="00ED441D" w:rsidRPr="009D7328">
                <w:rPr>
                  <w:rStyle w:val="a4"/>
                  <w:rFonts w:ascii="Times New Roman" w:hAnsi="Times New Roman"/>
                  <w:iCs/>
                  <w:color w:val="auto"/>
                  <w:sz w:val="26"/>
                  <w:szCs w:val="26"/>
                </w:rPr>
                <w:t>http://www.visit-kaluga.ru/events/2607/</w:t>
              </w:r>
            </w:hyperlink>
          </w:p>
          <w:p w:rsidR="00ED441D" w:rsidRPr="009D7328" w:rsidRDefault="003377A6" w:rsidP="005C32D2">
            <w:pPr>
              <w:pStyle w:val="ac"/>
              <w:ind w:firstLine="709"/>
              <w:rPr>
                <w:rFonts w:ascii="Times New Roman" w:hAnsi="Times New Roman"/>
                <w:iCs/>
                <w:sz w:val="26"/>
                <w:szCs w:val="26"/>
              </w:rPr>
            </w:pPr>
            <w:hyperlink r:id="rId41" w:history="1">
              <w:r w:rsidR="00ED441D" w:rsidRPr="009D7328">
                <w:rPr>
                  <w:rStyle w:val="a4"/>
                  <w:rFonts w:ascii="Times New Roman" w:hAnsi="Times New Roman"/>
                  <w:iCs/>
                  <w:color w:val="auto"/>
                  <w:sz w:val="26"/>
                  <w:szCs w:val="26"/>
                </w:rPr>
                <w:t>http://www.visit-kaluga.ru/events/2605/</w:t>
              </w:r>
            </w:hyperlink>
          </w:p>
          <w:p w:rsidR="00ED441D" w:rsidRPr="009D7328" w:rsidRDefault="003377A6" w:rsidP="005C32D2">
            <w:pPr>
              <w:pStyle w:val="ac"/>
              <w:ind w:firstLine="709"/>
              <w:rPr>
                <w:rFonts w:ascii="Times New Roman" w:hAnsi="Times New Roman"/>
                <w:iCs/>
                <w:sz w:val="26"/>
                <w:szCs w:val="26"/>
              </w:rPr>
            </w:pPr>
            <w:hyperlink r:id="rId42" w:history="1">
              <w:r w:rsidR="00ED441D" w:rsidRPr="009D7328">
                <w:rPr>
                  <w:rStyle w:val="a4"/>
                  <w:rFonts w:ascii="Times New Roman" w:hAnsi="Times New Roman"/>
                  <w:iCs/>
                  <w:color w:val="auto"/>
                  <w:sz w:val="26"/>
                  <w:szCs w:val="26"/>
                </w:rPr>
                <w:t>http://kaluga.bezformata.ru/listnews/organizuyut-besplatnie-ekskursii/65748136/</w:t>
              </w:r>
            </w:hyperlink>
          </w:p>
          <w:p w:rsidR="00ED441D" w:rsidRPr="009D7328" w:rsidRDefault="003377A6" w:rsidP="005C32D2">
            <w:pPr>
              <w:pStyle w:val="ac"/>
              <w:ind w:firstLine="709"/>
              <w:rPr>
                <w:rFonts w:ascii="Times New Roman" w:hAnsi="Times New Roman"/>
                <w:iCs/>
                <w:sz w:val="26"/>
                <w:szCs w:val="26"/>
              </w:rPr>
            </w:pPr>
            <w:hyperlink r:id="rId43" w:history="1">
              <w:r w:rsidR="00ED441D" w:rsidRPr="009D7328">
                <w:rPr>
                  <w:rStyle w:val="a4"/>
                  <w:rFonts w:ascii="Times New Roman" w:hAnsi="Times New Roman"/>
                  <w:iCs/>
                  <w:color w:val="auto"/>
                  <w:sz w:val="26"/>
                  <w:szCs w:val="26"/>
                </w:rPr>
                <w:t>http://kaluga24.tv/na-vesennih-kanikulah-kaluzhskie-shkolniki-otpravyatsya-na-ekskursii-po-rodnomu-krayu/</w:t>
              </w:r>
            </w:hyperlink>
          </w:p>
          <w:p w:rsidR="00ED441D" w:rsidRPr="009D7328" w:rsidRDefault="003377A6" w:rsidP="005C32D2">
            <w:pPr>
              <w:pStyle w:val="ac"/>
              <w:ind w:firstLine="709"/>
              <w:rPr>
                <w:rFonts w:ascii="Times New Roman" w:hAnsi="Times New Roman"/>
                <w:iCs/>
                <w:sz w:val="26"/>
                <w:szCs w:val="26"/>
              </w:rPr>
            </w:pPr>
            <w:hyperlink r:id="rId44" w:history="1">
              <w:r w:rsidR="00ED441D" w:rsidRPr="009D7328">
                <w:rPr>
                  <w:rStyle w:val="a4"/>
                  <w:rFonts w:ascii="Times New Roman" w:hAnsi="Times New Roman"/>
                  <w:iCs/>
                  <w:color w:val="auto"/>
                  <w:sz w:val="26"/>
                  <w:szCs w:val="26"/>
                </w:rPr>
                <w:t>http://gtrk-kaluga.ru/news/obschestvo/news-7832</w:t>
              </w:r>
            </w:hyperlink>
          </w:p>
          <w:p w:rsidR="00ED441D" w:rsidRPr="009D7328" w:rsidRDefault="003377A6" w:rsidP="005C32D2">
            <w:pPr>
              <w:pStyle w:val="ac"/>
              <w:ind w:firstLine="709"/>
              <w:rPr>
                <w:rFonts w:ascii="Times New Roman" w:hAnsi="Times New Roman"/>
                <w:iCs/>
                <w:sz w:val="26"/>
                <w:szCs w:val="26"/>
              </w:rPr>
            </w:pPr>
            <w:hyperlink r:id="rId45" w:history="1">
              <w:r w:rsidR="00ED441D" w:rsidRPr="009D7328">
                <w:rPr>
                  <w:rStyle w:val="a4"/>
                  <w:rFonts w:ascii="Times New Roman" w:hAnsi="Times New Roman"/>
                  <w:iCs/>
                  <w:color w:val="auto"/>
                  <w:sz w:val="26"/>
                  <w:szCs w:val="26"/>
                </w:rPr>
                <w:t>http://калуга-деттур.рф/index.php?option=com_content&amp;view=article&amp;id=188%3A-q-q&amp;Itemid=69</w:t>
              </w:r>
            </w:hyperlink>
          </w:p>
          <w:p w:rsidR="00ED441D" w:rsidRPr="009D7328" w:rsidRDefault="003377A6" w:rsidP="005C32D2">
            <w:pPr>
              <w:pStyle w:val="ac"/>
              <w:ind w:firstLine="709"/>
              <w:rPr>
                <w:rFonts w:ascii="Times New Roman" w:hAnsi="Times New Roman"/>
                <w:iCs/>
                <w:sz w:val="26"/>
                <w:szCs w:val="26"/>
              </w:rPr>
            </w:pPr>
            <w:hyperlink r:id="rId46" w:history="1">
              <w:r w:rsidR="00ED441D" w:rsidRPr="009D7328">
                <w:rPr>
                  <w:rStyle w:val="a4"/>
                  <w:rFonts w:ascii="Times New Roman" w:hAnsi="Times New Roman"/>
                  <w:iCs/>
                  <w:color w:val="auto"/>
                  <w:sz w:val="26"/>
                  <w:szCs w:val="26"/>
                </w:rPr>
                <w:t>http://волонтёрыпобеды.рф/calendar/6163</w:t>
              </w:r>
            </w:hyperlink>
          </w:p>
          <w:p w:rsidR="00ED441D" w:rsidRPr="009D7328" w:rsidRDefault="003377A6" w:rsidP="005C32D2">
            <w:pPr>
              <w:pStyle w:val="ac"/>
              <w:ind w:firstLine="709"/>
              <w:rPr>
                <w:rFonts w:ascii="Times New Roman" w:hAnsi="Times New Roman"/>
                <w:iCs/>
                <w:sz w:val="26"/>
                <w:szCs w:val="26"/>
              </w:rPr>
            </w:pPr>
            <w:hyperlink r:id="rId47" w:history="1">
              <w:r w:rsidR="00ED441D" w:rsidRPr="009D7328">
                <w:rPr>
                  <w:rStyle w:val="a4"/>
                  <w:rFonts w:ascii="Times New Roman" w:hAnsi="Times New Roman"/>
                  <w:iCs/>
                  <w:color w:val="auto"/>
                  <w:sz w:val="26"/>
                  <w:szCs w:val="26"/>
                </w:rPr>
                <w:t>http://калуга-деттур.рф/index.php?option=com_content&amp;view=article&amp;id=185:30-</w:t>
              </w:r>
            </w:hyperlink>
          </w:p>
          <w:p w:rsidR="00ED441D" w:rsidRPr="009D7328" w:rsidRDefault="003377A6" w:rsidP="005C32D2">
            <w:pPr>
              <w:pStyle w:val="ac"/>
              <w:ind w:firstLine="709"/>
              <w:rPr>
                <w:rFonts w:ascii="Times New Roman" w:hAnsi="Times New Roman"/>
                <w:sz w:val="26"/>
                <w:szCs w:val="26"/>
                <w:u w:val="single"/>
              </w:rPr>
            </w:pPr>
            <w:hyperlink r:id="rId48" w:history="1">
              <w:r w:rsidR="00ED441D" w:rsidRPr="009D7328">
                <w:rPr>
                  <w:rStyle w:val="a4"/>
                  <w:rFonts w:ascii="Times New Roman" w:hAnsi="Times New Roman"/>
                  <w:iCs/>
                  <w:color w:val="auto"/>
                  <w:sz w:val="26"/>
                  <w:szCs w:val="26"/>
                </w:rPr>
                <w:t>http://калуга-деттур.рф/index.php?option=com_content&amp;view=article&amp;id=184:2018-03-22-08-16-11</w:t>
              </w:r>
            </w:hyperlink>
          </w:p>
          <w:p w:rsidR="00ED441D" w:rsidRPr="009D7328" w:rsidRDefault="003377A6" w:rsidP="005C32D2">
            <w:pPr>
              <w:pStyle w:val="ac"/>
              <w:ind w:firstLine="709"/>
              <w:rPr>
                <w:rFonts w:ascii="Times New Roman" w:hAnsi="Times New Roman"/>
                <w:iCs/>
                <w:sz w:val="26"/>
                <w:szCs w:val="26"/>
                <w:u w:val="single"/>
              </w:rPr>
            </w:pPr>
            <w:hyperlink r:id="rId49" w:history="1">
              <w:r w:rsidR="00ED441D" w:rsidRPr="009D7328">
                <w:rPr>
                  <w:rStyle w:val="a4"/>
                  <w:rFonts w:ascii="Times New Roman" w:hAnsi="Times New Roman"/>
                  <w:iCs/>
                  <w:color w:val="auto"/>
                  <w:sz w:val="26"/>
                  <w:szCs w:val="26"/>
                </w:rPr>
                <w:t>http://admoblkaluga.ru/sub/minkult/news/detail.php?ID=248023</w:t>
              </w:r>
            </w:hyperlink>
          </w:p>
          <w:p w:rsidR="00ED441D" w:rsidRPr="009D7328" w:rsidRDefault="003377A6" w:rsidP="005C32D2">
            <w:pPr>
              <w:pStyle w:val="ac"/>
              <w:ind w:firstLine="709"/>
              <w:rPr>
                <w:rFonts w:ascii="Times New Roman" w:hAnsi="Times New Roman"/>
                <w:iCs/>
                <w:sz w:val="26"/>
                <w:szCs w:val="26"/>
                <w:u w:val="single"/>
              </w:rPr>
            </w:pPr>
            <w:hyperlink r:id="rId50" w:history="1">
              <w:r w:rsidR="00ED441D" w:rsidRPr="009D7328">
                <w:rPr>
                  <w:rStyle w:val="a4"/>
                  <w:rFonts w:ascii="Times New Roman" w:hAnsi="Times New Roman"/>
                  <w:iCs/>
                  <w:color w:val="auto"/>
                  <w:sz w:val="26"/>
                  <w:szCs w:val="26"/>
                </w:rPr>
                <w:t>http://калуга-деттур.рф/index.php?option=com_content&amp;view=article&amp;id=72&amp;Itemid=87</w:t>
              </w:r>
            </w:hyperlink>
          </w:p>
          <w:p w:rsidR="00ED441D" w:rsidRPr="009D7328" w:rsidRDefault="003377A6" w:rsidP="005C32D2">
            <w:pPr>
              <w:pStyle w:val="ac"/>
              <w:ind w:firstLine="709"/>
              <w:rPr>
                <w:rFonts w:ascii="Times New Roman" w:hAnsi="Times New Roman"/>
                <w:iCs/>
                <w:sz w:val="26"/>
                <w:szCs w:val="26"/>
                <w:u w:val="single"/>
              </w:rPr>
            </w:pPr>
            <w:hyperlink r:id="rId51" w:history="1">
              <w:r w:rsidR="00ED441D" w:rsidRPr="009D7328">
                <w:rPr>
                  <w:rStyle w:val="a4"/>
                  <w:rFonts w:ascii="Times New Roman" w:hAnsi="Times New Roman"/>
                  <w:iCs/>
                  <w:color w:val="auto"/>
                  <w:sz w:val="26"/>
                  <w:szCs w:val="26"/>
                </w:rPr>
                <w:t>http://калуга-деттур.рф/index.php/2012-06-16-11-47-07/2012-06-28-19-22-11/2018-03-15-09-20-36</w:t>
              </w:r>
            </w:hyperlink>
          </w:p>
          <w:p w:rsidR="00ED441D" w:rsidRPr="009D7328" w:rsidRDefault="00ED441D" w:rsidP="005C32D2">
            <w:pPr>
              <w:pStyle w:val="ac"/>
              <w:ind w:firstLine="709"/>
              <w:rPr>
                <w:rFonts w:ascii="Times New Roman" w:hAnsi="Times New Roman"/>
                <w:sz w:val="26"/>
                <w:szCs w:val="26"/>
                <w:u w:val="single"/>
              </w:rPr>
            </w:pPr>
            <w:r w:rsidRPr="009D7328">
              <w:rPr>
                <w:rFonts w:ascii="Times New Roman" w:hAnsi="Times New Roman"/>
                <w:iCs/>
                <w:sz w:val="26"/>
                <w:szCs w:val="26"/>
                <w:u w:val="single"/>
              </w:rPr>
              <w:t>http://калуга-деттур.рф/index.php/2012-06-16-11-47-07/2012-06-16-11-51-47</w:t>
            </w:r>
          </w:p>
          <w:p w:rsidR="00ED441D" w:rsidRPr="009D7328" w:rsidRDefault="003377A6" w:rsidP="005C32D2">
            <w:pPr>
              <w:pStyle w:val="ac"/>
              <w:ind w:firstLine="709"/>
              <w:rPr>
                <w:rFonts w:ascii="Times New Roman" w:hAnsi="Times New Roman"/>
                <w:iCs/>
                <w:sz w:val="26"/>
                <w:szCs w:val="26"/>
                <w:u w:val="single"/>
              </w:rPr>
            </w:pPr>
            <w:hyperlink r:id="rId52" w:history="1">
              <w:r w:rsidR="00ED441D" w:rsidRPr="009D7328">
                <w:rPr>
                  <w:rStyle w:val="a4"/>
                  <w:rFonts w:ascii="Times New Roman" w:hAnsi="Times New Roman"/>
                  <w:iCs/>
                  <w:color w:val="auto"/>
                  <w:sz w:val="26"/>
                  <w:szCs w:val="26"/>
                </w:rPr>
                <w:t>http://admoblkaluga.ru/sub/minkult/news/detail.php?ID=248286</w:t>
              </w:r>
            </w:hyperlink>
          </w:p>
          <w:p w:rsidR="00ED441D" w:rsidRPr="009D7328" w:rsidRDefault="003377A6" w:rsidP="005C32D2">
            <w:pPr>
              <w:pStyle w:val="ac"/>
              <w:ind w:firstLine="709"/>
              <w:rPr>
                <w:rFonts w:ascii="Times New Roman" w:hAnsi="Times New Roman"/>
                <w:iCs/>
                <w:sz w:val="26"/>
                <w:szCs w:val="26"/>
                <w:u w:val="single"/>
              </w:rPr>
            </w:pPr>
            <w:hyperlink r:id="rId53" w:history="1">
              <w:r w:rsidR="00ED441D" w:rsidRPr="009D7328">
                <w:rPr>
                  <w:rStyle w:val="a4"/>
                  <w:rFonts w:ascii="Times New Roman" w:hAnsi="Times New Roman"/>
                  <w:iCs/>
                  <w:color w:val="auto"/>
                  <w:sz w:val="26"/>
                  <w:szCs w:val="26"/>
                </w:rPr>
                <w:t>http://калуга-деттур.рф/index.php/38-uncategorised/195-xii-100</w:t>
              </w:r>
            </w:hyperlink>
          </w:p>
          <w:p w:rsidR="00ED441D" w:rsidRPr="009D7328" w:rsidRDefault="00ED441D" w:rsidP="005C32D2">
            <w:pPr>
              <w:pStyle w:val="ac"/>
              <w:ind w:firstLine="709"/>
              <w:rPr>
                <w:rFonts w:ascii="Times New Roman" w:hAnsi="Times New Roman"/>
                <w:iCs/>
                <w:sz w:val="26"/>
                <w:szCs w:val="26"/>
                <w:u w:val="single"/>
              </w:rPr>
            </w:pPr>
            <w:r w:rsidRPr="009D7328">
              <w:rPr>
                <w:rFonts w:ascii="Times New Roman" w:hAnsi="Times New Roman"/>
                <w:iCs/>
                <w:sz w:val="26"/>
                <w:szCs w:val="26"/>
                <w:u w:val="single"/>
              </w:rPr>
              <w:t>http://school-berga.obrzhukov.ru/novosti/1483/</w:t>
            </w:r>
          </w:p>
          <w:p w:rsidR="00ED441D" w:rsidRPr="009D7328" w:rsidRDefault="00ED441D" w:rsidP="005C32D2">
            <w:pPr>
              <w:pStyle w:val="ac"/>
              <w:ind w:firstLine="709"/>
              <w:rPr>
                <w:rFonts w:ascii="Times New Roman" w:hAnsi="Times New Roman"/>
                <w:iCs/>
                <w:sz w:val="26"/>
                <w:szCs w:val="26"/>
                <w:u w:val="single"/>
              </w:rPr>
            </w:pPr>
            <w:r w:rsidRPr="009D7328">
              <w:rPr>
                <w:rFonts w:ascii="Times New Roman" w:hAnsi="Times New Roman"/>
                <w:iCs/>
                <w:sz w:val="26"/>
                <w:szCs w:val="26"/>
                <w:u w:val="single"/>
              </w:rPr>
              <w:t>http://admoblkaluga.ru/sub/minkult/news/detail.php?ID=249108</w:t>
            </w:r>
          </w:p>
          <w:p w:rsidR="00ED441D" w:rsidRPr="009D7328" w:rsidRDefault="003377A6" w:rsidP="005C32D2">
            <w:pPr>
              <w:pStyle w:val="ac"/>
              <w:ind w:firstLine="709"/>
              <w:rPr>
                <w:rFonts w:ascii="Times New Roman" w:hAnsi="Times New Roman"/>
                <w:iCs/>
                <w:sz w:val="26"/>
                <w:szCs w:val="26"/>
                <w:u w:val="single"/>
              </w:rPr>
            </w:pPr>
            <w:hyperlink r:id="rId54" w:history="1">
              <w:r w:rsidR="00ED441D" w:rsidRPr="009D7328">
                <w:rPr>
                  <w:rStyle w:val="a4"/>
                  <w:rFonts w:ascii="Times New Roman" w:hAnsi="Times New Roman"/>
                  <w:iCs/>
                  <w:color w:val="auto"/>
                  <w:sz w:val="26"/>
                  <w:szCs w:val="26"/>
                </w:rPr>
                <w:t>http://калуга-деттур.рф/index.php/38-uncategorised/196-63-100-15-19-2018</w:t>
              </w:r>
            </w:hyperlink>
          </w:p>
          <w:p w:rsidR="00ED441D" w:rsidRPr="009D7328" w:rsidRDefault="003377A6" w:rsidP="005C32D2">
            <w:pPr>
              <w:pStyle w:val="ac"/>
              <w:ind w:firstLine="709"/>
              <w:rPr>
                <w:rFonts w:ascii="Times New Roman" w:hAnsi="Times New Roman"/>
                <w:iCs/>
                <w:sz w:val="26"/>
                <w:szCs w:val="26"/>
                <w:u w:val="single"/>
              </w:rPr>
            </w:pPr>
            <w:hyperlink r:id="rId55" w:history="1">
              <w:r w:rsidR="00ED441D" w:rsidRPr="009D7328">
                <w:rPr>
                  <w:rStyle w:val="a4"/>
                  <w:rFonts w:ascii="Times New Roman" w:hAnsi="Times New Roman"/>
                  <w:iCs/>
                  <w:color w:val="auto"/>
                  <w:sz w:val="26"/>
                  <w:szCs w:val="26"/>
                </w:rPr>
                <w:t>https://detstvo-life.kaluga.socinfo.ru/news_article/286776/</w:t>
              </w:r>
            </w:hyperlink>
          </w:p>
          <w:p w:rsidR="00ED441D" w:rsidRPr="009D7328" w:rsidRDefault="00ED441D" w:rsidP="005C32D2">
            <w:pPr>
              <w:pStyle w:val="ac"/>
              <w:ind w:firstLine="709"/>
              <w:rPr>
                <w:rFonts w:ascii="Times New Roman" w:hAnsi="Times New Roman"/>
                <w:iCs/>
                <w:sz w:val="26"/>
                <w:szCs w:val="26"/>
                <w:u w:val="single"/>
              </w:rPr>
            </w:pPr>
            <w:r w:rsidRPr="009D7328">
              <w:rPr>
                <w:rFonts w:ascii="Times New Roman" w:hAnsi="Times New Roman"/>
                <w:iCs/>
                <w:sz w:val="26"/>
                <w:szCs w:val="26"/>
                <w:u w:val="single"/>
              </w:rPr>
              <w:t>https://znamkaluga.ru/index.php/novosti/sport/23285-kaluzhskie-shkolniki-v-63-j-raz-s-edutsya-na-turisticheskij-sljot-yunykh-kraevedov</w:t>
            </w:r>
          </w:p>
          <w:p w:rsidR="00ED441D" w:rsidRPr="009D7328" w:rsidRDefault="003377A6" w:rsidP="005C32D2">
            <w:pPr>
              <w:pStyle w:val="ac"/>
              <w:ind w:firstLine="709"/>
              <w:rPr>
                <w:rFonts w:ascii="Times New Roman" w:hAnsi="Times New Roman"/>
                <w:iCs/>
                <w:sz w:val="26"/>
                <w:szCs w:val="26"/>
                <w:u w:val="single"/>
              </w:rPr>
            </w:pPr>
            <w:hyperlink r:id="rId56" w:history="1">
              <w:r w:rsidR="00ED441D" w:rsidRPr="009D7328">
                <w:rPr>
                  <w:rStyle w:val="a4"/>
                  <w:rFonts w:ascii="Times New Roman" w:hAnsi="Times New Roman"/>
                  <w:iCs/>
                  <w:color w:val="auto"/>
                  <w:sz w:val="26"/>
                  <w:szCs w:val="26"/>
                </w:rPr>
                <w:t>http://admoblkaluga.ru/sub/minkult/news/detail.php?ID=248462</w:t>
              </w:r>
            </w:hyperlink>
          </w:p>
          <w:p w:rsidR="00ED441D" w:rsidRPr="009D7328" w:rsidRDefault="003377A6" w:rsidP="005C32D2">
            <w:pPr>
              <w:pStyle w:val="ac"/>
              <w:ind w:firstLine="709"/>
              <w:rPr>
                <w:rFonts w:ascii="Times New Roman" w:hAnsi="Times New Roman"/>
                <w:iCs/>
                <w:sz w:val="26"/>
                <w:szCs w:val="26"/>
                <w:u w:val="single"/>
              </w:rPr>
            </w:pPr>
            <w:hyperlink r:id="rId57" w:history="1">
              <w:r w:rsidR="00ED441D" w:rsidRPr="009D7328">
                <w:rPr>
                  <w:rStyle w:val="a4"/>
                  <w:rFonts w:ascii="Times New Roman" w:hAnsi="Times New Roman"/>
                  <w:iCs/>
                  <w:color w:val="auto"/>
                  <w:sz w:val="26"/>
                  <w:szCs w:val="26"/>
                </w:rPr>
                <w:t>http://admoblkaluga.ru/sub/minkult/news/detail.php?ID=248782</w:t>
              </w:r>
            </w:hyperlink>
          </w:p>
          <w:p w:rsidR="00ED441D" w:rsidRPr="009D7328" w:rsidRDefault="00ED441D" w:rsidP="005C32D2">
            <w:pPr>
              <w:pStyle w:val="ac"/>
              <w:ind w:firstLine="709"/>
              <w:rPr>
                <w:rFonts w:ascii="Times New Roman" w:hAnsi="Times New Roman"/>
                <w:iCs/>
                <w:sz w:val="26"/>
                <w:szCs w:val="26"/>
                <w:u w:val="single"/>
              </w:rPr>
            </w:pPr>
            <w:r w:rsidRPr="009D7328">
              <w:rPr>
                <w:rFonts w:ascii="Times New Roman" w:hAnsi="Times New Roman"/>
                <w:iCs/>
                <w:sz w:val="26"/>
                <w:szCs w:val="26"/>
                <w:u w:val="single"/>
              </w:rPr>
              <w:t>http://nikatv.ru/tv/reportazhi-video/89faI9dRcb2ACpB2scXF</w:t>
            </w:r>
          </w:p>
          <w:p w:rsidR="00ED441D" w:rsidRPr="009D7328" w:rsidRDefault="003377A6" w:rsidP="005C32D2">
            <w:pPr>
              <w:pStyle w:val="ac"/>
              <w:ind w:firstLine="709"/>
              <w:rPr>
                <w:rFonts w:ascii="Times New Roman" w:hAnsi="Times New Roman"/>
                <w:iCs/>
                <w:sz w:val="26"/>
                <w:szCs w:val="26"/>
                <w:u w:val="single"/>
              </w:rPr>
            </w:pPr>
            <w:hyperlink r:id="rId58" w:history="1">
              <w:r w:rsidR="00ED441D" w:rsidRPr="009D7328">
                <w:rPr>
                  <w:rStyle w:val="a4"/>
                  <w:rFonts w:ascii="Times New Roman" w:hAnsi="Times New Roman"/>
                  <w:iCs/>
                  <w:color w:val="auto"/>
                  <w:sz w:val="26"/>
                  <w:szCs w:val="26"/>
                </w:rPr>
                <w:t>https://seltour40.ru/events/event-8.html</w:t>
              </w:r>
            </w:hyperlink>
          </w:p>
          <w:p w:rsidR="00ED441D" w:rsidRPr="009D7328" w:rsidRDefault="003377A6" w:rsidP="005C32D2">
            <w:pPr>
              <w:pStyle w:val="ac"/>
              <w:ind w:firstLine="709"/>
              <w:rPr>
                <w:rFonts w:ascii="Times New Roman" w:hAnsi="Times New Roman"/>
                <w:iCs/>
                <w:sz w:val="26"/>
                <w:szCs w:val="26"/>
                <w:u w:val="single"/>
              </w:rPr>
            </w:pPr>
            <w:hyperlink r:id="rId59" w:history="1">
              <w:r w:rsidR="00ED441D" w:rsidRPr="009D7328">
                <w:rPr>
                  <w:rStyle w:val="a4"/>
                  <w:rFonts w:ascii="Times New Roman" w:hAnsi="Times New Roman"/>
                  <w:iCs/>
                  <w:color w:val="auto"/>
                  <w:sz w:val="26"/>
                  <w:szCs w:val="26"/>
                </w:rPr>
                <w:t>https://regnum.ru/news/2432441.html</w:t>
              </w:r>
            </w:hyperlink>
          </w:p>
          <w:p w:rsidR="00ED441D" w:rsidRPr="009D7328" w:rsidRDefault="003377A6" w:rsidP="005C32D2">
            <w:pPr>
              <w:pStyle w:val="ac"/>
              <w:ind w:firstLine="709"/>
              <w:rPr>
                <w:rFonts w:ascii="Times New Roman" w:hAnsi="Times New Roman"/>
                <w:iCs/>
                <w:sz w:val="26"/>
                <w:szCs w:val="26"/>
                <w:u w:val="single"/>
              </w:rPr>
            </w:pPr>
            <w:hyperlink r:id="rId60" w:history="1">
              <w:r w:rsidR="00ED441D" w:rsidRPr="009D7328">
                <w:rPr>
                  <w:rStyle w:val="a4"/>
                  <w:rFonts w:ascii="Times New Roman" w:hAnsi="Times New Roman"/>
                  <w:iCs/>
                  <w:color w:val="auto"/>
                  <w:sz w:val="26"/>
                  <w:szCs w:val="26"/>
                </w:rPr>
                <w:t>https://www.trn-news.ru/digest/76536</w:t>
              </w:r>
            </w:hyperlink>
          </w:p>
          <w:p w:rsidR="00ED441D" w:rsidRPr="009D7328" w:rsidRDefault="003377A6" w:rsidP="005C32D2">
            <w:pPr>
              <w:pStyle w:val="ac"/>
              <w:ind w:firstLine="709"/>
              <w:rPr>
                <w:rFonts w:ascii="Times New Roman" w:hAnsi="Times New Roman"/>
                <w:iCs/>
                <w:sz w:val="26"/>
                <w:szCs w:val="26"/>
                <w:u w:val="single"/>
              </w:rPr>
            </w:pPr>
            <w:hyperlink r:id="rId61" w:history="1">
              <w:r w:rsidR="00937C6E" w:rsidRPr="009D7328">
                <w:rPr>
                  <w:rStyle w:val="a4"/>
                  <w:rFonts w:ascii="Times New Roman" w:hAnsi="Times New Roman"/>
                  <w:iCs/>
                  <w:color w:val="auto"/>
                  <w:sz w:val="26"/>
                  <w:szCs w:val="26"/>
                </w:rPr>
                <w:t>http://gtrk-kaluga.ru/news/obschestvo/news 8707</w:t>
              </w:r>
            </w:hyperlink>
            <w:hyperlink r:id="rId62" w:history="1">
              <w:r w:rsidR="00ED441D" w:rsidRPr="009D7328">
                <w:rPr>
                  <w:rStyle w:val="a4"/>
                  <w:rFonts w:ascii="Times New Roman" w:hAnsi="Times New Roman"/>
                  <w:iCs/>
                  <w:color w:val="auto"/>
                  <w:sz w:val="26"/>
                  <w:szCs w:val="26"/>
                </w:rPr>
                <w:t>http://admoblkaluga.ru/sub/minkult/news/detail.php?ID=249979</w:t>
              </w:r>
            </w:hyperlink>
          </w:p>
          <w:p w:rsidR="00ED441D" w:rsidRPr="009D7328" w:rsidRDefault="003377A6" w:rsidP="005C32D2">
            <w:pPr>
              <w:pStyle w:val="ac"/>
              <w:ind w:firstLine="709"/>
              <w:rPr>
                <w:rFonts w:ascii="Times New Roman" w:hAnsi="Times New Roman"/>
                <w:iCs/>
                <w:sz w:val="26"/>
                <w:szCs w:val="26"/>
                <w:u w:val="single"/>
              </w:rPr>
            </w:pPr>
            <w:hyperlink r:id="rId63" w:history="1">
              <w:r w:rsidR="00ED441D" w:rsidRPr="009D7328">
                <w:rPr>
                  <w:rStyle w:val="a4"/>
                  <w:rFonts w:ascii="Times New Roman" w:hAnsi="Times New Roman"/>
                  <w:iCs/>
                  <w:color w:val="auto"/>
                  <w:sz w:val="26"/>
                  <w:szCs w:val="26"/>
                </w:rPr>
                <w:t>http://admoblkaluga.ru/sub/minkult/turizm/</w:t>
              </w:r>
            </w:hyperlink>
          </w:p>
          <w:p w:rsidR="00ED441D" w:rsidRPr="009D7328" w:rsidRDefault="00ED441D" w:rsidP="005C32D2">
            <w:pPr>
              <w:pStyle w:val="ac"/>
              <w:ind w:firstLine="709"/>
              <w:rPr>
                <w:rFonts w:ascii="Times New Roman" w:hAnsi="Times New Roman"/>
                <w:iCs/>
                <w:sz w:val="26"/>
                <w:szCs w:val="26"/>
                <w:u w:val="single"/>
              </w:rPr>
            </w:pPr>
            <w:r w:rsidRPr="009D7328">
              <w:rPr>
                <w:rFonts w:ascii="Times New Roman" w:hAnsi="Times New Roman"/>
                <w:iCs/>
                <w:sz w:val="26"/>
                <w:szCs w:val="26"/>
                <w:u w:val="single"/>
              </w:rPr>
              <w:t>http://admoblkaluga.ru/sub/minkult/turizm/AGRO/index.php/</w:t>
            </w:r>
          </w:p>
          <w:p w:rsidR="00ED441D" w:rsidRPr="009D7328" w:rsidRDefault="003377A6" w:rsidP="005C32D2">
            <w:pPr>
              <w:pStyle w:val="ac"/>
              <w:ind w:firstLine="709"/>
              <w:rPr>
                <w:rFonts w:ascii="Times New Roman" w:hAnsi="Times New Roman"/>
                <w:iCs/>
                <w:sz w:val="26"/>
                <w:szCs w:val="26"/>
                <w:u w:val="single"/>
              </w:rPr>
            </w:pPr>
            <w:hyperlink r:id="rId64" w:history="1">
              <w:r w:rsidR="00ED441D" w:rsidRPr="009D7328">
                <w:rPr>
                  <w:rStyle w:val="a4"/>
                  <w:rFonts w:ascii="Times New Roman" w:hAnsi="Times New Roman"/>
                  <w:iCs/>
                  <w:color w:val="auto"/>
                  <w:sz w:val="26"/>
                  <w:szCs w:val="26"/>
                </w:rPr>
                <w:t>https://event40.ru/event-pro/festival-semejnogo-otdyha-ivan-chaj/</w:t>
              </w:r>
            </w:hyperlink>
          </w:p>
          <w:p w:rsidR="00ED441D" w:rsidRPr="009D7328" w:rsidRDefault="003377A6" w:rsidP="005C32D2">
            <w:pPr>
              <w:pStyle w:val="ac"/>
              <w:ind w:firstLine="709"/>
              <w:rPr>
                <w:rFonts w:ascii="Times New Roman" w:hAnsi="Times New Roman"/>
                <w:iCs/>
                <w:sz w:val="26"/>
                <w:szCs w:val="26"/>
                <w:u w:val="single"/>
              </w:rPr>
            </w:pPr>
            <w:hyperlink r:id="rId65" w:history="1">
              <w:r w:rsidR="00ED441D" w:rsidRPr="009D7328">
                <w:rPr>
                  <w:rStyle w:val="a4"/>
                  <w:rFonts w:ascii="Times New Roman" w:hAnsi="Times New Roman"/>
                  <w:iCs/>
                  <w:color w:val="auto"/>
                  <w:sz w:val="26"/>
                  <w:szCs w:val="26"/>
                </w:rPr>
                <w:t>http://nikatv.ru/news/short/festival-semeynogo-otdyha-ivan-chay-priglashaet-kaluzhan-v-borovskiy-rayon</w:t>
              </w:r>
            </w:hyperlink>
          </w:p>
          <w:p w:rsidR="00ED441D" w:rsidRPr="009D7328" w:rsidRDefault="003377A6" w:rsidP="005C32D2">
            <w:pPr>
              <w:pStyle w:val="ac"/>
              <w:ind w:firstLine="709"/>
              <w:rPr>
                <w:rFonts w:ascii="Times New Roman" w:hAnsi="Times New Roman"/>
                <w:iCs/>
                <w:sz w:val="26"/>
                <w:szCs w:val="26"/>
              </w:rPr>
            </w:pPr>
            <w:hyperlink r:id="rId66" w:history="1">
              <w:r w:rsidR="00ED441D" w:rsidRPr="009D7328">
                <w:rPr>
                  <w:rStyle w:val="a4"/>
                  <w:rFonts w:ascii="Times New Roman" w:hAnsi="Times New Roman"/>
                  <w:iCs/>
                  <w:color w:val="auto"/>
                  <w:sz w:val="26"/>
                  <w:szCs w:val="26"/>
                </w:rPr>
                <w:t>https://www.stoyanie.com/arhstoyanie-2018</w:t>
              </w:r>
            </w:hyperlink>
          </w:p>
          <w:p w:rsidR="00ED441D" w:rsidRPr="009D7328" w:rsidRDefault="003377A6" w:rsidP="005C32D2">
            <w:pPr>
              <w:pStyle w:val="ac"/>
              <w:ind w:firstLine="709"/>
              <w:rPr>
                <w:rFonts w:ascii="Times New Roman" w:hAnsi="Times New Roman"/>
                <w:iCs/>
                <w:sz w:val="26"/>
                <w:szCs w:val="26"/>
                <w:u w:val="single"/>
              </w:rPr>
            </w:pPr>
            <w:hyperlink r:id="rId67" w:history="1">
              <w:r w:rsidR="00ED441D" w:rsidRPr="009D7328">
                <w:rPr>
                  <w:rStyle w:val="a4"/>
                  <w:rFonts w:ascii="Times New Roman" w:hAnsi="Times New Roman"/>
                  <w:iCs/>
                  <w:color w:val="auto"/>
                  <w:sz w:val="26"/>
                  <w:szCs w:val="26"/>
                </w:rPr>
                <w:t>http://admoblkaluga.ru/sub/minkult/news/detail.php?ID=250568</w:t>
              </w:r>
            </w:hyperlink>
            <w:r w:rsidR="00ED441D" w:rsidRPr="009D7328">
              <w:rPr>
                <w:rFonts w:ascii="Times New Roman" w:hAnsi="Times New Roman"/>
                <w:iCs/>
                <w:sz w:val="26"/>
                <w:szCs w:val="26"/>
                <w:u w:val="single"/>
              </w:rPr>
              <w:t xml:space="preserve"> </w:t>
            </w:r>
          </w:p>
          <w:p w:rsidR="00ED441D" w:rsidRPr="009D7328" w:rsidRDefault="003377A6" w:rsidP="005C32D2">
            <w:pPr>
              <w:pStyle w:val="ac"/>
              <w:ind w:firstLine="709"/>
              <w:rPr>
                <w:rFonts w:ascii="Times New Roman" w:hAnsi="Times New Roman"/>
                <w:iCs/>
                <w:sz w:val="26"/>
                <w:szCs w:val="26"/>
                <w:u w:val="single"/>
              </w:rPr>
            </w:pPr>
            <w:hyperlink r:id="rId68" w:history="1">
              <w:r w:rsidR="00ED441D" w:rsidRPr="009D7328">
                <w:rPr>
                  <w:rStyle w:val="a4"/>
                  <w:rFonts w:ascii="Times New Roman" w:hAnsi="Times New Roman"/>
                  <w:iCs/>
                  <w:color w:val="auto"/>
                  <w:sz w:val="26"/>
                  <w:szCs w:val="26"/>
                </w:rPr>
                <w:t>https://event40.ru/event-pro/festival-hudozhestvennogo-tvorchestva-kraski-ugry/</w:t>
              </w:r>
            </w:hyperlink>
          </w:p>
          <w:p w:rsidR="00ED441D" w:rsidRPr="009D7328" w:rsidRDefault="003377A6" w:rsidP="005C32D2">
            <w:pPr>
              <w:pStyle w:val="ac"/>
              <w:ind w:firstLine="709"/>
              <w:rPr>
                <w:rFonts w:ascii="Times New Roman" w:hAnsi="Times New Roman"/>
                <w:iCs/>
                <w:sz w:val="26"/>
                <w:szCs w:val="26"/>
                <w:u w:val="single"/>
              </w:rPr>
            </w:pPr>
            <w:hyperlink r:id="rId69" w:history="1">
              <w:r w:rsidR="00ED441D" w:rsidRPr="009D7328">
                <w:rPr>
                  <w:rStyle w:val="a4"/>
                  <w:rFonts w:ascii="Times New Roman" w:hAnsi="Times New Roman"/>
                  <w:iCs/>
                  <w:color w:val="auto"/>
                  <w:sz w:val="26"/>
                  <w:szCs w:val="26"/>
                </w:rPr>
                <w:t>http://www.visit-kaluga.ru/events/2703/</w:t>
              </w:r>
            </w:hyperlink>
          </w:p>
          <w:p w:rsidR="00ED441D" w:rsidRPr="009D7328" w:rsidRDefault="003377A6" w:rsidP="005C32D2">
            <w:pPr>
              <w:pStyle w:val="ac"/>
              <w:ind w:firstLine="709"/>
              <w:rPr>
                <w:rFonts w:ascii="Times New Roman" w:hAnsi="Times New Roman"/>
                <w:iCs/>
                <w:sz w:val="26"/>
                <w:szCs w:val="26"/>
                <w:u w:val="single"/>
              </w:rPr>
            </w:pPr>
            <w:hyperlink r:id="rId70" w:history="1">
              <w:r w:rsidR="00ED441D" w:rsidRPr="009D7328">
                <w:rPr>
                  <w:rStyle w:val="a4"/>
                  <w:rFonts w:ascii="Times New Roman" w:hAnsi="Times New Roman"/>
                  <w:iCs/>
                  <w:color w:val="auto"/>
                  <w:sz w:val="26"/>
                  <w:szCs w:val="26"/>
                </w:rPr>
                <w:t>http://urodnika.ru/uslugi-i-meropriyatiya/provedenie-festivaley-i-prazdnikov/3-y-festival-kraski-ugryi-2018.html</w:t>
              </w:r>
            </w:hyperlink>
          </w:p>
          <w:p w:rsidR="00ED441D" w:rsidRPr="009D7328" w:rsidRDefault="003377A6" w:rsidP="005C32D2">
            <w:pPr>
              <w:pStyle w:val="ac"/>
              <w:ind w:firstLine="709"/>
              <w:rPr>
                <w:rFonts w:ascii="Times New Roman" w:hAnsi="Times New Roman"/>
                <w:iCs/>
                <w:sz w:val="26"/>
                <w:szCs w:val="26"/>
                <w:u w:val="single"/>
              </w:rPr>
            </w:pPr>
            <w:hyperlink r:id="rId71" w:history="1">
              <w:r w:rsidR="00ED441D" w:rsidRPr="009D7328">
                <w:rPr>
                  <w:rStyle w:val="a4"/>
                  <w:rFonts w:ascii="Times New Roman" w:hAnsi="Times New Roman"/>
                  <w:iCs/>
                  <w:color w:val="auto"/>
                  <w:sz w:val="26"/>
                  <w:szCs w:val="26"/>
                </w:rPr>
                <w:t>http://nikatv.ru/news/short/kraski-ugry-zapechatleyut-hudozhniki-so-vsey-strany</w:t>
              </w:r>
            </w:hyperlink>
          </w:p>
          <w:p w:rsidR="00ED441D" w:rsidRPr="009D7328" w:rsidRDefault="003377A6" w:rsidP="005C32D2">
            <w:pPr>
              <w:pStyle w:val="ac"/>
              <w:ind w:firstLine="709"/>
              <w:rPr>
                <w:rFonts w:ascii="Times New Roman" w:hAnsi="Times New Roman"/>
                <w:iCs/>
                <w:sz w:val="26"/>
                <w:szCs w:val="26"/>
                <w:u w:val="single"/>
              </w:rPr>
            </w:pPr>
            <w:hyperlink r:id="rId72" w:history="1">
              <w:r w:rsidR="00ED441D" w:rsidRPr="009D7328">
                <w:rPr>
                  <w:rStyle w:val="a4"/>
                  <w:rFonts w:ascii="Times New Roman" w:hAnsi="Times New Roman"/>
                  <w:iCs/>
                  <w:color w:val="auto"/>
                  <w:sz w:val="26"/>
                  <w:szCs w:val="26"/>
                </w:rPr>
                <w:t>http://smilekaluga.ru/hudozhniki-so-vsey-rossii-soberutsya-na-festivale-kraski-ugryi/</w:t>
              </w:r>
            </w:hyperlink>
          </w:p>
          <w:p w:rsidR="00ED441D" w:rsidRPr="009D7328" w:rsidRDefault="003377A6" w:rsidP="005C32D2">
            <w:pPr>
              <w:pStyle w:val="ac"/>
              <w:ind w:firstLine="709"/>
              <w:rPr>
                <w:rFonts w:ascii="Times New Roman" w:hAnsi="Times New Roman"/>
                <w:sz w:val="26"/>
                <w:szCs w:val="26"/>
                <w:u w:val="single"/>
              </w:rPr>
            </w:pPr>
            <w:hyperlink r:id="rId73" w:history="1">
              <w:r w:rsidR="00ED441D" w:rsidRPr="009D7328">
                <w:rPr>
                  <w:rStyle w:val="a4"/>
                  <w:rFonts w:ascii="Times New Roman" w:hAnsi="Times New Roman"/>
                  <w:iCs/>
                  <w:color w:val="auto"/>
                  <w:sz w:val="26"/>
                  <w:szCs w:val="26"/>
                </w:rPr>
                <w:t>https://seltour40.ru/events/event-7.html</w:t>
              </w:r>
            </w:hyperlink>
          </w:p>
          <w:p w:rsidR="00ED441D" w:rsidRPr="009D7328" w:rsidRDefault="003377A6" w:rsidP="005C32D2">
            <w:pPr>
              <w:pStyle w:val="ac"/>
              <w:ind w:firstLine="709"/>
              <w:rPr>
                <w:rFonts w:ascii="Times New Roman" w:hAnsi="Times New Roman"/>
                <w:sz w:val="26"/>
                <w:szCs w:val="26"/>
              </w:rPr>
            </w:pPr>
            <w:hyperlink r:id="rId74" w:history="1">
              <w:r w:rsidR="00ED441D" w:rsidRPr="009D7328">
                <w:rPr>
                  <w:rStyle w:val="a4"/>
                  <w:rFonts w:ascii="Times New Roman" w:hAnsi="Times New Roman"/>
                  <w:color w:val="auto"/>
                  <w:sz w:val="26"/>
                  <w:szCs w:val="26"/>
                </w:rPr>
                <w:t>http://admoblkaluga.ru/sub/minkult/news/detail.php?ID=250824</w:t>
              </w:r>
            </w:hyperlink>
          </w:p>
          <w:p w:rsidR="00ED441D" w:rsidRPr="009D7328" w:rsidRDefault="003377A6" w:rsidP="005C32D2">
            <w:pPr>
              <w:pStyle w:val="ac"/>
              <w:ind w:firstLine="709"/>
              <w:rPr>
                <w:rFonts w:ascii="Times New Roman" w:hAnsi="Times New Roman"/>
                <w:sz w:val="26"/>
                <w:szCs w:val="26"/>
              </w:rPr>
            </w:pPr>
            <w:hyperlink r:id="rId75" w:history="1">
              <w:r w:rsidR="00ED441D" w:rsidRPr="009D7328">
                <w:rPr>
                  <w:rStyle w:val="a4"/>
                  <w:rFonts w:ascii="Times New Roman" w:hAnsi="Times New Roman"/>
                  <w:color w:val="auto"/>
                  <w:sz w:val="26"/>
                  <w:szCs w:val="26"/>
                </w:rPr>
                <w:t>http://admoblkaluga.ru/sub/minkult/turizm/</w:t>
              </w:r>
            </w:hyperlink>
          </w:p>
          <w:p w:rsidR="00ED441D" w:rsidRPr="009D7328" w:rsidRDefault="003377A6" w:rsidP="005C32D2">
            <w:pPr>
              <w:pStyle w:val="ac"/>
              <w:ind w:firstLine="709"/>
              <w:rPr>
                <w:rFonts w:ascii="Times New Roman" w:hAnsi="Times New Roman"/>
                <w:sz w:val="26"/>
                <w:szCs w:val="26"/>
              </w:rPr>
            </w:pPr>
            <w:hyperlink r:id="rId76" w:history="1">
              <w:r w:rsidR="00ED441D" w:rsidRPr="009D7328">
                <w:rPr>
                  <w:rStyle w:val="a4"/>
                  <w:rFonts w:ascii="Times New Roman" w:hAnsi="Times New Roman"/>
                  <w:color w:val="auto"/>
                  <w:sz w:val="26"/>
                  <w:szCs w:val="26"/>
                </w:rPr>
                <w:t>http://admoblkaluga.ru/sub/minkult/turizm/AGRO/index.php/</w:t>
              </w:r>
            </w:hyperlink>
            <w:r w:rsidR="00ED441D" w:rsidRPr="009D7328">
              <w:rPr>
                <w:rFonts w:ascii="Times New Roman" w:hAnsi="Times New Roman"/>
                <w:sz w:val="26"/>
                <w:szCs w:val="26"/>
              </w:rPr>
              <w:t xml:space="preserve"> </w:t>
            </w:r>
          </w:p>
          <w:p w:rsidR="00ED441D" w:rsidRPr="009D7328" w:rsidRDefault="003377A6" w:rsidP="005C32D2">
            <w:pPr>
              <w:pStyle w:val="ac"/>
              <w:ind w:firstLine="709"/>
              <w:rPr>
                <w:rFonts w:ascii="Times New Roman" w:hAnsi="Times New Roman"/>
                <w:sz w:val="26"/>
                <w:szCs w:val="26"/>
              </w:rPr>
            </w:pPr>
            <w:hyperlink r:id="rId77" w:history="1">
              <w:r w:rsidR="00ED441D" w:rsidRPr="009D7328">
                <w:rPr>
                  <w:rStyle w:val="a4"/>
                  <w:rFonts w:ascii="Times New Roman" w:hAnsi="Times New Roman"/>
                  <w:color w:val="auto"/>
                  <w:sz w:val="26"/>
                  <w:szCs w:val="26"/>
                </w:rPr>
                <w:t>http://nikatv.ru/tv/reportazhi-video/n2PVE3Z8mxTdlbSowZRb</w:t>
              </w:r>
            </w:hyperlink>
          </w:p>
          <w:p w:rsidR="00ED441D" w:rsidRPr="009D7328" w:rsidRDefault="003377A6" w:rsidP="005C32D2">
            <w:pPr>
              <w:pStyle w:val="ac"/>
              <w:ind w:firstLine="709"/>
              <w:rPr>
                <w:rFonts w:ascii="Times New Roman" w:hAnsi="Times New Roman"/>
                <w:sz w:val="26"/>
                <w:szCs w:val="26"/>
              </w:rPr>
            </w:pPr>
            <w:hyperlink r:id="rId78" w:history="1">
              <w:r w:rsidR="00ED441D" w:rsidRPr="009D7328">
                <w:rPr>
                  <w:rStyle w:val="a4"/>
                  <w:rFonts w:ascii="Times New Roman" w:hAnsi="Times New Roman"/>
                  <w:color w:val="auto"/>
                  <w:sz w:val="26"/>
                  <w:szCs w:val="26"/>
                </w:rPr>
                <w:t>https://vk.com/event169110266</w:t>
              </w:r>
            </w:hyperlink>
          </w:p>
          <w:p w:rsidR="00ED441D" w:rsidRPr="009D7328" w:rsidRDefault="003377A6" w:rsidP="005C32D2">
            <w:pPr>
              <w:pStyle w:val="ac"/>
              <w:ind w:firstLine="709"/>
              <w:rPr>
                <w:rFonts w:ascii="Times New Roman" w:hAnsi="Times New Roman"/>
                <w:sz w:val="26"/>
                <w:szCs w:val="26"/>
              </w:rPr>
            </w:pPr>
            <w:hyperlink r:id="rId79" w:history="1">
              <w:r w:rsidR="00ED441D" w:rsidRPr="009D7328">
                <w:rPr>
                  <w:rStyle w:val="a4"/>
                  <w:rFonts w:ascii="Times New Roman" w:hAnsi="Times New Roman"/>
                  <w:color w:val="auto"/>
                  <w:sz w:val="26"/>
                  <w:szCs w:val="26"/>
                </w:rPr>
                <w:t>http://alex-fish.net/festival-semeynogo-otdykha-bolshaya-ryba</w:t>
              </w:r>
            </w:hyperlink>
          </w:p>
          <w:p w:rsidR="00ED441D" w:rsidRPr="009D7328" w:rsidRDefault="003377A6" w:rsidP="005C32D2">
            <w:pPr>
              <w:pStyle w:val="ac"/>
              <w:ind w:firstLine="709"/>
              <w:rPr>
                <w:rFonts w:ascii="Times New Roman" w:hAnsi="Times New Roman"/>
                <w:sz w:val="26"/>
                <w:szCs w:val="26"/>
              </w:rPr>
            </w:pPr>
            <w:hyperlink r:id="rId80" w:history="1">
              <w:r w:rsidR="00ED441D" w:rsidRPr="009D7328">
                <w:rPr>
                  <w:rStyle w:val="a4"/>
                  <w:rFonts w:ascii="Times New Roman" w:hAnsi="Times New Roman"/>
                  <w:color w:val="auto"/>
                  <w:sz w:val="26"/>
                  <w:szCs w:val="26"/>
                </w:rPr>
                <w:t>https://event40.ru/event-pro/festival-semejnogo-otdyha-bolshaya-ryba/</w:t>
              </w:r>
            </w:hyperlink>
          </w:p>
          <w:p w:rsidR="00ED441D" w:rsidRPr="009D7328" w:rsidRDefault="003377A6" w:rsidP="005C32D2">
            <w:pPr>
              <w:pStyle w:val="ac"/>
              <w:ind w:firstLine="709"/>
              <w:rPr>
                <w:rFonts w:ascii="Times New Roman" w:hAnsi="Times New Roman"/>
                <w:iCs/>
                <w:sz w:val="26"/>
                <w:szCs w:val="26"/>
                <w:u w:val="single"/>
              </w:rPr>
            </w:pPr>
            <w:hyperlink r:id="rId81" w:history="1">
              <w:r w:rsidR="00ED441D" w:rsidRPr="009D7328">
                <w:rPr>
                  <w:rStyle w:val="a4"/>
                  <w:rFonts w:ascii="Times New Roman" w:hAnsi="Times New Roman"/>
                  <w:iCs/>
                  <w:color w:val="auto"/>
                  <w:sz w:val="26"/>
                  <w:szCs w:val="26"/>
                </w:rPr>
                <w:t>http://admoblkaluga.ru/sub/minkult/news/detail.php?ID=251016</w:t>
              </w:r>
            </w:hyperlink>
          </w:p>
          <w:p w:rsidR="00ED441D" w:rsidRPr="009D7328" w:rsidRDefault="003377A6" w:rsidP="005C32D2">
            <w:pPr>
              <w:pStyle w:val="ac"/>
              <w:ind w:firstLine="709"/>
              <w:rPr>
                <w:rFonts w:ascii="Times New Roman" w:hAnsi="Times New Roman"/>
                <w:iCs/>
                <w:sz w:val="26"/>
                <w:szCs w:val="26"/>
              </w:rPr>
            </w:pPr>
            <w:hyperlink r:id="rId82" w:history="1">
              <w:r w:rsidR="00ED441D" w:rsidRPr="009D7328">
                <w:rPr>
                  <w:rStyle w:val="a4"/>
                  <w:rFonts w:ascii="Times New Roman" w:hAnsi="Times New Roman"/>
                  <w:iCs/>
                  <w:color w:val="auto"/>
                  <w:sz w:val="26"/>
                  <w:szCs w:val="26"/>
                </w:rPr>
                <w:t>http://admoblkaluga.ru/sub/minkult/news/detail.php?ID=251129</w:t>
              </w:r>
            </w:hyperlink>
            <w:r w:rsidR="00ED441D" w:rsidRPr="009D7328">
              <w:rPr>
                <w:rFonts w:ascii="Times New Roman" w:hAnsi="Times New Roman"/>
                <w:iCs/>
                <w:sz w:val="26"/>
                <w:szCs w:val="26"/>
              </w:rPr>
              <w:t xml:space="preserve"> </w:t>
            </w:r>
          </w:p>
          <w:p w:rsidR="00ED441D" w:rsidRPr="009D7328" w:rsidRDefault="003377A6" w:rsidP="005C32D2">
            <w:pPr>
              <w:pStyle w:val="ac"/>
              <w:ind w:firstLine="709"/>
              <w:rPr>
                <w:rFonts w:ascii="Times New Roman" w:hAnsi="Times New Roman"/>
                <w:iCs/>
                <w:sz w:val="26"/>
                <w:szCs w:val="26"/>
                <w:u w:val="single"/>
              </w:rPr>
            </w:pPr>
            <w:hyperlink r:id="rId83" w:history="1">
              <w:r w:rsidR="00ED441D" w:rsidRPr="009D7328">
                <w:rPr>
                  <w:rStyle w:val="a4"/>
                  <w:rFonts w:ascii="Times New Roman" w:hAnsi="Times New Roman"/>
                  <w:iCs/>
                  <w:color w:val="auto"/>
                  <w:sz w:val="26"/>
                  <w:szCs w:val="26"/>
                </w:rPr>
                <w:t>https://event40.ru/event-pro/den-neptuna-2/</w:t>
              </w:r>
            </w:hyperlink>
          </w:p>
          <w:p w:rsidR="00ED441D" w:rsidRPr="009D7328" w:rsidRDefault="003377A6" w:rsidP="005C32D2">
            <w:pPr>
              <w:pStyle w:val="ac"/>
              <w:ind w:firstLine="709"/>
              <w:rPr>
                <w:rFonts w:ascii="Times New Roman" w:hAnsi="Times New Roman"/>
                <w:sz w:val="26"/>
                <w:szCs w:val="26"/>
                <w:u w:val="single"/>
              </w:rPr>
            </w:pPr>
            <w:hyperlink r:id="rId84" w:history="1">
              <w:r w:rsidR="00ED441D" w:rsidRPr="009D7328">
                <w:rPr>
                  <w:rStyle w:val="a4"/>
                  <w:rFonts w:ascii="Times New Roman" w:hAnsi="Times New Roman"/>
                  <w:color w:val="auto"/>
                  <w:sz w:val="26"/>
                  <w:szCs w:val="26"/>
                </w:rPr>
                <w:t>http://klentv.ru/kids/news/kaluzhskih-shkolnikov-priglashayut-na-den-yunogo-turista</w:t>
              </w:r>
            </w:hyperlink>
          </w:p>
          <w:p w:rsidR="00ED441D" w:rsidRPr="009D7328" w:rsidRDefault="003377A6" w:rsidP="005C32D2">
            <w:pPr>
              <w:pStyle w:val="ac"/>
              <w:ind w:firstLine="709"/>
              <w:rPr>
                <w:rFonts w:ascii="Times New Roman" w:hAnsi="Times New Roman"/>
                <w:sz w:val="26"/>
                <w:szCs w:val="26"/>
                <w:u w:val="single"/>
              </w:rPr>
            </w:pPr>
            <w:hyperlink r:id="rId85" w:history="1">
              <w:r w:rsidR="00ED441D" w:rsidRPr="009D7328">
                <w:rPr>
                  <w:rStyle w:val="a4"/>
                  <w:rFonts w:ascii="Times New Roman" w:hAnsi="Times New Roman"/>
                  <w:color w:val="auto"/>
                  <w:sz w:val="26"/>
                  <w:szCs w:val="26"/>
                </w:rPr>
                <w:t>http://admoblkaluga.ru/sub/minkult/news/detail.php?ID=253509</w:t>
              </w:r>
            </w:hyperlink>
          </w:p>
          <w:p w:rsidR="00ED441D" w:rsidRPr="009D7328" w:rsidRDefault="003377A6" w:rsidP="005C32D2">
            <w:pPr>
              <w:pStyle w:val="ac"/>
              <w:ind w:firstLine="709"/>
              <w:rPr>
                <w:rFonts w:ascii="Times New Roman" w:hAnsi="Times New Roman"/>
                <w:sz w:val="26"/>
                <w:szCs w:val="26"/>
                <w:u w:val="single"/>
              </w:rPr>
            </w:pPr>
            <w:hyperlink r:id="rId86" w:history="1">
              <w:r w:rsidR="00ED441D" w:rsidRPr="009D7328">
                <w:rPr>
                  <w:rStyle w:val="a4"/>
                  <w:rFonts w:ascii="Times New Roman" w:hAnsi="Times New Roman"/>
                  <w:color w:val="auto"/>
                  <w:sz w:val="26"/>
                  <w:szCs w:val="26"/>
                </w:rPr>
                <w:t>http://admoblkaluga.ru/sub/minkult/news/detail.php?ID=252561</w:t>
              </w:r>
            </w:hyperlink>
          </w:p>
          <w:p w:rsidR="00ED441D" w:rsidRPr="009D7328" w:rsidRDefault="003377A6" w:rsidP="005C32D2">
            <w:pPr>
              <w:pStyle w:val="ac"/>
              <w:ind w:firstLine="709"/>
              <w:rPr>
                <w:rFonts w:ascii="Times New Roman" w:hAnsi="Times New Roman"/>
                <w:sz w:val="26"/>
                <w:szCs w:val="26"/>
                <w:u w:val="single"/>
              </w:rPr>
            </w:pPr>
            <w:hyperlink r:id="rId87" w:history="1">
              <w:r w:rsidR="00ED441D" w:rsidRPr="009D7328">
                <w:rPr>
                  <w:rStyle w:val="a4"/>
                  <w:rFonts w:ascii="Times New Roman" w:hAnsi="Times New Roman"/>
                  <w:color w:val="auto"/>
                  <w:sz w:val="26"/>
                  <w:szCs w:val="26"/>
                </w:rPr>
                <w:t>http://admoblkaluga.ru/sub/minkult/turizm/AGRO/index.php/</w:t>
              </w:r>
            </w:hyperlink>
          </w:p>
          <w:p w:rsidR="00ED441D" w:rsidRPr="009D7328" w:rsidRDefault="00ED441D" w:rsidP="005C32D2">
            <w:pPr>
              <w:pStyle w:val="ac"/>
              <w:ind w:firstLine="709"/>
              <w:rPr>
                <w:rFonts w:ascii="Times New Roman" w:hAnsi="Times New Roman"/>
                <w:sz w:val="26"/>
                <w:szCs w:val="26"/>
                <w:u w:val="single"/>
              </w:rPr>
            </w:pPr>
            <w:r w:rsidRPr="009D7328">
              <w:rPr>
                <w:rFonts w:ascii="Times New Roman" w:hAnsi="Times New Roman"/>
                <w:sz w:val="26"/>
                <w:szCs w:val="26"/>
                <w:u w:val="single"/>
              </w:rPr>
              <w:t>http://admoblkaluga.ru/main/news/events/detail.php?ID=253351</w:t>
            </w:r>
          </w:p>
          <w:p w:rsidR="00ED441D" w:rsidRPr="009D7328" w:rsidRDefault="003377A6" w:rsidP="005C32D2">
            <w:pPr>
              <w:pStyle w:val="ac"/>
              <w:ind w:firstLine="709"/>
              <w:rPr>
                <w:rFonts w:ascii="Times New Roman" w:hAnsi="Times New Roman"/>
                <w:sz w:val="26"/>
                <w:szCs w:val="26"/>
                <w:u w:val="single"/>
              </w:rPr>
            </w:pPr>
            <w:hyperlink r:id="rId88" w:history="1">
              <w:r w:rsidR="00ED441D" w:rsidRPr="009D7328">
                <w:rPr>
                  <w:rStyle w:val="a4"/>
                  <w:rFonts w:ascii="Times New Roman" w:hAnsi="Times New Roman"/>
                  <w:color w:val="auto"/>
                  <w:sz w:val="26"/>
                  <w:szCs w:val="26"/>
                </w:rPr>
                <w:t>http://admoblkaluga.ru/sub/minkult/news/detail.php?ID=253383</w:t>
              </w:r>
            </w:hyperlink>
          </w:p>
          <w:p w:rsidR="00ED441D" w:rsidRPr="009D7328" w:rsidRDefault="003377A6" w:rsidP="005C32D2">
            <w:pPr>
              <w:pStyle w:val="ac"/>
              <w:ind w:firstLine="709"/>
              <w:rPr>
                <w:rFonts w:ascii="Times New Roman" w:hAnsi="Times New Roman"/>
                <w:iCs/>
                <w:sz w:val="26"/>
                <w:szCs w:val="26"/>
                <w:u w:val="single"/>
              </w:rPr>
            </w:pPr>
            <w:hyperlink r:id="rId89" w:history="1">
              <w:r w:rsidR="00ED441D" w:rsidRPr="009D7328">
                <w:rPr>
                  <w:rStyle w:val="a4"/>
                  <w:rFonts w:ascii="Times New Roman" w:hAnsi="Times New Roman"/>
                  <w:iCs/>
                  <w:color w:val="auto"/>
                  <w:sz w:val="26"/>
                  <w:szCs w:val="26"/>
                </w:rPr>
                <w:t>http://admoblkaluga.ru/sub/minkult/turizm/</w:t>
              </w:r>
            </w:hyperlink>
          </w:p>
          <w:p w:rsidR="00ED441D" w:rsidRPr="009D7328" w:rsidRDefault="003377A6" w:rsidP="005C32D2">
            <w:pPr>
              <w:pStyle w:val="ac"/>
              <w:ind w:firstLine="709"/>
              <w:rPr>
                <w:rFonts w:ascii="Times New Roman" w:hAnsi="Times New Roman"/>
                <w:sz w:val="26"/>
                <w:szCs w:val="26"/>
              </w:rPr>
            </w:pPr>
            <w:hyperlink r:id="rId90" w:history="1">
              <w:r w:rsidR="00ED441D" w:rsidRPr="009D7328">
                <w:rPr>
                  <w:rStyle w:val="a4"/>
                  <w:rFonts w:ascii="Times New Roman" w:hAnsi="Times New Roman"/>
                  <w:color w:val="auto"/>
                  <w:sz w:val="26"/>
                  <w:szCs w:val="26"/>
                </w:rPr>
                <w:t>http://admoblkaluga.ru/sub/minkult/news/detail.php?ID=254017</w:t>
              </w:r>
            </w:hyperlink>
          </w:p>
          <w:p w:rsidR="00ED441D" w:rsidRPr="009D7328" w:rsidRDefault="003377A6" w:rsidP="005C32D2">
            <w:pPr>
              <w:pStyle w:val="ac"/>
              <w:ind w:firstLine="709"/>
              <w:rPr>
                <w:rFonts w:ascii="Times New Roman" w:hAnsi="Times New Roman"/>
                <w:iCs/>
                <w:sz w:val="26"/>
                <w:szCs w:val="26"/>
              </w:rPr>
            </w:pPr>
            <w:hyperlink r:id="rId91" w:history="1">
              <w:r w:rsidR="00ED441D" w:rsidRPr="009D7328">
                <w:rPr>
                  <w:rStyle w:val="a4"/>
                  <w:rFonts w:ascii="Times New Roman" w:hAnsi="Times New Roman"/>
                  <w:iCs/>
                  <w:color w:val="auto"/>
                  <w:sz w:val="26"/>
                  <w:szCs w:val="26"/>
                </w:rPr>
                <w:t>http://admoblkaluga.ru/sub/minkult/news/detail.php?ID=254322</w:t>
              </w:r>
            </w:hyperlink>
          </w:p>
          <w:p w:rsidR="00ED441D" w:rsidRPr="009D7328" w:rsidRDefault="003377A6" w:rsidP="005C32D2">
            <w:pPr>
              <w:pStyle w:val="ac"/>
              <w:ind w:firstLine="709"/>
              <w:rPr>
                <w:rFonts w:ascii="Times New Roman" w:hAnsi="Times New Roman"/>
                <w:iCs/>
                <w:sz w:val="26"/>
                <w:szCs w:val="26"/>
              </w:rPr>
            </w:pPr>
            <w:hyperlink r:id="rId92" w:history="1">
              <w:r w:rsidR="00ED441D" w:rsidRPr="009D7328">
                <w:rPr>
                  <w:rStyle w:val="a4"/>
                  <w:rFonts w:ascii="Times New Roman" w:hAnsi="Times New Roman"/>
                  <w:iCs/>
                  <w:color w:val="auto"/>
                  <w:sz w:val="26"/>
                  <w:szCs w:val="26"/>
                </w:rPr>
                <w:t>http://адмлюдиново.рф/v-chempionat-obuchayushcikhsya-obrazovatel-nykh-uchrezhdeniy-kaluzhskoy-oblasti-po-sportivnomu-turizmu-na-peshekhodnykh-distantciyakh-3-klassa.html</w:t>
              </w:r>
            </w:hyperlink>
          </w:p>
          <w:p w:rsidR="00ED441D" w:rsidRPr="009D7328" w:rsidRDefault="003377A6" w:rsidP="005C32D2">
            <w:pPr>
              <w:pStyle w:val="ac"/>
              <w:ind w:firstLine="709"/>
              <w:rPr>
                <w:rFonts w:ascii="Times New Roman" w:hAnsi="Times New Roman"/>
                <w:iCs/>
                <w:sz w:val="26"/>
                <w:szCs w:val="26"/>
              </w:rPr>
            </w:pPr>
            <w:hyperlink r:id="rId93" w:history="1">
              <w:r w:rsidR="00ED441D" w:rsidRPr="009D7328">
                <w:rPr>
                  <w:rStyle w:val="a4"/>
                  <w:rFonts w:ascii="Times New Roman" w:hAnsi="Times New Roman"/>
                  <w:iCs/>
                  <w:color w:val="auto"/>
                  <w:sz w:val="26"/>
                  <w:szCs w:val="26"/>
                </w:rPr>
                <w:t>https://znamkaluga.ru/index.php/novosti/sport/25834-silnejshimi-yunymi-sportsmenami-kaluzhskoj-oblasti-stali-shkolniki-iz-lyudinova</w:t>
              </w:r>
            </w:hyperlink>
          </w:p>
          <w:p w:rsidR="00ED441D" w:rsidRPr="009D7328" w:rsidRDefault="003377A6" w:rsidP="005C32D2">
            <w:pPr>
              <w:pStyle w:val="ac"/>
              <w:ind w:firstLine="709"/>
              <w:rPr>
                <w:rFonts w:ascii="Times New Roman" w:hAnsi="Times New Roman"/>
                <w:iCs/>
                <w:sz w:val="26"/>
                <w:szCs w:val="26"/>
                <w:u w:val="single"/>
              </w:rPr>
            </w:pPr>
            <w:hyperlink r:id="rId94" w:history="1">
              <w:r w:rsidR="00ED441D" w:rsidRPr="009D7328">
                <w:rPr>
                  <w:rStyle w:val="a4"/>
                  <w:rFonts w:ascii="Times New Roman" w:hAnsi="Times New Roman"/>
                  <w:iCs/>
                  <w:color w:val="auto"/>
                  <w:sz w:val="26"/>
                  <w:szCs w:val="26"/>
                </w:rPr>
                <w:t>http://admoblkaluga.ru/sub/minkult/turizm/</w:t>
              </w:r>
            </w:hyperlink>
          </w:p>
          <w:p w:rsidR="00ED441D" w:rsidRPr="009D7328" w:rsidRDefault="003377A6" w:rsidP="005C32D2">
            <w:pPr>
              <w:pStyle w:val="ac"/>
              <w:ind w:firstLine="709"/>
              <w:rPr>
                <w:rFonts w:ascii="Times New Roman" w:hAnsi="Times New Roman"/>
                <w:iCs/>
                <w:sz w:val="26"/>
                <w:szCs w:val="26"/>
                <w:u w:val="single"/>
              </w:rPr>
            </w:pPr>
            <w:hyperlink r:id="rId95" w:history="1">
              <w:r w:rsidR="00ED441D" w:rsidRPr="009D7328">
                <w:rPr>
                  <w:rStyle w:val="a4"/>
                  <w:rFonts w:ascii="Times New Roman" w:hAnsi="Times New Roman"/>
                  <w:iCs/>
                  <w:color w:val="auto"/>
                  <w:sz w:val="26"/>
                  <w:szCs w:val="26"/>
                </w:rPr>
                <w:t>http://admoblkaluga.ru/main/news/events/detail.php?ID=254931</w:t>
              </w:r>
            </w:hyperlink>
          </w:p>
          <w:p w:rsidR="00ED441D" w:rsidRPr="009D7328" w:rsidRDefault="003377A6" w:rsidP="005C32D2">
            <w:pPr>
              <w:pStyle w:val="ac"/>
              <w:ind w:firstLine="709"/>
              <w:rPr>
                <w:rFonts w:ascii="Times New Roman" w:hAnsi="Times New Roman"/>
                <w:iCs/>
                <w:sz w:val="26"/>
                <w:szCs w:val="26"/>
                <w:u w:val="single"/>
              </w:rPr>
            </w:pPr>
            <w:hyperlink r:id="rId96" w:history="1">
              <w:r w:rsidR="00ED441D" w:rsidRPr="009D7328">
                <w:rPr>
                  <w:rStyle w:val="a4"/>
                  <w:rFonts w:ascii="Times New Roman" w:hAnsi="Times New Roman"/>
                  <w:iCs/>
                  <w:color w:val="auto"/>
                  <w:sz w:val="26"/>
                  <w:szCs w:val="26"/>
                </w:rPr>
                <w:t>http://admoblkaluga.ru/sub/minkult/turizm/state_support_for_tourism_development/detskii_spot_school_turizm/index.php?bitrix_include_areas=Y&amp;login=yes&amp;clear_cache=Y</w:t>
              </w:r>
            </w:hyperlink>
          </w:p>
          <w:p w:rsidR="00940FC0" w:rsidRPr="009D7328" w:rsidRDefault="00940FC0" w:rsidP="005C32D2">
            <w:pPr>
              <w:pStyle w:val="ac"/>
              <w:ind w:firstLine="709"/>
              <w:rPr>
                <w:rFonts w:ascii="Times New Roman" w:hAnsi="Times New Roman"/>
                <w:iCs/>
                <w:sz w:val="26"/>
                <w:szCs w:val="26"/>
                <w:u w:val="single"/>
              </w:rPr>
            </w:pPr>
          </w:p>
        </w:tc>
      </w:tr>
      <w:tr w:rsidR="00940FC0" w:rsidRPr="009D7328" w:rsidTr="00105E43">
        <w:trPr>
          <w:trHeight w:val="416"/>
        </w:trPr>
        <w:tc>
          <w:tcPr>
            <w:tcW w:w="15134" w:type="dxa"/>
            <w:gridSpan w:val="3"/>
          </w:tcPr>
          <w:p w:rsidR="00940FC0" w:rsidRPr="009D7328" w:rsidRDefault="003377A6" w:rsidP="005C32D2">
            <w:pPr>
              <w:ind w:right="-86" w:firstLine="709"/>
              <w:jc w:val="center"/>
              <w:rPr>
                <w:rFonts w:ascii="Times New Roman" w:hAnsi="Times New Roman"/>
                <w:sz w:val="26"/>
                <w:szCs w:val="26"/>
              </w:rPr>
            </w:pPr>
            <w:hyperlink r:id="rId97" w:history="1">
              <w:r w:rsidR="00940FC0" w:rsidRPr="009D7328">
                <w:rPr>
                  <w:rFonts w:ascii="Times New Roman" w:hAnsi="Times New Roman"/>
                  <w:b/>
                  <w:sz w:val="26"/>
                  <w:szCs w:val="26"/>
                </w:rPr>
                <w:t xml:space="preserve">Министерство спорта </w:t>
              </w:r>
            </w:hyperlink>
            <w:r w:rsidR="00940FC0" w:rsidRPr="009D7328">
              <w:rPr>
                <w:rFonts w:ascii="Times New Roman" w:hAnsi="Times New Roman"/>
                <w:b/>
                <w:sz w:val="26"/>
                <w:szCs w:val="26"/>
              </w:rPr>
              <w:t>Калужской области</w:t>
            </w:r>
          </w:p>
        </w:tc>
      </w:tr>
      <w:tr w:rsidR="00940FC0" w:rsidRPr="009D7328" w:rsidTr="00105E43">
        <w:trPr>
          <w:trHeight w:val="416"/>
        </w:trPr>
        <w:tc>
          <w:tcPr>
            <w:tcW w:w="2422" w:type="dxa"/>
          </w:tcPr>
          <w:p w:rsidR="00940FC0" w:rsidRPr="009D7328" w:rsidRDefault="00940FC0" w:rsidP="006F4C91">
            <w:pPr>
              <w:rPr>
                <w:rFonts w:ascii="Times New Roman" w:hAnsi="Times New Roman"/>
                <w:sz w:val="26"/>
                <w:szCs w:val="26"/>
                <w:lang w:eastAsia="ru-RU"/>
              </w:rPr>
            </w:pPr>
            <w:r w:rsidRPr="009D7328">
              <w:rPr>
                <w:rFonts w:ascii="Times New Roman" w:hAnsi="Times New Roman"/>
                <w:iCs/>
                <w:sz w:val="26"/>
                <w:szCs w:val="26"/>
              </w:rPr>
              <w:t>Указ Президента Российской Федерации от 07.05.2012                 № 598 «О совершенствовании государственной политики в сфере здравоохранения».</w:t>
            </w:r>
          </w:p>
        </w:tc>
        <w:tc>
          <w:tcPr>
            <w:tcW w:w="3316" w:type="dxa"/>
          </w:tcPr>
          <w:p w:rsidR="00940FC0" w:rsidRPr="009D7328" w:rsidRDefault="00940FC0" w:rsidP="00400514">
            <w:pPr>
              <w:spacing w:after="0" w:line="240" w:lineRule="auto"/>
              <w:rPr>
                <w:rFonts w:ascii="Times New Roman" w:hAnsi="Times New Roman"/>
                <w:sz w:val="26"/>
                <w:szCs w:val="26"/>
              </w:rPr>
            </w:pPr>
            <w:r w:rsidRPr="009D7328">
              <w:rPr>
                <w:rFonts w:ascii="Times New Roman" w:hAnsi="Times New Roman"/>
                <w:sz w:val="26"/>
                <w:szCs w:val="26"/>
              </w:rPr>
              <w:t>п. 2 а</w:t>
            </w:r>
            <w:r w:rsidR="00400514">
              <w:rPr>
                <w:rFonts w:ascii="Times New Roman" w:hAnsi="Times New Roman"/>
                <w:sz w:val="26"/>
                <w:szCs w:val="26"/>
              </w:rPr>
              <w:t xml:space="preserve"> </w:t>
            </w:r>
            <w:r w:rsidRPr="009D7328">
              <w:rPr>
                <w:rFonts w:ascii="Times New Roman" w:hAnsi="Times New Roman"/>
                <w:sz w:val="26"/>
                <w:szCs w:val="26"/>
              </w:rPr>
              <w:t>обеспечить дальнейшую работу, направленную на реализацию мероприятий по формированию здорового образа жизни граждан Российской Федерации,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w:t>
            </w:r>
          </w:p>
        </w:tc>
        <w:tc>
          <w:tcPr>
            <w:tcW w:w="9396" w:type="dxa"/>
          </w:tcPr>
          <w:p w:rsidR="003644DE" w:rsidRPr="009D7328" w:rsidRDefault="003644DE"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Калужская область</w:t>
            </w:r>
          </w:p>
          <w:p w:rsidR="00564EED" w:rsidRPr="009D7328" w:rsidRDefault="00564EED" w:rsidP="005C32D2">
            <w:pPr>
              <w:spacing w:after="0" w:line="240" w:lineRule="auto"/>
              <w:ind w:firstLine="709"/>
              <w:rPr>
                <w:rFonts w:ascii="Times New Roman" w:hAnsi="Times New Roman"/>
                <w:b/>
                <w:sz w:val="26"/>
                <w:szCs w:val="26"/>
                <w:u w:val="single"/>
              </w:rPr>
            </w:pPr>
          </w:p>
          <w:p w:rsidR="003644DE"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Документы</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bCs/>
                <w:sz w:val="26"/>
                <w:szCs w:val="26"/>
              </w:rPr>
              <w:t xml:space="preserve">Подпрограмма «Развитие физической культуры, массового спорта и спорта высших достижений» </w:t>
            </w:r>
            <w:r w:rsidRPr="009D7328">
              <w:rPr>
                <w:rFonts w:ascii="Times New Roman" w:hAnsi="Times New Roman"/>
                <w:sz w:val="26"/>
                <w:szCs w:val="26"/>
              </w:rPr>
              <w:t>государственной программы Калужской области «Развитие физической культуры и спорта в Калужской области», утвержденной постановлением Правительства Калужской области от 30.12.2013 № 752 (в ред.)</w:t>
            </w:r>
          </w:p>
          <w:p w:rsidR="00564EED" w:rsidRPr="009D7328" w:rsidRDefault="00564EED" w:rsidP="005C32D2">
            <w:pPr>
              <w:spacing w:after="0" w:line="240" w:lineRule="auto"/>
              <w:ind w:firstLine="709"/>
              <w:rPr>
                <w:rFonts w:ascii="Times New Roman" w:hAnsi="Times New Roman"/>
                <w:b/>
                <w:sz w:val="26"/>
                <w:szCs w:val="26"/>
                <w:u w:val="single"/>
              </w:rPr>
            </w:pPr>
          </w:p>
          <w:p w:rsidR="003644DE"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3644DE" w:rsidRPr="009D7328" w:rsidRDefault="005C32D2" w:rsidP="005C32D2">
            <w:pPr>
              <w:spacing w:after="0" w:line="240" w:lineRule="auto"/>
              <w:ind w:firstLine="709"/>
              <w:jc w:val="both"/>
              <w:rPr>
                <w:rFonts w:ascii="Times New Roman" w:hAnsi="Times New Roman"/>
                <w:b/>
                <w:sz w:val="26"/>
                <w:szCs w:val="26"/>
                <w:u w:val="single"/>
              </w:rPr>
            </w:pPr>
            <w:r>
              <w:rPr>
                <w:rFonts w:ascii="Times New Roman" w:hAnsi="Times New Roman"/>
                <w:b/>
                <w:sz w:val="26"/>
                <w:szCs w:val="26"/>
              </w:rPr>
              <w:t xml:space="preserve">   </w:t>
            </w:r>
            <w:r w:rsidR="003644DE" w:rsidRPr="009D7328">
              <w:rPr>
                <w:rFonts w:ascii="Times New Roman" w:hAnsi="Times New Roman"/>
                <w:sz w:val="26"/>
                <w:szCs w:val="26"/>
              </w:rPr>
              <w:t>За 2018 год в Калужской области организованы мероприятия, направленные на формирование здорового образа жизни населения.</w:t>
            </w:r>
          </w:p>
          <w:p w:rsidR="003644DE" w:rsidRPr="009D7328" w:rsidRDefault="00D64825" w:rsidP="005C32D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3644DE" w:rsidRPr="009D7328">
              <w:rPr>
                <w:rFonts w:ascii="Times New Roman" w:hAnsi="Times New Roman"/>
                <w:sz w:val="26"/>
                <w:szCs w:val="26"/>
              </w:rPr>
              <w:t>Наиболее значимые физкультурно-массовые мероприятия:</w:t>
            </w:r>
          </w:p>
          <w:p w:rsidR="003644DE" w:rsidRPr="009D7328" w:rsidRDefault="00995F7B"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w:t>
            </w:r>
            <w:r w:rsidR="003644DE" w:rsidRPr="009D7328">
              <w:rPr>
                <w:rFonts w:ascii="Times New Roman" w:hAnsi="Times New Roman"/>
                <w:sz w:val="26"/>
                <w:szCs w:val="26"/>
              </w:rPr>
              <w:t>Ежегодная спартакиада обучающихся общеобразовательных  организаций Калужской области;</w:t>
            </w:r>
          </w:p>
          <w:p w:rsidR="003644DE" w:rsidRPr="009D7328" w:rsidRDefault="003644DE" w:rsidP="005C32D2">
            <w:pPr>
              <w:spacing w:after="0" w:line="240" w:lineRule="auto"/>
              <w:ind w:firstLine="709"/>
              <w:rPr>
                <w:rFonts w:ascii="Times New Roman" w:hAnsi="Times New Roman"/>
                <w:sz w:val="26"/>
                <w:szCs w:val="26"/>
              </w:rPr>
            </w:pPr>
            <w:r w:rsidRPr="009D7328">
              <w:rPr>
                <w:rFonts w:ascii="Times New Roman" w:hAnsi="Times New Roman"/>
                <w:sz w:val="26"/>
                <w:szCs w:val="26"/>
              </w:rPr>
              <w:t>- Всероссийские массовые сор</w:t>
            </w:r>
            <w:r w:rsidR="00E712BE" w:rsidRPr="009D7328">
              <w:rPr>
                <w:rFonts w:ascii="Times New Roman" w:hAnsi="Times New Roman"/>
                <w:sz w:val="26"/>
                <w:szCs w:val="26"/>
              </w:rPr>
              <w:t xml:space="preserve">евнования по </w:t>
            </w:r>
            <w:r w:rsidRPr="009D7328">
              <w:rPr>
                <w:rFonts w:ascii="Times New Roman" w:hAnsi="Times New Roman"/>
                <w:sz w:val="26"/>
                <w:szCs w:val="26"/>
              </w:rPr>
              <w:t xml:space="preserve">спортивному </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ориентированию «Российский азимут» с охватом участников 350 человек;</w:t>
            </w:r>
          </w:p>
          <w:p w:rsidR="00995F7B"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областной спортивный фестиваль среди ст</w:t>
            </w:r>
            <w:r w:rsidR="00995F7B" w:rsidRPr="009D7328">
              <w:rPr>
                <w:rFonts w:ascii="Times New Roman" w:hAnsi="Times New Roman"/>
                <w:sz w:val="26"/>
                <w:szCs w:val="26"/>
              </w:rPr>
              <w:t>уденческой и учащейся молодежи;</w:t>
            </w:r>
          </w:p>
          <w:p w:rsidR="003644DE" w:rsidRPr="009D7328" w:rsidRDefault="00995F7B"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w:t>
            </w:r>
            <w:r w:rsidR="003644DE" w:rsidRPr="009D7328">
              <w:rPr>
                <w:rFonts w:ascii="Times New Roman" w:hAnsi="Times New Roman"/>
                <w:sz w:val="26"/>
                <w:szCs w:val="26"/>
              </w:rPr>
              <w:t>физкультурно-спортивные мероприятия по программе проведения Международного Олимпийского дня в муниципальных районах и городских округах региона (количество участников – более 10 тысяч человек);</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областные летние сельские спортивные игры (около 800 участников);</w:t>
            </w:r>
          </w:p>
          <w:p w:rsidR="003644DE" w:rsidRPr="009D7328" w:rsidRDefault="00995F7B"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w:t>
            </w:r>
            <w:r w:rsidR="003644DE" w:rsidRPr="009D7328">
              <w:rPr>
                <w:rFonts w:ascii="Times New Roman" w:hAnsi="Times New Roman"/>
                <w:sz w:val="26"/>
                <w:szCs w:val="26"/>
              </w:rPr>
              <w:t>Всероссийские массовые спортивные соревнования «Оранжевый мяч»  с охватом участников 350 человек;</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Всероссийский день бега «Кросс Нации» с охватом участников 5500 человек;</w:t>
            </w:r>
          </w:p>
          <w:p w:rsidR="003644DE" w:rsidRPr="009D7328" w:rsidRDefault="00995F7B"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w:t>
            </w:r>
            <w:r w:rsidR="003644DE" w:rsidRPr="009D7328">
              <w:rPr>
                <w:rFonts w:ascii="Times New Roman" w:hAnsi="Times New Roman"/>
                <w:sz w:val="26"/>
                <w:szCs w:val="26"/>
              </w:rPr>
              <w:t xml:space="preserve"> Всероссийский день ходьбы с охватом участников более 1000 человек;</w:t>
            </w:r>
          </w:p>
          <w:p w:rsidR="003644DE" w:rsidRPr="009D7328" w:rsidRDefault="00D64825" w:rsidP="005C32D2">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3644DE" w:rsidRPr="009D7328">
              <w:rPr>
                <w:rFonts w:ascii="Times New Roman" w:hAnsi="Times New Roman"/>
                <w:sz w:val="26"/>
                <w:szCs w:val="26"/>
              </w:rPr>
              <w:t>С целью обеспечения условий для ведения здорового образа жизни, формирования у населения мотивации к сохранению здоровья, а также вовлечения в регулярные занятия физической культурой и спортом граждан различных возрастных категорий продолжалась физкультурно-массовая и спортивная работа с населением по месту жительства в выходные и праздничные дни в муниципальных образованиях Калужской области.</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За 2018 год в Калужской области проведено более 350 региональных, межрегиональных, всероссийских и международных физкультурных и спортивных мероприятий (количество участников около 45 000) Наиболее значимые: </w:t>
            </w:r>
          </w:p>
          <w:p w:rsidR="003644DE" w:rsidRPr="009D7328" w:rsidRDefault="00995F7B"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w:t>
            </w:r>
            <w:r w:rsidR="00E712BE" w:rsidRPr="009D7328">
              <w:rPr>
                <w:rFonts w:ascii="Times New Roman" w:hAnsi="Times New Roman"/>
                <w:sz w:val="26"/>
                <w:szCs w:val="26"/>
              </w:rPr>
              <w:t xml:space="preserve"> </w:t>
            </w:r>
            <w:r w:rsidR="003644DE" w:rsidRPr="009D7328">
              <w:rPr>
                <w:rFonts w:ascii="Times New Roman" w:hAnsi="Times New Roman"/>
                <w:sz w:val="26"/>
                <w:szCs w:val="26"/>
              </w:rPr>
              <w:t>Кубки Губернатора Калужской области по видам спорта (настольный теннис, хоккей, лыжные гонки, дзюдо, мотоциклетный спорт, гиревой спорт, горнолыжный спорт, полиатлон</w:t>
            </w:r>
            <w:r w:rsidRPr="009D7328">
              <w:rPr>
                <w:rFonts w:ascii="Times New Roman" w:hAnsi="Times New Roman"/>
                <w:sz w:val="26"/>
                <w:szCs w:val="26"/>
              </w:rPr>
              <w:t>,</w:t>
            </w:r>
            <w:r w:rsidR="003644DE" w:rsidRPr="009D7328">
              <w:rPr>
                <w:rFonts w:ascii="Times New Roman" w:hAnsi="Times New Roman"/>
                <w:sz w:val="26"/>
                <w:szCs w:val="26"/>
              </w:rPr>
              <w:t xml:space="preserve"> спортивная гимнастика, футбол, плавание, волейбол);</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Чемпионаты и первенства России: по универсальному бою (лайт, юниоры, юниорки 18 - 20 лет), полиатлону (летнее четырёхборье), по легкой атлетике (юноши, девушки до 18 лет) танцевальному спорту (мальчики, девочки, юниоры, юниорки, юноши, девушки), по художественной гимнастике (юниорки), шахматам (юноши, девушки мальчики, девочки до 19 лет), универсальному бою (лайт, юноши и девушки 14-17лет), волейболу (1 этап, юноши, девушки до 16 лет), кудо (мужчины, женщины), паэрлифтингу;</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Чемпионаты и первенства ЦФО России:</w:t>
            </w:r>
            <w:r w:rsidR="00995F7B" w:rsidRPr="009D7328">
              <w:rPr>
                <w:rFonts w:ascii="Times New Roman" w:hAnsi="Times New Roman"/>
                <w:sz w:val="26"/>
                <w:szCs w:val="26"/>
              </w:rPr>
              <w:t xml:space="preserve"> </w:t>
            </w:r>
            <w:r w:rsidRPr="009D7328">
              <w:rPr>
                <w:rFonts w:ascii="Times New Roman" w:hAnsi="Times New Roman"/>
                <w:sz w:val="26"/>
                <w:szCs w:val="26"/>
              </w:rPr>
              <w:t>по бадминтону (юни</w:t>
            </w:r>
            <w:r w:rsidR="00995F7B" w:rsidRPr="009D7328">
              <w:rPr>
                <w:rFonts w:ascii="Times New Roman" w:hAnsi="Times New Roman"/>
                <w:sz w:val="26"/>
                <w:szCs w:val="26"/>
              </w:rPr>
              <w:t>оры, юниорки, юноши, девушки),</w:t>
            </w:r>
            <w:r w:rsidR="00510A1F" w:rsidRPr="009D7328">
              <w:rPr>
                <w:rFonts w:ascii="Times New Roman" w:hAnsi="Times New Roman"/>
                <w:sz w:val="26"/>
                <w:szCs w:val="26"/>
              </w:rPr>
              <w:t xml:space="preserve"> </w:t>
            </w:r>
            <w:r w:rsidRPr="009D7328">
              <w:rPr>
                <w:rFonts w:ascii="Times New Roman" w:hAnsi="Times New Roman"/>
                <w:sz w:val="26"/>
                <w:szCs w:val="26"/>
              </w:rPr>
              <w:t>зональные соревнования по полиатлону (ЦФО, СЗФО и ПФО, летнее четырехборье), бадминтону (юноши, девушки до 15, 13, 11 лет) по плаванию;</w:t>
            </w:r>
          </w:p>
          <w:p w:rsidR="003644DE" w:rsidRPr="009D7328" w:rsidRDefault="00E712B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w:t>
            </w:r>
            <w:r w:rsidR="003644DE" w:rsidRPr="009D7328">
              <w:rPr>
                <w:rFonts w:ascii="Times New Roman" w:hAnsi="Times New Roman"/>
                <w:sz w:val="26"/>
                <w:szCs w:val="26"/>
              </w:rPr>
              <w:t>Кубки, этапы Кубков России: по горнолыжному спорту,  полиатлону (1 этап, летнее четырехборье), стрельбе из лука (2 этап, ачери), по легкой атлетике (мужчины, женщины старше 35 лет), по пейнтболу; Кубок России (эндуро на мотоциклах – экстрим, 1 этап) по мотоциклетному спорту, по полиатлону (1 этап, летнее четырехборье, мужчины, женщины), по пауэрлифтингу (жим), спортивному туризму (дистанция – пешеходная – группа, 3 класс).</w:t>
            </w:r>
          </w:p>
          <w:p w:rsidR="003644DE" w:rsidRPr="009D7328" w:rsidRDefault="00E712B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xml:space="preserve">- </w:t>
            </w:r>
            <w:r w:rsidR="003644DE" w:rsidRPr="009D7328">
              <w:rPr>
                <w:rFonts w:ascii="Times New Roman" w:hAnsi="Times New Roman"/>
                <w:sz w:val="26"/>
                <w:szCs w:val="26"/>
              </w:rPr>
              <w:t xml:space="preserve">Всероссийские соревнования: по горнолыжному спорту «Кубок Губернатора Калужской области» (слалом, юниоры, юниорки);  Всероссийские соревнования серии «Yonex Гран-При» по бадминтону; Всероссийские соревнования по каратэ; </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Межрегиональные соревнования «Зональное первенство ЦФО и СЗФО России среди юношей и девушек» «Кубок Малых гор России» I этап (слалом, слалом-гигант,  юноши, девушки 12-13, 14-15 лет).</w:t>
            </w:r>
          </w:p>
          <w:p w:rsidR="003644DE" w:rsidRPr="009D7328" w:rsidRDefault="003644DE" w:rsidP="005C32D2">
            <w:pPr>
              <w:spacing w:after="0" w:line="240" w:lineRule="auto"/>
              <w:ind w:firstLine="709"/>
              <w:jc w:val="both"/>
              <w:rPr>
                <w:rFonts w:ascii="Times New Roman" w:hAnsi="Times New Roman"/>
                <w:sz w:val="26"/>
                <w:szCs w:val="26"/>
              </w:rPr>
            </w:pPr>
            <w:r w:rsidRPr="009D7328">
              <w:rPr>
                <w:rFonts w:ascii="Times New Roman" w:hAnsi="Times New Roman"/>
                <w:sz w:val="26"/>
                <w:szCs w:val="26"/>
              </w:rPr>
              <w:t>- Зональные соревнования по полиатлону (летнее четырехборье, юноши, девушки, мальчики, девочки 12–17 лет).</w:t>
            </w:r>
          </w:p>
          <w:p w:rsidR="00510A1F" w:rsidRPr="009D7328" w:rsidRDefault="00510A1F" w:rsidP="005C32D2">
            <w:pPr>
              <w:spacing w:after="0" w:line="240" w:lineRule="auto"/>
              <w:ind w:firstLine="709"/>
              <w:jc w:val="both"/>
              <w:rPr>
                <w:rFonts w:ascii="Times New Roman" w:hAnsi="Times New Roman"/>
                <w:sz w:val="26"/>
                <w:szCs w:val="26"/>
              </w:rPr>
            </w:pPr>
          </w:p>
          <w:p w:rsidR="003644DE" w:rsidRPr="009D7328" w:rsidRDefault="003644DE" w:rsidP="005C32D2">
            <w:pPr>
              <w:spacing w:after="0" w:line="240" w:lineRule="auto"/>
              <w:jc w:val="both"/>
              <w:rPr>
                <w:rFonts w:ascii="Times New Roman" w:hAnsi="Times New Roman"/>
                <w:sz w:val="26"/>
                <w:szCs w:val="26"/>
                <w:u w:val="single"/>
              </w:rPr>
            </w:pPr>
            <w:r w:rsidRPr="009D7328">
              <w:rPr>
                <w:rFonts w:ascii="Times New Roman" w:hAnsi="Times New Roman"/>
                <w:b/>
                <w:sz w:val="26"/>
                <w:szCs w:val="26"/>
                <w:u w:val="single"/>
              </w:rPr>
              <w:t>Новостная лента – реализация инициативы</w:t>
            </w:r>
          </w:p>
          <w:p w:rsidR="003644DE" w:rsidRPr="009D7328" w:rsidRDefault="003377A6" w:rsidP="005C32D2">
            <w:pPr>
              <w:spacing w:after="0" w:line="240" w:lineRule="auto"/>
              <w:ind w:firstLine="709"/>
              <w:jc w:val="both"/>
              <w:rPr>
                <w:rFonts w:ascii="Times New Roman" w:hAnsi="Times New Roman"/>
                <w:sz w:val="26"/>
                <w:szCs w:val="26"/>
              </w:rPr>
            </w:pPr>
            <w:hyperlink r:id="rId98" w:history="1">
              <w:r w:rsidR="003644DE" w:rsidRPr="009D7328">
                <w:rPr>
                  <w:rFonts w:ascii="Times New Roman" w:hAnsi="Times New Roman"/>
                  <w:sz w:val="26"/>
                  <w:szCs w:val="26"/>
                  <w:u w:val="single"/>
                </w:rPr>
                <w:t>http://kalugasport.ru/drugye-bt/polyatlon/item/6216-v-poliatlone-sostyazalis-24-munitsypalnie-sbornie</w:t>
              </w:r>
            </w:hyperlink>
          </w:p>
          <w:p w:rsidR="003644DE" w:rsidRPr="009D7328" w:rsidRDefault="003377A6" w:rsidP="005C32D2">
            <w:pPr>
              <w:spacing w:after="0" w:line="240" w:lineRule="auto"/>
              <w:ind w:firstLine="709"/>
              <w:jc w:val="both"/>
              <w:rPr>
                <w:rFonts w:ascii="Times New Roman" w:hAnsi="Times New Roman"/>
                <w:sz w:val="26"/>
                <w:szCs w:val="26"/>
              </w:rPr>
            </w:pPr>
            <w:hyperlink r:id="rId99" w:history="1">
              <w:r w:rsidR="003644DE" w:rsidRPr="009D7328">
                <w:rPr>
                  <w:rFonts w:ascii="Times New Roman" w:hAnsi="Times New Roman"/>
                  <w:sz w:val="26"/>
                  <w:szCs w:val="26"/>
                  <w:u w:val="single"/>
                </w:rPr>
                <w:t>http://kalugasport.ru/drugye-bt/shashky-shahmaty-oth-bt/item/6159-v-bystrih-shakhmatah-pobedili-obnintsy-kozelchane-i-zhizdrintsy</w:t>
              </w:r>
            </w:hyperlink>
          </w:p>
          <w:p w:rsidR="003644DE" w:rsidRPr="009D7328" w:rsidRDefault="003377A6" w:rsidP="005C32D2">
            <w:pPr>
              <w:spacing w:after="0" w:line="240" w:lineRule="auto"/>
              <w:ind w:firstLine="709"/>
              <w:jc w:val="both"/>
              <w:rPr>
                <w:rFonts w:ascii="Times New Roman" w:hAnsi="Times New Roman"/>
                <w:sz w:val="26"/>
                <w:szCs w:val="26"/>
              </w:rPr>
            </w:pPr>
            <w:hyperlink r:id="rId100" w:history="1">
              <w:r w:rsidR="003644DE" w:rsidRPr="009D7328">
                <w:rPr>
                  <w:rFonts w:ascii="Times New Roman" w:hAnsi="Times New Roman"/>
                  <w:sz w:val="26"/>
                  <w:szCs w:val="26"/>
                  <w:u w:val="single"/>
                </w:rPr>
                <w:t>http://kalugasport.ru/futbool-bt/kalugskyi-futboll/item/6101-v-minifutbole-uchastvovali-260-shkolnikov</w:t>
              </w:r>
            </w:hyperlink>
          </w:p>
          <w:p w:rsidR="003644DE" w:rsidRPr="009D7328" w:rsidRDefault="003377A6" w:rsidP="005C32D2">
            <w:pPr>
              <w:spacing w:after="0" w:line="240" w:lineRule="auto"/>
              <w:ind w:firstLine="709"/>
              <w:jc w:val="both"/>
              <w:rPr>
                <w:rFonts w:ascii="Times New Roman" w:hAnsi="Times New Roman"/>
                <w:sz w:val="26"/>
                <w:szCs w:val="26"/>
              </w:rPr>
            </w:pPr>
            <w:hyperlink r:id="rId101" w:history="1">
              <w:r w:rsidR="003644DE" w:rsidRPr="009D7328">
                <w:rPr>
                  <w:rFonts w:ascii="Times New Roman" w:hAnsi="Times New Roman"/>
                  <w:sz w:val="26"/>
                  <w:szCs w:val="26"/>
                  <w:u w:val="single"/>
                </w:rPr>
                <w:t>http://kalugasport.ru/drugye-bt/prochye-oth-bt/item/5919-shkolniki-razygrali-putebki-v-artek</w:t>
              </w:r>
            </w:hyperlink>
          </w:p>
          <w:p w:rsidR="003644DE" w:rsidRPr="009D7328" w:rsidRDefault="003377A6" w:rsidP="005C32D2">
            <w:pPr>
              <w:spacing w:after="0" w:line="240" w:lineRule="auto"/>
              <w:ind w:firstLine="709"/>
              <w:jc w:val="both"/>
              <w:rPr>
                <w:rFonts w:ascii="Times New Roman" w:hAnsi="Times New Roman"/>
                <w:sz w:val="26"/>
                <w:szCs w:val="26"/>
              </w:rPr>
            </w:pPr>
            <w:hyperlink r:id="rId102" w:history="1">
              <w:r w:rsidR="003644DE" w:rsidRPr="009D7328">
                <w:rPr>
                  <w:rFonts w:ascii="Times New Roman" w:hAnsi="Times New Roman"/>
                  <w:sz w:val="26"/>
                  <w:szCs w:val="26"/>
                  <w:u w:val="single"/>
                </w:rPr>
                <w:t>http://kalugasport.ru/drugye-bt/prochye-oth-bt/item/5743-v-russkom-bejsbole-sostyazalis-25-komand</w:t>
              </w:r>
            </w:hyperlink>
          </w:p>
          <w:p w:rsidR="003644DE" w:rsidRPr="009D7328" w:rsidRDefault="003377A6" w:rsidP="005C32D2">
            <w:pPr>
              <w:spacing w:after="0" w:line="240" w:lineRule="auto"/>
              <w:ind w:firstLine="709"/>
              <w:jc w:val="both"/>
              <w:rPr>
                <w:rFonts w:ascii="Times New Roman" w:hAnsi="Times New Roman"/>
                <w:sz w:val="26"/>
                <w:szCs w:val="26"/>
              </w:rPr>
            </w:pPr>
            <w:hyperlink r:id="rId103" w:history="1">
              <w:r w:rsidR="003644DE" w:rsidRPr="009D7328">
                <w:rPr>
                  <w:rFonts w:ascii="Times New Roman" w:hAnsi="Times New Roman"/>
                  <w:sz w:val="26"/>
                  <w:szCs w:val="26"/>
                  <w:u w:val="single"/>
                </w:rPr>
                <w:t>http://kalugasport.ru/legkaya-atletyka-bt/item/5722-shkilniki-sostyazalis-na-unosti</w:t>
              </w:r>
            </w:hyperlink>
          </w:p>
          <w:p w:rsidR="003644DE" w:rsidRPr="009D7328" w:rsidRDefault="003377A6" w:rsidP="005C32D2">
            <w:pPr>
              <w:spacing w:after="0" w:line="240" w:lineRule="auto"/>
              <w:ind w:firstLine="709"/>
              <w:jc w:val="both"/>
              <w:rPr>
                <w:rFonts w:ascii="Times New Roman" w:hAnsi="Times New Roman"/>
                <w:sz w:val="26"/>
                <w:szCs w:val="26"/>
              </w:rPr>
            </w:pPr>
            <w:hyperlink r:id="rId104" w:history="1">
              <w:r w:rsidR="003644DE" w:rsidRPr="009D7328">
                <w:rPr>
                  <w:rFonts w:ascii="Times New Roman" w:hAnsi="Times New Roman"/>
                  <w:sz w:val="26"/>
                  <w:szCs w:val="26"/>
                  <w:u w:val="single"/>
                </w:rPr>
                <w:t>http://kalugasport.ru/drugye-bt/tennys-oth-bt/item/5603-shkolniki-igrali-v-ping-pong</w:t>
              </w:r>
            </w:hyperlink>
          </w:p>
          <w:p w:rsidR="003644DE" w:rsidRPr="009D7328" w:rsidRDefault="003377A6" w:rsidP="005C32D2">
            <w:pPr>
              <w:spacing w:after="0" w:line="240" w:lineRule="auto"/>
              <w:ind w:firstLine="709"/>
              <w:jc w:val="both"/>
              <w:rPr>
                <w:rFonts w:ascii="Times New Roman" w:hAnsi="Times New Roman"/>
                <w:sz w:val="26"/>
                <w:szCs w:val="26"/>
              </w:rPr>
            </w:pPr>
            <w:hyperlink r:id="rId105" w:history="1">
              <w:r w:rsidR="003644DE" w:rsidRPr="009D7328">
                <w:rPr>
                  <w:rFonts w:ascii="Times New Roman" w:hAnsi="Times New Roman"/>
                  <w:sz w:val="26"/>
                  <w:szCs w:val="26"/>
                  <w:u w:val="single"/>
                </w:rPr>
                <w:t>http://kalugasport.ru/volleybool-bt/kaluzhskij-volejbol-down/item/5588-shkolniki-igraly-v-volejbol</w:t>
              </w:r>
            </w:hyperlink>
          </w:p>
          <w:p w:rsidR="003644DE" w:rsidRPr="009D7328" w:rsidRDefault="003377A6" w:rsidP="005C32D2">
            <w:pPr>
              <w:spacing w:after="0" w:line="240" w:lineRule="auto"/>
              <w:ind w:firstLine="709"/>
              <w:jc w:val="both"/>
              <w:rPr>
                <w:rFonts w:ascii="Times New Roman" w:hAnsi="Times New Roman"/>
                <w:sz w:val="26"/>
                <w:szCs w:val="26"/>
                <w:u w:val="single"/>
              </w:rPr>
            </w:pPr>
            <w:hyperlink r:id="rId106" w:history="1">
              <w:r w:rsidR="003644DE" w:rsidRPr="009D7328">
                <w:rPr>
                  <w:rFonts w:ascii="Times New Roman" w:hAnsi="Times New Roman"/>
                  <w:sz w:val="26"/>
                  <w:szCs w:val="26"/>
                  <w:u w:val="single"/>
                </w:rPr>
                <w:t>http://kalugasport.ru/drugye-bt/gymnastyka-oth-bt/item/5538-shkolnie-gimnasty-sostyazalis-v-naukograde</w:t>
              </w:r>
            </w:hyperlink>
          </w:p>
          <w:p w:rsidR="003644DE" w:rsidRPr="009D7328" w:rsidRDefault="003377A6" w:rsidP="005C32D2">
            <w:pPr>
              <w:spacing w:after="0" w:line="240" w:lineRule="auto"/>
              <w:ind w:firstLine="709"/>
              <w:jc w:val="both"/>
              <w:rPr>
                <w:rFonts w:ascii="Times New Roman" w:hAnsi="Times New Roman"/>
                <w:sz w:val="26"/>
                <w:szCs w:val="26"/>
              </w:rPr>
            </w:pPr>
            <w:hyperlink r:id="rId107" w:history="1">
              <w:r w:rsidR="003644DE" w:rsidRPr="009D7328">
                <w:rPr>
                  <w:rFonts w:ascii="Times New Roman" w:hAnsi="Times New Roman"/>
                  <w:sz w:val="26"/>
                  <w:szCs w:val="26"/>
                  <w:u w:val="single"/>
                </w:rPr>
                <w:t>http://kalugasport.ru/drugye-bt/prochye-oth-bt/item/5729-rossijskij-azimut-2018-sobral-v-orlenke-350-uchastnikov</w:t>
              </w:r>
            </w:hyperlink>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http://kalugasport.ru/drugye-bt/prochye-oth-bt/item/6265-kaluzhskie-shkolniki-pouchastvovali-v-festivale-vfsk-gto</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http://kalugasport.ru/drugye-bt/prochye-oth-bt/item/6037-festival-gto-fundament-rossijskogo-studencheskogo-sporta</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http://kalugasport.ru/drugye-bt/prochye-oth-bt/item/5725-buduschie-vojny-sobralis-v-annenkah</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http://kalugasport.ru/drugye-bt/spartakiada-bt/item/5741-v-prezidentskih-startah-uchastvovali-18-shkolnih-komand</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http://kalugasport.ru/drugye-bt/spartakiada-bt/item/5437-kaluzhskie-agrarii-podderzhali-olimpiytsev-rossii-selskimi-sportivnymi-igrami</w:t>
            </w:r>
          </w:p>
          <w:p w:rsidR="003644DE" w:rsidRPr="009D7328" w:rsidRDefault="003377A6" w:rsidP="005C32D2">
            <w:pPr>
              <w:spacing w:after="0" w:line="240" w:lineRule="auto"/>
              <w:ind w:firstLine="709"/>
              <w:jc w:val="both"/>
              <w:rPr>
                <w:rFonts w:ascii="Times New Roman" w:hAnsi="Times New Roman"/>
                <w:sz w:val="26"/>
                <w:szCs w:val="26"/>
                <w:u w:val="single"/>
              </w:rPr>
            </w:pPr>
            <w:hyperlink r:id="rId108" w:history="1">
              <w:r w:rsidR="003644DE" w:rsidRPr="009D7328">
                <w:rPr>
                  <w:rFonts w:ascii="Times New Roman" w:hAnsi="Times New Roman"/>
                  <w:sz w:val="26"/>
                  <w:szCs w:val="26"/>
                  <w:u w:val="single"/>
                </w:rPr>
                <w:t>http://kalugasport.ru/drugye-bt/prochye-oth-bt/item/5451-vospitanniki-sduschor-kvant-podderzhali-olimpijtsev</w:t>
              </w:r>
            </w:hyperlink>
          </w:p>
          <w:p w:rsidR="003644DE" w:rsidRPr="009D7328" w:rsidRDefault="003377A6" w:rsidP="005C32D2">
            <w:pPr>
              <w:spacing w:after="0" w:line="240" w:lineRule="auto"/>
              <w:ind w:firstLine="709"/>
              <w:jc w:val="both"/>
              <w:rPr>
                <w:rFonts w:ascii="Times New Roman" w:hAnsi="Times New Roman"/>
                <w:sz w:val="26"/>
                <w:szCs w:val="26"/>
                <w:u w:val="single"/>
              </w:rPr>
            </w:pPr>
            <w:hyperlink r:id="rId109" w:history="1">
              <w:r w:rsidR="003644DE" w:rsidRPr="009D7328">
                <w:rPr>
                  <w:rFonts w:ascii="Times New Roman" w:hAnsi="Times New Roman"/>
                  <w:sz w:val="26"/>
                  <w:szCs w:val="26"/>
                  <w:u w:val="single"/>
                </w:rPr>
                <w:t>http://kalugasport.ru/drugye-bt/spartakiada-bt/item/5828-900-kaluzhskih-agrariev-sostyazalis-v-annenkah</w:t>
              </w:r>
            </w:hyperlink>
          </w:p>
          <w:p w:rsidR="003644DE" w:rsidRPr="009D7328" w:rsidRDefault="003377A6" w:rsidP="005C32D2">
            <w:pPr>
              <w:spacing w:after="0" w:line="240" w:lineRule="auto"/>
              <w:ind w:firstLine="709"/>
              <w:jc w:val="both"/>
              <w:rPr>
                <w:rFonts w:ascii="Times New Roman" w:hAnsi="Times New Roman"/>
                <w:sz w:val="26"/>
                <w:szCs w:val="26"/>
                <w:u w:val="single"/>
              </w:rPr>
            </w:pPr>
            <w:hyperlink r:id="rId110" w:history="1">
              <w:r w:rsidR="003644DE" w:rsidRPr="009D7328">
                <w:rPr>
                  <w:rFonts w:ascii="Times New Roman" w:hAnsi="Times New Roman"/>
                  <w:sz w:val="26"/>
                  <w:szCs w:val="26"/>
                  <w:u w:val="single"/>
                </w:rPr>
                <w:t>http://kalugasport.ru/basketboll-bt/item/5961-rovesnik-vojny-iz-borovska-igraet-v-oranzheviy-myach</w:t>
              </w:r>
            </w:hyperlink>
          </w:p>
          <w:p w:rsidR="003644DE" w:rsidRPr="009D7328" w:rsidRDefault="003377A6" w:rsidP="005C32D2">
            <w:pPr>
              <w:spacing w:after="0" w:line="240" w:lineRule="auto"/>
              <w:ind w:firstLine="709"/>
              <w:jc w:val="both"/>
              <w:rPr>
                <w:rFonts w:ascii="Times New Roman" w:hAnsi="Times New Roman"/>
                <w:sz w:val="26"/>
                <w:szCs w:val="26"/>
                <w:u w:val="single"/>
              </w:rPr>
            </w:pPr>
            <w:hyperlink r:id="rId111" w:history="1">
              <w:r w:rsidR="003644DE" w:rsidRPr="009D7328">
                <w:rPr>
                  <w:rFonts w:ascii="Times New Roman" w:hAnsi="Times New Roman"/>
                  <w:sz w:val="26"/>
                  <w:szCs w:val="26"/>
                  <w:u w:val="single"/>
                </w:rPr>
                <w:t>http://kalugasport.ru/legkaya-atletyka-bt/item/6018-kross-nacii-sobral-v-kaluge-5500-uchastnikov</w:t>
              </w:r>
            </w:hyperlink>
          </w:p>
          <w:p w:rsidR="003644DE" w:rsidRPr="009D7328" w:rsidRDefault="003377A6" w:rsidP="005C32D2">
            <w:pPr>
              <w:spacing w:after="0" w:line="240" w:lineRule="auto"/>
              <w:ind w:firstLine="709"/>
              <w:jc w:val="both"/>
              <w:rPr>
                <w:rFonts w:ascii="Times New Roman" w:hAnsi="Times New Roman"/>
                <w:sz w:val="26"/>
                <w:szCs w:val="26"/>
                <w:u w:val="single"/>
              </w:rPr>
            </w:pPr>
            <w:hyperlink r:id="rId112" w:history="1">
              <w:r w:rsidR="003644DE" w:rsidRPr="009D7328">
                <w:rPr>
                  <w:rFonts w:ascii="Times New Roman" w:hAnsi="Times New Roman"/>
                  <w:sz w:val="26"/>
                  <w:szCs w:val="26"/>
                  <w:u w:val="single"/>
                </w:rPr>
                <w:t>http://kalugasport.ru/drugye-bt/prochye-oth-bt/item/6062-denj-hodby-sobral-v-gorodskom-parke-kalugi-1500-uchastnikov</w:t>
              </w:r>
            </w:hyperlink>
          </w:p>
          <w:p w:rsidR="003644DE" w:rsidRPr="009D7328" w:rsidRDefault="003377A6" w:rsidP="005C32D2">
            <w:pPr>
              <w:spacing w:after="0" w:line="240" w:lineRule="auto"/>
              <w:ind w:firstLine="709"/>
              <w:jc w:val="both"/>
              <w:rPr>
                <w:rFonts w:ascii="Times New Roman" w:hAnsi="Times New Roman"/>
                <w:sz w:val="26"/>
                <w:szCs w:val="26"/>
                <w:u w:val="single"/>
              </w:rPr>
            </w:pPr>
            <w:hyperlink r:id="rId113" w:history="1">
              <w:r w:rsidR="003644DE" w:rsidRPr="009D7328">
                <w:rPr>
                  <w:rFonts w:ascii="Times New Roman" w:hAnsi="Times New Roman"/>
                  <w:sz w:val="26"/>
                  <w:szCs w:val="26"/>
                  <w:u w:val="single"/>
                </w:rPr>
                <w:t>http://kalugasport.ru/volleybool-bt/kaluzhskij-volejbol-down/item/6298-kubki-gubernatora-u-obnintsev</w:t>
              </w:r>
            </w:hyperlink>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http://kalugasport.ru/drugye-bt/shashky-shahmaty-oth-bt/item/5388-poklonniki-kaissy-sobralis-v-obninske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http://kalugasport.ru/volleybool-bt/kaluzhskij-volejbol-down/item/5390-obninskie-volejbolistki-proshli-v-final-pervenstva-rossii</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http://kalugasport.ru/edynoborstva-bt/item/5593-pjat-nagrad-zavoevany-v-medyni</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http://kalugasport.ru/drugye-bt/polyatlon/item/5578-zoloto-i-serebro-chempionata-rossii-u-kaluzhskih-poliatlonistov</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http://kalugasport.ru/edynoborstva-bt/item/5638-shest-nagrad-kaluzhan-na-chempionate-strany</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http://kalugasport.ru/legkaya-atletyka-bt/item/5800-kaluga-dostijno-provela-pervenstvo-rossii-po-legkoj-atletike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http://kalugasport.ru/edynoborstva-bt/item/5957-zoloto-medyntsa-na-chempionate-evropy</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http://kalugasport.ru/drugye-bt/polyatlon/item/6109-v-kalugu-sjehalis-poliatlonisty-pyati-stran</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http://kalugasport.ru/edynoborstva-bt/item/6148-chetyre-nagrady-kaluzhan-na-pervenstve-mira</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http://kalugasport.ru/drugye-bt/gymnastyka-oth-bt/item/6243-zolotaya-chayka-i-kubok-gubernatora-sobrali-v-obninske-junih-gimnastov-semi-stran-mira</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http://kalugasport.ru/drugye-bt/plavanie-oth-bt/item/6293-kubok-gubernatora-u-plovtsov-olimpa</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http://kalugasport.ru/sylovye-vydy/gyrevoy-sport-oth-bt/item/6244-v-csp-annenki-sostyazalis-gireviki-25-regionov-strany</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http://kalugasport.ru/drugye-bt/prochye-oth-bt/item/6127-za-kubok-gubernatora-borolis-80-vsadnikov</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http://kalugasport.ru/avto-moto-bt/item/5977-kubok-gubernatora-razygrali-v-hotkovo</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http://kalugasport.ru/drugye-bt/prochye-oth-bt/item/5744-kubok-gubernatora-vyigrali-tantsory-iz-kalugi</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http://kalugasport.ru/zymnye-vydy-bt/item/5694-kubok-gubernatora-u-zhukovskogo-marshala</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http://kalugasport.ru/edynoborstva-bt/item/5519-tatami-postelili-v-annenkah</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http://kalugasport.ru/volleybool-bt/plyazhnyj-volejbol-bt-submain/item/5514-na-kubok-gubernatora-sjekhalis-pary-devjati-subektov-rf</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http://kalugasport.ru/volleybool-bt/kaluzhskij-volejbol-down/item/5391-v-kaluge-pobedili-naukogradki</w:t>
            </w:r>
          </w:p>
          <w:p w:rsidR="003644DE" w:rsidRPr="009D7328" w:rsidRDefault="003377A6" w:rsidP="005C32D2">
            <w:pPr>
              <w:spacing w:after="0" w:line="240" w:lineRule="auto"/>
              <w:ind w:firstLine="709"/>
              <w:jc w:val="both"/>
              <w:rPr>
                <w:rFonts w:ascii="Times New Roman" w:hAnsi="Times New Roman"/>
                <w:sz w:val="26"/>
                <w:szCs w:val="26"/>
                <w:u w:val="single"/>
              </w:rPr>
            </w:pPr>
            <w:hyperlink r:id="rId114" w:history="1">
              <w:r w:rsidR="003644DE" w:rsidRPr="009D7328">
                <w:rPr>
                  <w:rFonts w:ascii="Times New Roman" w:hAnsi="Times New Roman"/>
                  <w:sz w:val="26"/>
                  <w:szCs w:val="26"/>
                  <w:u w:val="single"/>
                </w:rPr>
                <w:t>http://kalugasport.ru/drugye-bt/plavanie-oth-bt/item/5374-v-kubke-gubernatora-pervenstvovali-plovtsy-olimpa</w:t>
              </w:r>
            </w:hyperlink>
          </w:p>
          <w:p w:rsidR="003644DE" w:rsidRPr="009D7328" w:rsidRDefault="003377A6" w:rsidP="005C32D2">
            <w:pPr>
              <w:spacing w:after="0" w:line="240" w:lineRule="auto"/>
              <w:ind w:firstLine="709"/>
              <w:jc w:val="both"/>
              <w:rPr>
                <w:sz w:val="26"/>
                <w:szCs w:val="26"/>
                <w:u w:val="single"/>
              </w:rPr>
            </w:pPr>
            <w:hyperlink r:id="rId115" w:history="1">
              <w:r w:rsidR="003644DE" w:rsidRPr="009D7328">
                <w:rPr>
                  <w:rFonts w:ascii="Times New Roman" w:hAnsi="Times New Roman"/>
                  <w:sz w:val="26"/>
                  <w:szCs w:val="26"/>
                  <w:u w:val="single"/>
                </w:rPr>
                <w:t>http://kalugasport.ru/volleybool-bt/kaluzhskij-volejbol-down/item/5448-etapy-okruzhnoj-spartakiady-molodezhi-proshli-v-kaluge-i-obninske</w:t>
              </w:r>
            </w:hyperlink>
          </w:p>
          <w:p w:rsidR="003644DE" w:rsidRPr="009D7328" w:rsidRDefault="003644DE" w:rsidP="005C32D2">
            <w:pPr>
              <w:spacing w:after="0" w:line="240" w:lineRule="auto"/>
              <w:ind w:firstLine="709"/>
              <w:jc w:val="both"/>
              <w:rPr>
                <w:sz w:val="26"/>
                <w:szCs w:val="26"/>
              </w:rPr>
            </w:pPr>
            <w:r w:rsidRPr="009D7328">
              <w:rPr>
                <w:rFonts w:ascii="Times New Roman" w:hAnsi="Times New Roman"/>
                <w:sz w:val="26"/>
                <w:szCs w:val="26"/>
                <w:u w:val="single"/>
              </w:rPr>
              <w:t>http://kalugasport.ru/drugye-bt/prochye-oth-bt/item/5597-pervenstvo-cfo-proshlo-v-trude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http://kalugasport.ru/drugye-bt/plavanie-oth-bt/item/5583-triumph-i-tragediya-v-olimpe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http://kalugasport.ru/drugye-bt/prochye-oth-bt/item/5564-12-nagrad-kaluzhan-i-obnintsev-v-trude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http://kalugasport.ru/drugye-bt/polyatlon/item/5422-perviy-etap-proshel-v-kaluge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http://kalugasport.ru/zymnye-vydy-bt/item/5462-v-desyatke-silnejshih-na-kubke-rossii</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http://kalugasport.ru/drugye-bt/plavanie-oth-bt/item/5630-kubok-rossii-razygrali-v-obninske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http://kalugasport.ru/drugye-bt/prochye-oth-bt/item/5807-kubok-rossii-po-peintbolu-razygrali-v-kaluge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http://kalugasport.ru/drugye-bt/plavanie-oth-bt/item/5872-dva-zolota-kaluzhskih-plovtsov-v-zakluchitelniy-denj-kubka-strany</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http://kalugasport.ru/drugye-bt/plavanie-oth-bt/item/5865-v-obninske-startoval-final-kubka-rossii-po-plavaniu</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http://kalugasport.ru/sovet-veteranov-up/item/5855-devyat-nagrad-kaluzhan-na-kubke-rossii</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http://kalugasport.ru/avto-moto-bt/item/5950-etap-kubka-rossii-proshel-v-dzerzhinskom-rayone</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http://kalugasport.ru/drugye-bt/prochye-oth-bt/item/6073-kubok-rossii-razygrali-pod-andreevskim</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http://kalugasport.ru/zymnye-vydy-bt/item/5405-serebro-kaluzhanina-na-kubke-malih-gor</w:t>
            </w:r>
          </w:p>
          <w:p w:rsidR="003644DE" w:rsidRPr="009D7328" w:rsidRDefault="003644DE" w:rsidP="005C32D2">
            <w:pPr>
              <w:spacing w:after="0" w:line="240" w:lineRule="auto"/>
              <w:ind w:firstLine="709"/>
              <w:jc w:val="both"/>
              <w:rPr>
                <w:rFonts w:ascii="Times New Roman" w:hAnsi="Times New Roman"/>
                <w:sz w:val="26"/>
                <w:szCs w:val="26"/>
                <w:u w:val="single"/>
              </w:rPr>
            </w:pPr>
            <w:r w:rsidRPr="009D7328">
              <w:rPr>
                <w:rFonts w:ascii="Times New Roman" w:hAnsi="Times New Roman"/>
                <w:sz w:val="26"/>
                <w:szCs w:val="26"/>
                <w:u w:val="single"/>
              </w:rPr>
              <w:t>http://kalugasport.ru/drugye-bt/prochye-oth-bt/item/5695-pervenstvo-cfo-proshlo-v-obninske</w:t>
            </w:r>
          </w:p>
          <w:p w:rsidR="00940FC0" w:rsidRPr="009D7328" w:rsidRDefault="00940FC0" w:rsidP="005C32D2">
            <w:pPr>
              <w:pStyle w:val="ac"/>
              <w:ind w:firstLine="709"/>
              <w:jc w:val="both"/>
              <w:rPr>
                <w:rFonts w:ascii="Times New Roman" w:hAnsi="Times New Roman"/>
                <w:sz w:val="26"/>
                <w:szCs w:val="26"/>
              </w:rPr>
            </w:pPr>
          </w:p>
        </w:tc>
      </w:tr>
      <w:tr w:rsidR="00940FC0" w:rsidRPr="009D7328" w:rsidTr="00105E43">
        <w:trPr>
          <w:trHeight w:val="416"/>
        </w:trPr>
        <w:tc>
          <w:tcPr>
            <w:tcW w:w="15134" w:type="dxa"/>
            <w:gridSpan w:val="3"/>
          </w:tcPr>
          <w:p w:rsidR="00940FC0" w:rsidRPr="009D7328" w:rsidRDefault="003377A6" w:rsidP="005C32D2">
            <w:pPr>
              <w:ind w:right="-86" w:firstLine="709"/>
              <w:jc w:val="center"/>
              <w:rPr>
                <w:rFonts w:ascii="Times New Roman" w:hAnsi="Times New Roman"/>
                <w:sz w:val="26"/>
                <w:szCs w:val="26"/>
              </w:rPr>
            </w:pPr>
            <w:hyperlink r:id="rId116" w:history="1">
              <w:r w:rsidR="00940FC0" w:rsidRPr="009D7328">
                <w:rPr>
                  <w:rFonts w:ascii="Times New Roman" w:hAnsi="Times New Roman"/>
                  <w:b/>
                  <w:sz w:val="26"/>
                  <w:szCs w:val="26"/>
                </w:rPr>
                <w:t xml:space="preserve">Министерство </w:t>
              </w:r>
            </w:hyperlink>
            <w:r w:rsidR="00940FC0" w:rsidRPr="009D7328">
              <w:rPr>
                <w:rFonts w:ascii="Times New Roman" w:hAnsi="Times New Roman"/>
                <w:b/>
                <w:sz w:val="26"/>
                <w:szCs w:val="26"/>
              </w:rPr>
              <w:t>образования и науки Калужской области</w:t>
            </w:r>
          </w:p>
        </w:tc>
      </w:tr>
      <w:tr w:rsidR="00940FC0" w:rsidRPr="009D7328" w:rsidTr="00105E43">
        <w:trPr>
          <w:trHeight w:val="416"/>
        </w:trPr>
        <w:tc>
          <w:tcPr>
            <w:tcW w:w="2422" w:type="dxa"/>
          </w:tcPr>
          <w:p w:rsidR="00940FC0" w:rsidRPr="009D7328" w:rsidRDefault="00940FC0" w:rsidP="00A11905">
            <w:pPr>
              <w:autoSpaceDE w:val="0"/>
              <w:autoSpaceDN w:val="0"/>
              <w:adjustRightInd w:val="0"/>
              <w:spacing w:after="0" w:line="240" w:lineRule="auto"/>
              <w:rPr>
                <w:rFonts w:ascii="Times New Roman" w:hAnsi="Times New Roman"/>
                <w:sz w:val="26"/>
                <w:szCs w:val="26"/>
                <w:lang w:eastAsia="ru-RU"/>
              </w:rPr>
            </w:pPr>
            <w:r w:rsidRPr="009D7328">
              <w:rPr>
                <w:rFonts w:ascii="Times New Roman" w:hAnsi="Times New Roman"/>
                <w:sz w:val="26"/>
                <w:szCs w:val="26"/>
                <w:lang w:eastAsia="ru-RU"/>
              </w:rPr>
              <w:t>Указ Президента Российской Федерации от 7 мая 2012 г. № 599 «О мерах по реализации государственной политики в области образования и науки»</w:t>
            </w:r>
          </w:p>
        </w:tc>
        <w:tc>
          <w:tcPr>
            <w:tcW w:w="3316" w:type="dxa"/>
          </w:tcPr>
          <w:p w:rsidR="00940FC0" w:rsidRPr="009D7328" w:rsidRDefault="00940FC0" w:rsidP="004B3154">
            <w:pPr>
              <w:spacing w:after="0" w:line="240" w:lineRule="auto"/>
              <w:jc w:val="both"/>
              <w:rPr>
                <w:rFonts w:ascii="Times New Roman" w:hAnsi="Times New Roman"/>
                <w:sz w:val="26"/>
              </w:rPr>
            </w:pPr>
            <w:r w:rsidRPr="009D7328">
              <w:rPr>
                <w:rFonts w:ascii="Times New Roman" w:hAnsi="Times New Roman"/>
                <w:sz w:val="26"/>
              </w:rPr>
              <w:t>Достижение к 2016 году 100-процентной доступности дошкольного образования для детей в возрасте от трех до семи лет</w:t>
            </w:r>
          </w:p>
          <w:p w:rsidR="00940FC0" w:rsidRPr="009D7328" w:rsidRDefault="00940FC0" w:rsidP="004B3154">
            <w:pPr>
              <w:shd w:val="clear" w:color="auto" w:fill="FFFFFF"/>
              <w:spacing w:after="0" w:line="240" w:lineRule="auto"/>
              <w:jc w:val="both"/>
              <w:rPr>
                <w:rFonts w:ascii="Times New Roman" w:hAnsi="Times New Roman"/>
                <w:sz w:val="26"/>
              </w:rPr>
            </w:pPr>
          </w:p>
        </w:tc>
        <w:tc>
          <w:tcPr>
            <w:tcW w:w="9396" w:type="dxa"/>
          </w:tcPr>
          <w:p w:rsidR="00940FC0" w:rsidRPr="009D7328" w:rsidRDefault="00940FC0"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362BEC" w:rsidRPr="009D7328">
              <w:rPr>
                <w:rFonts w:ascii="Times New Roman" w:hAnsi="Times New Roman"/>
                <w:b/>
                <w:sz w:val="26"/>
                <w:u w:val="single"/>
              </w:rPr>
              <w:t>:</w:t>
            </w:r>
          </w:p>
          <w:p w:rsidR="00940FC0" w:rsidRPr="009D7328" w:rsidRDefault="00940FC0" w:rsidP="005C32D2">
            <w:pPr>
              <w:spacing w:after="0" w:line="240" w:lineRule="auto"/>
              <w:ind w:firstLine="709"/>
              <w:jc w:val="both"/>
              <w:rPr>
                <w:rFonts w:ascii="Times New Roman" w:hAnsi="Times New Roman"/>
                <w:b/>
                <w:sz w:val="26"/>
              </w:rPr>
            </w:pPr>
          </w:p>
          <w:p w:rsidR="00940FC0"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Документы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20.12.2013 № 713 «Об утверждении государственной программы Калужской области «Развитие образования в Калужской области»;</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30.04.2013 № 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940FC0" w:rsidRPr="009D7328" w:rsidRDefault="00940FC0" w:rsidP="005C32D2">
            <w:pPr>
              <w:pStyle w:val="ac"/>
              <w:ind w:firstLine="709"/>
              <w:jc w:val="both"/>
              <w:rPr>
                <w:rFonts w:ascii="Times New Roman" w:hAnsi="Times New Roman"/>
                <w:sz w:val="26"/>
                <w:szCs w:val="26"/>
              </w:rPr>
            </w:pPr>
          </w:p>
          <w:p w:rsidR="00940FC0"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BF742A" w:rsidRPr="009D7328" w:rsidRDefault="00BF742A" w:rsidP="005C32D2">
            <w:pPr>
              <w:pStyle w:val="ac"/>
              <w:ind w:firstLine="709"/>
              <w:rPr>
                <w:rFonts w:ascii="Times New Roman" w:hAnsi="Times New Roman"/>
                <w:sz w:val="26"/>
                <w:szCs w:val="26"/>
              </w:rPr>
            </w:pPr>
            <w:r w:rsidRPr="009D7328">
              <w:rPr>
                <w:rFonts w:ascii="Times New Roman" w:hAnsi="Times New Roman"/>
                <w:sz w:val="26"/>
                <w:szCs w:val="26"/>
              </w:rPr>
              <w:t>В соответствии с подпунктом «в» пункта 1 Указ Президента Российской Федерации от 7 мая 2012</w:t>
            </w:r>
            <w:r w:rsidR="00E712BE" w:rsidRPr="009D7328">
              <w:rPr>
                <w:rFonts w:ascii="Times New Roman" w:hAnsi="Times New Roman"/>
                <w:sz w:val="26"/>
                <w:szCs w:val="26"/>
              </w:rPr>
              <w:t xml:space="preserve"> г. № 599 </w:t>
            </w:r>
            <w:r w:rsidRPr="009D7328">
              <w:rPr>
                <w:rFonts w:ascii="Times New Roman" w:hAnsi="Times New Roman"/>
                <w:sz w:val="26"/>
                <w:szCs w:val="26"/>
              </w:rPr>
              <w:t xml:space="preserve">«О мерах по реализации государственной политики в области образования и науки» достигнуть 100-процентной доступности дошкольного образования для детей в возрасте от трех до семи лет было необходимо к 2016 году. </w:t>
            </w:r>
          </w:p>
          <w:p w:rsidR="00BF742A" w:rsidRPr="009D7328" w:rsidRDefault="00BF742A" w:rsidP="005C32D2">
            <w:pPr>
              <w:pStyle w:val="ac"/>
              <w:ind w:firstLine="709"/>
              <w:rPr>
                <w:rFonts w:ascii="Times New Roman" w:hAnsi="Times New Roman"/>
                <w:sz w:val="26"/>
                <w:szCs w:val="26"/>
              </w:rPr>
            </w:pPr>
            <w:r w:rsidRPr="009D7328">
              <w:rPr>
                <w:rFonts w:ascii="Times New Roman" w:hAnsi="Times New Roman"/>
                <w:sz w:val="26"/>
                <w:szCs w:val="26"/>
              </w:rPr>
              <w:t xml:space="preserve">По состоянию на 1 января 2019 года все дети в возрасте от 3 до 7 лет, нуждающиеся в услугах дошкольного образования, обеспечены местами в дошкольных образовательных организациях, и значение показателя составляет 100%. </w:t>
            </w:r>
          </w:p>
          <w:p w:rsidR="00BF742A" w:rsidRPr="009D7328" w:rsidRDefault="00BF742A" w:rsidP="005C32D2">
            <w:pPr>
              <w:pStyle w:val="ac"/>
              <w:ind w:firstLine="709"/>
              <w:rPr>
                <w:rFonts w:ascii="Times New Roman" w:hAnsi="Times New Roman"/>
                <w:sz w:val="26"/>
                <w:szCs w:val="26"/>
              </w:rPr>
            </w:pPr>
            <w:r w:rsidRPr="009D7328">
              <w:rPr>
                <w:rFonts w:ascii="Times New Roman" w:hAnsi="Times New Roman"/>
                <w:sz w:val="26"/>
                <w:szCs w:val="26"/>
              </w:rPr>
              <w:t xml:space="preserve">В Калужской области функционируют 230 дошкольных  образовательных организаций, в том числе 12 частных детских садов и индивидуальных предпринимателей, имеющих лицензию на ведение образовательной деятельности по программам дошкольного образования. Дополнительно к этому в 114 школах области функционируют дошкольные группы. </w:t>
            </w:r>
          </w:p>
          <w:p w:rsidR="00BF742A" w:rsidRPr="009D7328" w:rsidRDefault="00BF742A" w:rsidP="005C32D2">
            <w:pPr>
              <w:pStyle w:val="ac"/>
              <w:ind w:firstLine="709"/>
              <w:rPr>
                <w:rFonts w:ascii="Times New Roman" w:hAnsi="Times New Roman"/>
                <w:sz w:val="26"/>
                <w:szCs w:val="26"/>
              </w:rPr>
            </w:pPr>
            <w:r w:rsidRPr="009D7328">
              <w:rPr>
                <w:rFonts w:ascii="Times New Roman" w:hAnsi="Times New Roman"/>
                <w:sz w:val="26"/>
                <w:szCs w:val="26"/>
              </w:rPr>
              <w:t xml:space="preserve">Всеми формами дошкольного образования в области по состоянию на 1 января 2019 года охвачены 51 549 детей в возрасте от 1 года до 7 лет. </w:t>
            </w:r>
          </w:p>
          <w:p w:rsidR="00940FC0" w:rsidRPr="009D7328" w:rsidRDefault="00BF742A" w:rsidP="005C32D2">
            <w:pPr>
              <w:pStyle w:val="ac"/>
              <w:ind w:firstLine="709"/>
              <w:jc w:val="both"/>
              <w:rPr>
                <w:rFonts w:ascii="Times New Roman" w:hAnsi="Times New Roman"/>
                <w:sz w:val="26"/>
                <w:szCs w:val="26"/>
              </w:rPr>
            </w:pPr>
            <w:r w:rsidRPr="009D7328">
              <w:rPr>
                <w:rFonts w:ascii="Times New Roman" w:hAnsi="Times New Roman"/>
                <w:sz w:val="26"/>
                <w:szCs w:val="26"/>
              </w:rPr>
              <w:t>Плановое значение показателя в соответствии с Постановлением  № 235 составляет 100%, однако фактически показатель реализован в соответствии с Указом № 599 в 2016 году.</w:t>
            </w:r>
          </w:p>
          <w:p w:rsidR="00940FC0" w:rsidRPr="009D7328" w:rsidRDefault="00940FC0"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w:t>
            </w:r>
            <w:r w:rsidR="00362BEC" w:rsidRPr="009D7328">
              <w:rPr>
                <w:rFonts w:ascii="Times New Roman" w:hAnsi="Times New Roman"/>
                <w:b/>
                <w:sz w:val="26"/>
                <w:szCs w:val="26"/>
                <w:u w:val="single"/>
              </w:rPr>
              <w:t>я лента – реализации инициативы</w:t>
            </w:r>
          </w:p>
          <w:p w:rsidR="00940FC0" w:rsidRPr="009D7328" w:rsidRDefault="003377A6" w:rsidP="005C32D2">
            <w:pPr>
              <w:pStyle w:val="ac"/>
              <w:ind w:firstLine="709"/>
              <w:jc w:val="both"/>
              <w:rPr>
                <w:rFonts w:ascii="Times New Roman" w:hAnsi="Times New Roman"/>
                <w:sz w:val="26"/>
                <w:szCs w:val="26"/>
              </w:rPr>
            </w:pPr>
            <w:hyperlink r:id="rId117" w:history="1">
              <w:r w:rsidR="00940FC0" w:rsidRPr="009D7328">
                <w:rPr>
                  <w:rFonts w:ascii="Times New Roman" w:hAnsi="Times New Roman"/>
                  <w:sz w:val="26"/>
                </w:rPr>
                <w:t>http://admoblkaluga.ru/sub/educatio</w:t>
              </w:r>
              <w:r w:rsidR="00B91B8A" w:rsidRPr="009D7328">
                <w:rPr>
                  <w:rFonts w:ascii="Times New Roman" w:hAnsi="Times New Roman"/>
                  <w:sz w:val="26"/>
                </w:rPr>
                <w:t>№</w:t>
              </w:r>
              <w:r w:rsidR="00940FC0" w:rsidRPr="009D7328">
                <w:rPr>
                  <w:rFonts w:ascii="Times New Roman" w:hAnsi="Times New Roman"/>
                  <w:sz w:val="26"/>
                </w:rPr>
                <w:t>/</w:t>
              </w:r>
              <w:r w:rsidR="00B91B8A" w:rsidRPr="009D7328">
                <w:rPr>
                  <w:rFonts w:ascii="Times New Roman" w:hAnsi="Times New Roman"/>
                  <w:sz w:val="26"/>
                </w:rPr>
                <w:t>№</w:t>
              </w:r>
              <w:r w:rsidR="00940FC0" w:rsidRPr="009D7328">
                <w:rPr>
                  <w:rFonts w:ascii="Times New Roman" w:hAnsi="Times New Roman"/>
                  <w:sz w:val="26"/>
                </w:rPr>
                <w:t>ews/</w:t>
              </w:r>
            </w:hyperlink>
          </w:p>
        </w:tc>
      </w:tr>
      <w:tr w:rsidR="00940FC0" w:rsidRPr="009D7328" w:rsidTr="00105E43">
        <w:trPr>
          <w:trHeight w:val="416"/>
        </w:trPr>
        <w:tc>
          <w:tcPr>
            <w:tcW w:w="2422" w:type="dxa"/>
          </w:tcPr>
          <w:p w:rsidR="00940FC0" w:rsidRPr="009D7328" w:rsidRDefault="00940FC0" w:rsidP="00523F19">
            <w:pPr>
              <w:autoSpaceDE w:val="0"/>
              <w:autoSpaceDN w:val="0"/>
              <w:adjustRightInd w:val="0"/>
              <w:spacing w:after="0" w:line="240" w:lineRule="auto"/>
              <w:rPr>
                <w:rFonts w:ascii="Times New Roman" w:hAnsi="Times New Roman"/>
                <w:sz w:val="26"/>
                <w:szCs w:val="26"/>
                <w:lang w:eastAsia="ru-RU"/>
              </w:rPr>
            </w:pPr>
            <w:r w:rsidRPr="009D7328">
              <w:rPr>
                <w:rFonts w:ascii="Times New Roman" w:hAnsi="Times New Roman"/>
                <w:sz w:val="26"/>
                <w:szCs w:val="26"/>
                <w:lang w:eastAsia="ru-RU"/>
              </w:rPr>
              <w:t>Указ Президента Российской Федерации от 7 мая 2012 г. № 599 «О мерах по реализации государственной политики в области образования и науки»</w:t>
            </w:r>
          </w:p>
        </w:tc>
        <w:tc>
          <w:tcPr>
            <w:tcW w:w="3316" w:type="dxa"/>
          </w:tcPr>
          <w:p w:rsidR="00940FC0" w:rsidRPr="009D7328" w:rsidRDefault="00940FC0" w:rsidP="004B3154">
            <w:pPr>
              <w:spacing w:after="0" w:line="240" w:lineRule="auto"/>
              <w:jc w:val="both"/>
              <w:rPr>
                <w:rFonts w:ascii="Times New Roman" w:hAnsi="Times New Roman"/>
                <w:sz w:val="26"/>
              </w:rPr>
            </w:pPr>
            <w:r w:rsidRPr="009D7328">
              <w:rPr>
                <w:rFonts w:ascii="Times New Roman" w:hAnsi="Times New Roman"/>
                <w:sz w:val="26"/>
              </w:rPr>
              <w:t xml:space="preserve">Увеличение к 2020 году числа детей в возрасте от 5 до 18 лет, обучающихся по дополнительным </w:t>
            </w:r>
            <w:r w:rsidR="00400514">
              <w:rPr>
                <w:rFonts w:ascii="Times New Roman" w:hAnsi="Times New Roman"/>
                <w:sz w:val="26"/>
              </w:rPr>
              <w:t>образовательным программам, в </w:t>
            </w:r>
            <w:r w:rsidRPr="009D7328">
              <w:rPr>
                <w:rFonts w:ascii="Times New Roman" w:hAnsi="Times New Roman"/>
                <w:sz w:val="26"/>
              </w:rPr>
              <w:t>общей ч</w:t>
            </w:r>
            <w:r w:rsidR="00400514">
              <w:rPr>
                <w:rFonts w:ascii="Times New Roman" w:hAnsi="Times New Roman"/>
                <w:sz w:val="26"/>
              </w:rPr>
              <w:t>исленности детей этого возраста до 70 - </w:t>
            </w:r>
            <w:r w:rsidRPr="009D7328">
              <w:rPr>
                <w:rFonts w:ascii="Times New Roman" w:hAnsi="Times New Roman"/>
                <w:sz w:val="26"/>
              </w:rPr>
              <w:t>75 процентов, предусмотрев, что 50 процентов из них должны обучаться за счет бюджетных ассигнований федерального бюджета</w:t>
            </w:r>
          </w:p>
          <w:p w:rsidR="00940FC0" w:rsidRPr="009D7328" w:rsidRDefault="00940FC0" w:rsidP="004B3154">
            <w:pPr>
              <w:shd w:val="clear" w:color="auto" w:fill="FFFFFF"/>
              <w:spacing w:after="0" w:line="240" w:lineRule="auto"/>
              <w:jc w:val="both"/>
              <w:rPr>
                <w:rFonts w:ascii="Times New Roman" w:hAnsi="Times New Roman"/>
                <w:sz w:val="26"/>
              </w:rPr>
            </w:pPr>
          </w:p>
        </w:tc>
        <w:tc>
          <w:tcPr>
            <w:tcW w:w="9396" w:type="dxa"/>
          </w:tcPr>
          <w:p w:rsidR="00940FC0" w:rsidRPr="009D7328" w:rsidRDefault="00940FC0"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362BEC" w:rsidRPr="009D7328">
              <w:rPr>
                <w:rFonts w:ascii="Times New Roman" w:hAnsi="Times New Roman"/>
                <w:b/>
                <w:sz w:val="26"/>
                <w:u w:val="single"/>
              </w:rPr>
              <w:t>:</w:t>
            </w:r>
          </w:p>
          <w:p w:rsidR="00940FC0" w:rsidRPr="009D7328" w:rsidRDefault="00940FC0" w:rsidP="005C32D2">
            <w:pPr>
              <w:spacing w:after="0" w:line="240" w:lineRule="auto"/>
              <w:ind w:firstLine="709"/>
              <w:jc w:val="both"/>
              <w:rPr>
                <w:rFonts w:ascii="Times New Roman" w:hAnsi="Times New Roman"/>
                <w:b/>
                <w:sz w:val="26"/>
              </w:rPr>
            </w:pPr>
          </w:p>
          <w:p w:rsidR="00940FC0"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Документы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20.12.2013 №713 «Об утверждении государственной программы Калужской области «Развитие образования в Калужской области»;</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30.04.2013 № 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940FC0" w:rsidRPr="009D7328" w:rsidRDefault="00940FC0" w:rsidP="005C32D2">
            <w:pPr>
              <w:pStyle w:val="ac"/>
              <w:ind w:firstLine="709"/>
              <w:jc w:val="both"/>
              <w:rPr>
                <w:rFonts w:ascii="Times New Roman" w:hAnsi="Times New Roman"/>
                <w:sz w:val="26"/>
                <w:szCs w:val="26"/>
              </w:rPr>
            </w:pPr>
          </w:p>
          <w:p w:rsidR="00940FC0"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w:t>
            </w:r>
            <w:r w:rsidR="00BF742A" w:rsidRPr="009D7328">
              <w:rPr>
                <w:rFonts w:ascii="Times New Roman" w:hAnsi="Times New Roman"/>
                <w:sz w:val="26"/>
                <w:szCs w:val="26"/>
              </w:rPr>
              <w:t>По состоянию на 1 января 2019 года в  Калу</w:t>
            </w:r>
            <w:r w:rsidR="00E712BE" w:rsidRPr="009D7328">
              <w:rPr>
                <w:rFonts w:ascii="Times New Roman" w:hAnsi="Times New Roman"/>
                <w:sz w:val="26"/>
                <w:szCs w:val="26"/>
              </w:rPr>
              <w:t xml:space="preserve">жской области функционируют 124 организации </w:t>
            </w:r>
            <w:r w:rsidR="00BF742A" w:rsidRPr="009D7328">
              <w:rPr>
                <w:rFonts w:ascii="Times New Roman" w:hAnsi="Times New Roman"/>
                <w:sz w:val="26"/>
                <w:szCs w:val="26"/>
              </w:rPr>
              <w:t>дополнительного образования детей различной</w:t>
            </w:r>
            <w:r w:rsidR="00E712BE" w:rsidRPr="009D7328">
              <w:rPr>
                <w:rFonts w:ascii="Times New Roman" w:hAnsi="Times New Roman"/>
                <w:sz w:val="26"/>
                <w:szCs w:val="26"/>
              </w:rPr>
              <w:t xml:space="preserve"> ведомственной принадлежности. </w:t>
            </w:r>
            <w:r w:rsidR="00BF742A" w:rsidRPr="009D7328">
              <w:rPr>
                <w:rFonts w:ascii="Times New Roman" w:hAnsi="Times New Roman"/>
                <w:sz w:val="26"/>
                <w:szCs w:val="26"/>
              </w:rPr>
              <w:t>Всего на базе  организаций дополнительного обра</w:t>
            </w:r>
            <w:r w:rsidR="00E712BE" w:rsidRPr="009D7328">
              <w:rPr>
                <w:rFonts w:ascii="Times New Roman" w:hAnsi="Times New Roman"/>
                <w:sz w:val="26"/>
                <w:szCs w:val="26"/>
              </w:rPr>
              <w:t xml:space="preserve">зования детей создано 87775 бюджетных места </w:t>
            </w:r>
            <w:r w:rsidR="00BF742A" w:rsidRPr="009D7328">
              <w:rPr>
                <w:rFonts w:ascii="Times New Roman" w:hAnsi="Times New Roman"/>
                <w:sz w:val="26"/>
                <w:szCs w:val="26"/>
              </w:rPr>
              <w:t>для организации допол</w:t>
            </w:r>
            <w:r w:rsidR="00E712BE" w:rsidRPr="009D7328">
              <w:rPr>
                <w:rFonts w:ascii="Times New Roman" w:hAnsi="Times New Roman"/>
                <w:sz w:val="26"/>
                <w:szCs w:val="26"/>
              </w:rPr>
              <w:t xml:space="preserve">нительного образования детей. </w:t>
            </w:r>
            <w:r w:rsidR="00BF742A" w:rsidRPr="009D7328">
              <w:rPr>
                <w:rFonts w:ascii="Times New Roman" w:hAnsi="Times New Roman"/>
                <w:sz w:val="26"/>
                <w:szCs w:val="26"/>
              </w:rPr>
              <w:t>Охват детей всеми формами дополнительного образования от общего количества детей в возрасте 5-18 лет по Калужской области составляет 76% (план – 75%)</w:t>
            </w:r>
          </w:p>
          <w:p w:rsidR="00A2473F" w:rsidRPr="009D7328" w:rsidRDefault="00A2473F" w:rsidP="005C32D2">
            <w:pPr>
              <w:spacing w:after="0" w:line="240" w:lineRule="auto"/>
              <w:ind w:firstLine="709"/>
              <w:rPr>
                <w:rFonts w:ascii="Times New Roman" w:hAnsi="Times New Roman"/>
                <w:b/>
                <w:sz w:val="26"/>
                <w:szCs w:val="26"/>
                <w:u w:val="single"/>
              </w:rPr>
            </w:pPr>
          </w:p>
          <w:p w:rsidR="00940FC0" w:rsidRPr="009D7328" w:rsidRDefault="00940FC0"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Новостная лента – реализации инициативы:</w:t>
            </w:r>
          </w:p>
          <w:p w:rsidR="00940FC0" w:rsidRPr="009D7328" w:rsidRDefault="003377A6" w:rsidP="005C32D2">
            <w:pPr>
              <w:pStyle w:val="ac"/>
              <w:ind w:firstLine="709"/>
              <w:jc w:val="both"/>
              <w:rPr>
                <w:rFonts w:ascii="Times New Roman" w:hAnsi="Times New Roman"/>
                <w:sz w:val="26"/>
                <w:szCs w:val="26"/>
              </w:rPr>
            </w:pPr>
            <w:hyperlink r:id="rId118" w:history="1">
              <w:r w:rsidR="00940FC0" w:rsidRPr="009D7328">
                <w:rPr>
                  <w:rFonts w:ascii="Times New Roman" w:hAnsi="Times New Roman"/>
                  <w:sz w:val="26"/>
                </w:rPr>
                <w:t>http://admoblkaluga.ru/sub/educatio</w:t>
              </w:r>
              <w:r w:rsidR="00B91B8A" w:rsidRPr="009D7328">
                <w:rPr>
                  <w:rFonts w:ascii="Times New Roman" w:hAnsi="Times New Roman"/>
                  <w:sz w:val="26"/>
                </w:rPr>
                <w:t>№</w:t>
              </w:r>
              <w:r w:rsidR="00940FC0" w:rsidRPr="009D7328">
                <w:rPr>
                  <w:rFonts w:ascii="Times New Roman" w:hAnsi="Times New Roman"/>
                  <w:sz w:val="26"/>
                </w:rPr>
                <w:t>/</w:t>
              </w:r>
              <w:r w:rsidR="00B91B8A" w:rsidRPr="009D7328">
                <w:rPr>
                  <w:rFonts w:ascii="Times New Roman" w:hAnsi="Times New Roman"/>
                  <w:sz w:val="26"/>
                </w:rPr>
                <w:t>№</w:t>
              </w:r>
              <w:r w:rsidR="00940FC0" w:rsidRPr="009D7328">
                <w:rPr>
                  <w:rFonts w:ascii="Times New Roman" w:hAnsi="Times New Roman"/>
                  <w:sz w:val="26"/>
                </w:rPr>
                <w:t>ews/</w:t>
              </w:r>
            </w:hyperlink>
          </w:p>
        </w:tc>
      </w:tr>
      <w:tr w:rsidR="00940FC0" w:rsidRPr="009D7328" w:rsidTr="00105E43">
        <w:trPr>
          <w:trHeight w:val="416"/>
        </w:trPr>
        <w:tc>
          <w:tcPr>
            <w:tcW w:w="2422" w:type="dxa"/>
          </w:tcPr>
          <w:p w:rsidR="00940FC0" w:rsidRPr="009D7328" w:rsidRDefault="00940FC0" w:rsidP="00084E96">
            <w:pPr>
              <w:widowControl w:val="0"/>
              <w:autoSpaceDE w:val="0"/>
              <w:autoSpaceDN w:val="0"/>
              <w:adjustRightInd w:val="0"/>
              <w:spacing w:after="0" w:line="240" w:lineRule="auto"/>
              <w:rPr>
                <w:rFonts w:ascii="Times New Roman" w:hAnsi="Times New Roman"/>
                <w:sz w:val="26"/>
                <w:szCs w:val="26"/>
                <w:lang w:eastAsia="ru-RU"/>
              </w:rPr>
            </w:pPr>
            <w:r w:rsidRPr="009D7328">
              <w:rPr>
                <w:rFonts w:ascii="Times New Roman" w:hAnsi="Times New Roman"/>
                <w:sz w:val="26"/>
                <w:szCs w:val="26"/>
                <w:lang w:eastAsia="ru-RU"/>
              </w:rPr>
              <w:t>Указ Президента Российской Федерации от 7 мая 2012 г. № 599 «О мерах по реализации государственной политики в области образования и науки»</w:t>
            </w:r>
          </w:p>
        </w:tc>
        <w:tc>
          <w:tcPr>
            <w:tcW w:w="3316" w:type="dxa"/>
          </w:tcPr>
          <w:p w:rsidR="00940FC0" w:rsidRPr="009D7328" w:rsidRDefault="00940FC0" w:rsidP="004B3154">
            <w:pPr>
              <w:spacing w:after="0" w:line="240" w:lineRule="auto"/>
              <w:jc w:val="both"/>
              <w:rPr>
                <w:rFonts w:ascii="Times New Roman" w:hAnsi="Times New Roman"/>
                <w:sz w:val="26"/>
              </w:rPr>
            </w:pPr>
            <w:r w:rsidRPr="009D7328">
              <w:rPr>
                <w:rFonts w:ascii="Times New Roman" w:hAnsi="Times New Roman"/>
                <w:sz w:val="26"/>
              </w:rPr>
              <w:t>Увеличение к 2015 году доли занятого населения в возрасте от 25 до 65 лет, пр</w:t>
            </w:r>
            <w:r w:rsidR="00400514">
              <w:rPr>
                <w:rFonts w:ascii="Times New Roman" w:hAnsi="Times New Roman"/>
                <w:sz w:val="26"/>
              </w:rPr>
              <w:t>ошедшего повышение квалификации и </w:t>
            </w:r>
            <w:r w:rsidRPr="009D7328">
              <w:rPr>
                <w:rFonts w:ascii="Times New Roman" w:hAnsi="Times New Roman"/>
                <w:sz w:val="26"/>
              </w:rPr>
              <w:t>(и</w:t>
            </w:r>
            <w:r w:rsidR="00E712BE" w:rsidRPr="009D7328">
              <w:rPr>
                <w:rFonts w:ascii="Times New Roman" w:hAnsi="Times New Roman"/>
                <w:sz w:val="26"/>
              </w:rPr>
              <w:t>ли) профессиональную подготовку в </w:t>
            </w:r>
            <w:r w:rsidRPr="009D7328">
              <w:rPr>
                <w:rFonts w:ascii="Times New Roman" w:hAnsi="Times New Roman"/>
                <w:sz w:val="26"/>
              </w:rPr>
              <w:t>общей</w:t>
            </w:r>
            <w:r w:rsidR="00E712BE" w:rsidRPr="009D7328">
              <w:rPr>
                <w:rFonts w:ascii="Times New Roman" w:hAnsi="Times New Roman"/>
                <w:sz w:val="26"/>
              </w:rPr>
              <w:t xml:space="preserve"> численности занятого в области </w:t>
            </w:r>
            <w:r w:rsidRPr="009D7328">
              <w:rPr>
                <w:rFonts w:ascii="Times New Roman" w:hAnsi="Times New Roman"/>
                <w:sz w:val="26"/>
              </w:rPr>
              <w:t>экономики населения этой возрастной группы до 37 процентов;</w:t>
            </w:r>
          </w:p>
        </w:tc>
        <w:tc>
          <w:tcPr>
            <w:tcW w:w="9396" w:type="dxa"/>
          </w:tcPr>
          <w:p w:rsidR="00940FC0" w:rsidRPr="009D7328" w:rsidRDefault="00940FC0"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362BEC" w:rsidRPr="009D7328">
              <w:rPr>
                <w:rFonts w:ascii="Times New Roman" w:hAnsi="Times New Roman"/>
                <w:b/>
                <w:sz w:val="26"/>
                <w:u w:val="single"/>
              </w:rPr>
              <w:t>:</w:t>
            </w:r>
          </w:p>
          <w:p w:rsidR="00940FC0" w:rsidRPr="009D7328" w:rsidRDefault="00940FC0" w:rsidP="005C32D2">
            <w:pPr>
              <w:spacing w:after="0" w:line="240" w:lineRule="auto"/>
              <w:ind w:firstLine="709"/>
              <w:jc w:val="both"/>
              <w:rPr>
                <w:rFonts w:ascii="Times New Roman" w:hAnsi="Times New Roman"/>
                <w:b/>
                <w:sz w:val="26"/>
              </w:rPr>
            </w:pPr>
          </w:p>
          <w:p w:rsidR="00940FC0"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Документы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20.12.2013 №713 «Об утверждении государственной программы Калужской области «Развитие образования в Калужской области»;</w:t>
            </w:r>
          </w:p>
          <w:p w:rsidR="0004188A" w:rsidRPr="009D7328" w:rsidRDefault="0004188A"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30.04.2013 № 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940FC0" w:rsidRPr="009D7328" w:rsidRDefault="00940FC0" w:rsidP="005C32D2">
            <w:pPr>
              <w:pStyle w:val="ac"/>
              <w:ind w:firstLine="709"/>
              <w:jc w:val="both"/>
              <w:rPr>
                <w:rFonts w:ascii="Times New Roman" w:hAnsi="Times New Roman"/>
                <w:sz w:val="26"/>
                <w:szCs w:val="26"/>
              </w:rPr>
            </w:pPr>
          </w:p>
          <w:p w:rsidR="00940FC0"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BF742A" w:rsidRPr="009D7328" w:rsidRDefault="00BF742A" w:rsidP="005C32D2">
            <w:pPr>
              <w:pStyle w:val="ac"/>
              <w:ind w:firstLine="709"/>
              <w:rPr>
                <w:rFonts w:ascii="Times New Roman" w:hAnsi="Times New Roman"/>
                <w:sz w:val="26"/>
                <w:szCs w:val="26"/>
              </w:rPr>
            </w:pPr>
            <w:r w:rsidRPr="009D7328">
              <w:rPr>
                <w:rFonts w:ascii="Times New Roman" w:hAnsi="Times New Roman"/>
                <w:sz w:val="26"/>
                <w:szCs w:val="26"/>
              </w:rPr>
              <w:t>Значение показателя в 2015 году по Калужской области составило 50,2 %, что на 13, 2% превышает плановое значение (37%). Данные по 2015 году представлены Росстатом, таким образом, по Калужской области значение показателя было достигнуто по состоянию на 2015 год. В 2017 году был произведен перерасчет показателя в связи с новой методикой расчета, значение показателя в соответствии с обновленными статистическими данными соста</w:t>
            </w:r>
            <w:r w:rsidR="00E712BE" w:rsidRPr="009D7328">
              <w:rPr>
                <w:rFonts w:ascii="Times New Roman" w:hAnsi="Times New Roman"/>
                <w:sz w:val="26"/>
                <w:szCs w:val="26"/>
              </w:rPr>
              <w:t xml:space="preserve">вило 21,7, что ниже планового </w:t>
            </w:r>
            <w:r w:rsidRPr="009D7328">
              <w:rPr>
                <w:rFonts w:ascii="Times New Roman" w:hAnsi="Times New Roman"/>
                <w:sz w:val="26"/>
                <w:szCs w:val="26"/>
              </w:rPr>
              <w:t xml:space="preserve">значения на 15,3% . </w:t>
            </w:r>
          </w:p>
          <w:p w:rsidR="00940FC0" w:rsidRPr="009D7328" w:rsidRDefault="00BF742A" w:rsidP="005C32D2">
            <w:pPr>
              <w:pStyle w:val="ac"/>
              <w:ind w:firstLine="709"/>
              <w:jc w:val="both"/>
              <w:rPr>
                <w:rFonts w:ascii="Times New Roman" w:hAnsi="Times New Roman"/>
                <w:sz w:val="26"/>
                <w:szCs w:val="26"/>
              </w:rPr>
            </w:pPr>
            <w:r w:rsidRPr="009D7328">
              <w:rPr>
                <w:rFonts w:ascii="Times New Roman" w:hAnsi="Times New Roman"/>
                <w:sz w:val="26"/>
                <w:szCs w:val="26"/>
              </w:rPr>
              <w:t>В 2017 году в Калужской области принят План исполнения поручения, содержащегося в абзаце четвертом подпункта «в» пункта 1 Указа Президента Российской Федерации от 7 мая 2012 г. № 599 «О мерах по реализации государственной политики в области образования и науки» на 2018 год. В марте 2018 года министерством образования и науки Калужской области проведено рабочее совещание, с представителями органов исполнительной власти, по вопросам контроля выполнения Плана и рассмотрения предложений по его актуализации. В настоящее время ведется работа по исполнению намеченных планом мероприятий.</w:t>
            </w:r>
          </w:p>
          <w:p w:rsidR="00940FC0" w:rsidRPr="009D7328" w:rsidRDefault="00940FC0"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Новостная лента – реализации инициативы:</w:t>
            </w:r>
          </w:p>
          <w:p w:rsidR="00940FC0" w:rsidRPr="009D7328" w:rsidRDefault="003377A6" w:rsidP="005C32D2">
            <w:pPr>
              <w:pStyle w:val="ac"/>
              <w:ind w:firstLine="709"/>
              <w:jc w:val="both"/>
              <w:rPr>
                <w:rFonts w:ascii="Times New Roman" w:hAnsi="Times New Roman"/>
                <w:sz w:val="26"/>
                <w:szCs w:val="26"/>
              </w:rPr>
            </w:pPr>
            <w:hyperlink r:id="rId119" w:history="1">
              <w:r w:rsidR="00940FC0" w:rsidRPr="009D7328">
                <w:rPr>
                  <w:rFonts w:ascii="Times New Roman" w:hAnsi="Times New Roman"/>
                  <w:sz w:val="26"/>
                </w:rPr>
                <w:t>http://admoblkaluga.ru/sub/educatio</w:t>
              </w:r>
              <w:r w:rsidR="00B91B8A" w:rsidRPr="009D7328">
                <w:rPr>
                  <w:rFonts w:ascii="Times New Roman" w:hAnsi="Times New Roman"/>
                  <w:sz w:val="26"/>
                </w:rPr>
                <w:t>№</w:t>
              </w:r>
              <w:r w:rsidR="00940FC0" w:rsidRPr="009D7328">
                <w:rPr>
                  <w:rFonts w:ascii="Times New Roman" w:hAnsi="Times New Roman"/>
                  <w:sz w:val="26"/>
                </w:rPr>
                <w:t>/</w:t>
              </w:r>
              <w:r w:rsidR="00B91B8A" w:rsidRPr="009D7328">
                <w:rPr>
                  <w:rFonts w:ascii="Times New Roman" w:hAnsi="Times New Roman"/>
                  <w:sz w:val="26"/>
                </w:rPr>
                <w:t>№</w:t>
              </w:r>
              <w:r w:rsidR="00940FC0" w:rsidRPr="009D7328">
                <w:rPr>
                  <w:rFonts w:ascii="Times New Roman" w:hAnsi="Times New Roman"/>
                  <w:sz w:val="26"/>
                </w:rPr>
                <w:t>ews/</w:t>
              </w:r>
            </w:hyperlink>
          </w:p>
        </w:tc>
      </w:tr>
      <w:tr w:rsidR="00940FC0" w:rsidRPr="009D7328" w:rsidTr="00105E43">
        <w:trPr>
          <w:trHeight w:val="416"/>
        </w:trPr>
        <w:tc>
          <w:tcPr>
            <w:tcW w:w="2422" w:type="dxa"/>
          </w:tcPr>
          <w:p w:rsidR="00940FC0" w:rsidRPr="009D7328" w:rsidRDefault="00940FC0" w:rsidP="00F70612">
            <w:pPr>
              <w:widowControl w:val="0"/>
              <w:autoSpaceDE w:val="0"/>
              <w:autoSpaceDN w:val="0"/>
              <w:adjustRightInd w:val="0"/>
              <w:spacing w:after="0" w:line="240" w:lineRule="auto"/>
              <w:rPr>
                <w:rFonts w:ascii="Times New Roman" w:hAnsi="Times New Roman"/>
                <w:sz w:val="26"/>
                <w:szCs w:val="26"/>
                <w:lang w:eastAsia="ru-RU"/>
              </w:rPr>
            </w:pPr>
            <w:r w:rsidRPr="009D7328">
              <w:rPr>
                <w:rFonts w:ascii="Times New Roman" w:hAnsi="Times New Roman"/>
                <w:sz w:val="26"/>
                <w:szCs w:val="26"/>
                <w:lang w:eastAsia="ru-RU"/>
              </w:rPr>
              <w:t>Указ Президента Российской Федерации от 7 мая 2012 г. № 599 «О мерах по реализации государственной политики в области образования и науки»</w:t>
            </w:r>
          </w:p>
        </w:tc>
        <w:tc>
          <w:tcPr>
            <w:tcW w:w="3316" w:type="dxa"/>
          </w:tcPr>
          <w:p w:rsidR="00940FC0" w:rsidRPr="009D7328" w:rsidRDefault="00400514" w:rsidP="004B3154">
            <w:pPr>
              <w:spacing w:after="0" w:line="240" w:lineRule="auto"/>
              <w:jc w:val="both"/>
              <w:rPr>
                <w:rFonts w:ascii="Times New Roman" w:hAnsi="Times New Roman"/>
                <w:sz w:val="26"/>
              </w:rPr>
            </w:pPr>
            <w:r>
              <w:rPr>
                <w:rFonts w:ascii="Times New Roman" w:hAnsi="Times New Roman"/>
                <w:sz w:val="26"/>
              </w:rPr>
              <w:t>Увеличение к 2020 году доли образовательных учреждений </w:t>
            </w:r>
            <w:r w:rsidR="00940FC0" w:rsidRPr="009D7328">
              <w:rPr>
                <w:rFonts w:ascii="Times New Roman" w:hAnsi="Times New Roman"/>
                <w:sz w:val="26"/>
              </w:rPr>
              <w:t>среднег</w:t>
            </w:r>
            <w:r>
              <w:rPr>
                <w:rFonts w:ascii="Times New Roman" w:hAnsi="Times New Roman"/>
                <w:sz w:val="26"/>
              </w:rPr>
              <w:t>о профессионального образования </w:t>
            </w:r>
            <w:r w:rsidR="00940FC0" w:rsidRPr="009D7328">
              <w:rPr>
                <w:rFonts w:ascii="Times New Roman" w:hAnsi="Times New Roman"/>
                <w:sz w:val="26"/>
              </w:rPr>
              <w:t xml:space="preserve">и образовательных </w:t>
            </w:r>
            <w:r>
              <w:rPr>
                <w:rFonts w:ascii="Times New Roman" w:hAnsi="Times New Roman"/>
                <w:sz w:val="26"/>
              </w:rPr>
              <w:t>учреждений </w:t>
            </w:r>
            <w:r w:rsidR="00940FC0" w:rsidRPr="009D7328">
              <w:rPr>
                <w:rFonts w:ascii="Times New Roman" w:hAnsi="Times New Roman"/>
                <w:sz w:val="26"/>
              </w:rPr>
              <w:t>высшего</w:t>
            </w:r>
            <w:r>
              <w:rPr>
                <w:rFonts w:ascii="Times New Roman" w:hAnsi="Times New Roman"/>
                <w:sz w:val="26"/>
              </w:rPr>
              <w:t xml:space="preserve"> профессионального образования, здания которых приспособлены для обучения лиц </w:t>
            </w:r>
            <w:r w:rsidR="00940FC0" w:rsidRPr="009D7328">
              <w:rPr>
                <w:rFonts w:ascii="Times New Roman" w:hAnsi="Times New Roman"/>
                <w:sz w:val="26"/>
              </w:rPr>
              <w:t>с ограниченными возможностями здоровья, с 3 до 25 процентов;</w:t>
            </w:r>
          </w:p>
        </w:tc>
        <w:tc>
          <w:tcPr>
            <w:tcW w:w="9396" w:type="dxa"/>
          </w:tcPr>
          <w:p w:rsidR="00940FC0" w:rsidRPr="009D7328" w:rsidRDefault="00940FC0"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362BEC" w:rsidRPr="009D7328">
              <w:rPr>
                <w:rFonts w:ascii="Times New Roman" w:hAnsi="Times New Roman"/>
                <w:b/>
                <w:sz w:val="26"/>
                <w:u w:val="single"/>
              </w:rPr>
              <w:t>:</w:t>
            </w:r>
          </w:p>
          <w:p w:rsidR="00940FC0" w:rsidRPr="009D7328" w:rsidRDefault="00940FC0" w:rsidP="005C32D2">
            <w:pPr>
              <w:spacing w:after="0" w:line="240" w:lineRule="auto"/>
              <w:ind w:firstLine="709"/>
              <w:jc w:val="both"/>
              <w:rPr>
                <w:rFonts w:ascii="Times New Roman" w:hAnsi="Times New Roman"/>
                <w:b/>
                <w:sz w:val="26"/>
              </w:rPr>
            </w:pPr>
          </w:p>
          <w:p w:rsidR="00940FC0"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Документы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30.12.2013 № 744 «Об утверждении государственной программы «Доступная среда в Калужской области»</w:t>
            </w:r>
          </w:p>
          <w:p w:rsidR="00940FC0" w:rsidRPr="009D7328" w:rsidRDefault="00940FC0" w:rsidP="005C32D2">
            <w:pPr>
              <w:pStyle w:val="ac"/>
              <w:ind w:firstLine="709"/>
              <w:jc w:val="both"/>
              <w:rPr>
                <w:rFonts w:ascii="Times New Roman" w:hAnsi="Times New Roman"/>
                <w:sz w:val="26"/>
                <w:szCs w:val="26"/>
              </w:rPr>
            </w:pPr>
          </w:p>
          <w:p w:rsidR="00940FC0"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BF742A" w:rsidRPr="009D7328" w:rsidRDefault="00BF742A" w:rsidP="005C32D2">
            <w:pPr>
              <w:pStyle w:val="ac"/>
              <w:ind w:firstLine="709"/>
              <w:jc w:val="both"/>
              <w:rPr>
                <w:rFonts w:ascii="Times New Roman" w:hAnsi="Times New Roman"/>
                <w:sz w:val="26"/>
                <w:szCs w:val="26"/>
              </w:rPr>
            </w:pPr>
            <w:r w:rsidRPr="009D7328">
              <w:rPr>
                <w:rFonts w:ascii="Times New Roman" w:hAnsi="Times New Roman"/>
                <w:sz w:val="26"/>
                <w:szCs w:val="26"/>
              </w:rPr>
              <w:t>В 2016 году министерством образования и науки Калужской области создана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В качестве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определено ГАПОУ КО «Калужский колледж сервиса и дизайна». В 2018 году продолжены мероприятия, направленные на развитие базовой профессиональной организации. Во второй половине 2018 года Калужская область стала победителем конкурсного отбора субъектов РФ по мероприятию 2.2 «Предоставление государственных гарантий инвалидам» Государственной программы Российской Федерации «Доступная среда» на 2011-2020 годы, направленных на создание базовой профессиональной образовательной организации, обеспечивающей поддержку региональной системы инклюзивного профессионального образования;</w:t>
            </w:r>
          </w:p>
          <w:p w:rsidR="00BF742A" w:rsidRPr="009D7328" w:rsidRDefault="00BF742A" w:rsidP="005C32D2">
            <w:pPr>
              <w:pStyle w:val="ac"/>
              <w:ind w:firstLine="709"/>
              <w:jc w:val="both"/>
              <w:rPr>
                <w:rFonts w:ascii="Times New Roman" w:hAnsi="Times New Roman"/>
                <w:sz w:val="26"/>
                <w:szCs w:val="26"/>
              </w:rPr>
            </w:pPr>
            <w:r w:rsidRPr="009D7328">
              <w:rPr>
                <w:rFonts w:ascii="Times New Roman" w:hAnsi="Times New Roman"/>
                <w:sz w:val="26"/>
                <w:szCs w:val="26"/>
              </w:rPr>
              <w:t>В первом квартале 2019 года министерством образования и науки Калужской области планируется заключение соответствующего соглашения с Министерством просвещения Российской Федерации.</w:t>
            </w:r>
          </w:p>
          <w:p w:rsidR="00940FC0" w:rsidRPr="009D7328" w:rsidRDefault="00BF742A" w:rsidP="005C32D2">
            <w:pPr>
              <w:pStyle w:val="ac"/>
              <w:ind w:firstLine="709"/>
              <w:jc w:val="both"/>
              <w:rPr>
                <w:rFonts w:ascii="Times New Roman" w:hAnsi="Times New Roman"/>
                <w:sz w:val="26"/>
                <w:szCs w:val="26"/>
              </w:rPr>
            </w:pPr>
            <w:r w:rsidRPr="009D7328">
              <w:rPr>
                <w:rFonts w:ascii="Times New Roman" w:hAnsi="Times New Roman"/>
                <w:sz w:val="26"/>
                <w:szCs w:val="26"/>
              </w:rPr>
              <w:t>В рамках действующих соглашений ГАПОУ КО «Калужский колледж сервиса и дизайна» закупил оборудование в соответствии с приказами министерства образования и науки Калужской области, провел повышение квалификации сотрудников.</w:t>
            </w:r>
            <w:r w:rsidR="00940FC0" w:rsidRPr="009D7328">
              <w:rPr>
                <w:rFonts w:ascii="Times New Roman" w:hAnsi="Times New Roman"/>
                <w:sz w:val="26"/>
                <w:szCs w:val="26"/>
              </w:rPr>
              <w:t>.</w:t>
            </w:r>
          </w:p>
          <w:p w:rsidR="00940FC0" w:rsidRPr="009D7328" w:rsidRDefault="00940FC0" w:rsidP="005C32D2">
            <w:pPr>
              <w:pStyle w:val="ac"/>
              <w:ind w:firstLine="709"/>
              <w:jc w:val="both"/>
              <w:rPr>
                <w:rFonts w:ascii="Times New Roman" w:hAnsi="Times New Roman"/>
                <w:sz w:val="26"/>
                <w:szCs w:val="26"/>
              </w:rPr>
            </w:pPr>
          </w:p>
          <w:p w:rsidR="00940FC0" w:rsidRPr="009D7328" w:rsidRDefault="00940FC0"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w:t>
            </w:r>
            <w:r w:rsidR="00362BEC" w:rsidRPr="009D7328">
              <w:rPr>
                <w:rFonts w:ascii="Times New Roman" w:hAnsi="Times New Roman"/>
                <w:b/>
                <w:sz w:val="26"/>
                <w:szCs w:val="26"/>
                <w:u w:val="single"/>
              </w:rPr>
              <w:t>я лента – реализации инициативы</w:t>
            </w:r>
          </w:p>
          <w:p w:rsidR="00940FC0" w:rsidRPr="009D7328" w:rsidRDefault="003377A6" w:rsidP="005C32D2">
            <w:pPr>
              <w:pStyle w:val="ac"/>
              <w:ind w:firstLine="709"/>
              <w:jc w:val="both"/>
              <w:rPr>
                <w:rFonts w:ascii="Times New Roman" w:hAnsi="Times New Roman"/>
                <w:sz w:val="26"/>
                <w:szCs w:val="26"/>
              </w:rPr>
            </w:pPr>
            <w:hyperlink r:id="rId120" w:history="1">
              <w:r w:rsidR="00940FC0" w:rsidRPr="009D7328">
                <w:rPr>
                  <w:rFonts w:ascii="Times New Roman" w:hAnsi="Times New Roman"/>
                  <w:sz w:val="26"/>
                </w:rPr>
                <w:t>http://admoblkaluga.ru/sub/educatio</w:t>
              </w:r>
              <w:r w:rsidR="00B91B8A" w:rsidRPr="009D7328">
                <w:rPr>
                  <w:rFonts w:ascii="Times New Roman" w:hAnsi="Times New Roman"/>
                  <w:sz w:val="26"/>
                </w:rPr>
                <w:t>№</w:t>
              </w:r>
              <w:r w:rsidR="00940FC0" w:rsidRPr="009D7328">
                <w:rPr>
                  <w:rFonts w:ascii="Times New Roman" w:hAnsi="Times New Roman"/>
                  <w:sz w:val="26"/>
                </w:rPr>
                <w:t>/</w:t>
              </w:r>
              <w:r w:rsidR="00B91B8A" w:rsidRPr="009D7328">
                <w:rPr>
                  <w:rFonts w:ascii="Times New Roman" w:hAnsi="Times New Roman"/>
                  <w:sz w:val="26"/>
                </w:rPr>
                <w:t>№</w:t>
              </w:r>
              <w:r w:rsidR="00940FC0" w:rsidRPr="009D7328">
                <w:rPr>
                  <w:rFonts w:ascii="Times New Roman" w:hAnsi="Times New Roman"/>
                  <w:sz w:val="26"/>
                </w:rPr>
                <w:t>ews/</w:t>
              </w:r>
            </w:hyperlink>
          </w:p>
        </w:tc>
      </w:tr>
      <w:tr w:rsidR="00940FC0" w:rsidRPr="009D7328" w:rsidTr="00105E43">
        <w:trPr>
          <w:trHeight w:val="416"/>
        </w:trPr>
        <w:tc>
          <w:tcPr>
            <w:tcW w:w="2422" w:type="dxa"/>
          </w:tcPr>
          <w:p w:rsidR="00940FC0" w:rsidRPr="009D7328" w:rsidRDefault="00940FC0" w:rsidP="0006396C">
            <w:pPr>
              <w:autoSpaceDE w:val="0"/>
              <w:autoSpaceDN w:val="0"/>
              <w:adjustRightInd w:val="0"/>
              <w:spacing w:after="0" w:line="240" w:lineRule="auto"/>
              <w:rPr>
                <w:rFonts w:ascii="Times New Roman" w:hAnsi="Times New Roman"/>
                <w:sz w:val="26"/>
                <w:szCs w:val="26"/>
                <w:lang w:eastAsia="ru-RU"/>
              </w:rPr>
            </w:pPr>
            <w:r w:rsidRPr="009D7328">
              <w:rPr>
                <w:rFonts w:ascii="Times New Roman" w:hAnsi="Times New Roman"/>
                <w:sz w:val="26"/>
                <w:szCs w:val="26"/>
                <w:lang w:eastAsia="ru-RU"/>
              </w:rPr>
              <w:t>Указ Президента Российской Федерации от 7 мая 2012 г. № 599 «О мерах по реализации государственной политики в области образования и науки»</w:t>
            </w:r>
          </w:p>
        </w:tc>
        <w:tc>
          <w:tcPr>
            <w:tcW w:w="3316" w:type="dxa"/>
          </w:tcPr>
          <w:p w:rsidR="00940FC0" w:rsidRPr="009D7328" w:rsidRDefault="00940FC0" w:rsidP="004B3154">
            <w:pPr>
              <w:spacing w:after="0" w:line="240" w:lineRule="auto"/>
              <w:jc w:val="both"/>
              <w:rPr>
                <w:rFonts w:ascii="Times New Roman" w:hAnsi="Times New Roman"/>
                <w:sz w:val="26"/>
              </w:rPr>
            </w:pPr>
            <w:r w:rsidRPr="009D7328">
              <w:rPr>
                <w:rFonts w:ascii="Times New Roman" w:hAnsi="Times New Roman"/>
                <w:sz w:val="26"/>
              </w:rPr>
              <w:t xml:space="preserve">Увеличение к </w:t>
            </w:r>
            <w:r w:rsidR="00400514">
              <w:rPr>
                <w:rFonts w:ascii="Times New Roman" w:hAnsi="Times New Roman"/>
                <w:sz w:val="26"/>
              </w:rPr>
              <w:t>2015 году внутренних затрат на исследования и разработки до 1,77 процента внутреннего </w:t>
            </w:r>
            <w:r w:rsidRPr="009D7328">
              <w:rPr>
                <w:rFonts w:ascii="Times New Roman" w:hAnsi="Times New Roman"/>
                <w:sz w:val="26"/>
              </w:rPr>
              <w:t>валов</w:t>
            </w:r>
            <w:r w:rsidR="00400514">
              <w:rPr>
                <w:rFonts w:ascii="Times New Roman" w:hAnsi="Times New Roman"/>
                <w:sz w:val="26"/>
              </w:rPr>
              <w:t>ого продукта с увеличением доли образовательных учреждений </w:t>
            </w:r>
            <w:r w:rsidRPr="009D7328">
              <w:rPr>
                <w:rFonts w:ascii="Times New Roman" w:hAnsi="Times New Roman"/>
                <w:sz w:val="26"/>
              </w:rPr>
              <w:t>высшег</w:t>
            </w:r>
            <w:r w:rsidR="00400514">
              <w:rPr>
                <w:rFonts w:ascii="Times New Roman" w:hAnsi="Times New Roman"/>
                <w:sz w:val="26"/>
              </w:rPr>
              <w:t>о профессионального образования в </w:t>
            </w:r>
            <w:r w:rsidRPr="009D7328">
              <w:rPr>
                <w:rFonts w:ascii="Times New Roman" w:hAnsi="Times New Roman"/>
                <w:sz w:val="26"/>
              </w:rPr>
              <w:t>таких затратах до 11,4 процента</w:t>
            </w:r>
          </w:p>
          <w:p w:rsidR="00940FC0" w:rsidRPr="009D7328" w:rsidRDefault="00940FC0" w:rsidP="004B3154">
            <w:pPr>
              <w:shd w:val="clear" w:color="auto" w:fill="FFFFFF"/>
              <w:spacing w:after="0" w:line="240" w:lineRule="auto"/>
              <w:jc w:val="both"/>
              <w:rPr>
                <w:rFonts w:ascii="Times New Roman" w:hAnsi="Times New Roman"/>
                <w:sz w:val="26"/>
              </w:rPr>
            </w:pPr>
          </w:p>
        </w:tc>
        <w:tc>
          <w:tcPr>
            <w:tcW w:w="9396" w:type="dxa"/>
          </w:tcPr>
          <w:p w:rsidR="00940FC0" w:rsidRPr="009D7328" w:rsidRDefault="00940FC0"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362BEC" w:rsidRPr="009D7328">
              <w:rPr>
                <w:rFonts w:ascii="Times New Roman" w:hAnsi="Times New Roman"/>
                <w:b/>
                <w:sz w:val="26"/>
                <w:u w:val="single"/>
              </w:rPr>
              <w:t>:</w:t>
            </w:r>
          </w:p>
          <w:p w:rsidR="00940FC0" w:rsidRPr="009D7328" w:rsidRDefault="00940FC0" w:rsidP="005C32D2">
            <w:pPr>
              <w:spacing w:after="0" w:line="240" w:lineRule="auto"/>
              <w:ind w:firstLine="709"/>
              <w:jc w:val="both"/>
              <w:rPr>
                <w:rFonts w:ascii="Times New Roman" w:hAnsi="Times New Roman"/>
                <w:b/>
                <w:sz w:val="26"/>
              </w:rPr>
            </w:pPr>
          </w:p>
          <w:p w:rsidR="00940FC0"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Документы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20.12.2013 №</w:t>
            </w:r>
            <w:r w:rsidR="00A2473F" w:rsidRPr="009D7328">
              <w:rPr>
                <w:rFonts w:ascii="Times New Roman" w:hAnsi="Times New Roman"/>
                <w:sz w:val="26"/>
                <w:szCs w:val="26"/>
              </w:rPr>
              <w:t xml:space="preserve"> </w:t>
            </w:r>
            <w:r w:rsidRPr="009D7328">
              <w:rPr>
                <w:rFonts w:ascii="Times New Roman" w:hAnsi="Times New Roman"/>
                <w:sz w:val="26"/>
                <w:szCs w:val="26"/>
              </w:rPr>
              <w:t>713 «Об утверждении государственной программы Калужской области «Развитие образования в Калужской области»;</w:t>
            </w:r>
          </w:p>
          <w:p w:rsidR="0004188A" w:rsidRPr="009D7328" w:rsidRDefault="0004188A"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29.06.2009 №</w:t>
            </w:r>
            <w:r w:rsidR="00A2473F" w:rsidRPr="009D7328">
              <w:rPr>
                <w:rFonts w:ascii="Times New Roman" w:hAnsi="Times New Roman"/>
                <w:sz w:val="26"/>
                <w:szCs w:val="26"/>
              </w:rPr>
              <w:t xml:space="preserve"> </w:t>
            </w:r>
            <w:r w:rsidRPr="009D7328">
              <w:rPr>
                <w:rFonts w:ascii="Times New Roman" w:hAnsi="Times New Roman"/>
                <w:sz w:val="26"/>
                <w:szCs w:val="26"/>
              </w:rPr>
              <w:t>250  «О стратегии социально-экономического развития Калужской области до 2030 года»;</w:t>
            </w:r>
          </w:p>
          <w:p w:rsidR="0004188A" w:rsidRPr="009D7328" w:rsidRDefault="0004188A"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 Закон Калужской области от 09.10.1998 № 17-ОЗ «О науке и научно-технической деятельности Калужской области». </w:t>
            </w:r>
          </w:p>
          <w:p w:rsidR="00940FC0" w:rsidRPr="009D7328" w:rsidRDefault="00940FC0" w:rsidP="005C32D2">
            <w:pPr>
              <w:pStyle w:val="ac"/>
              <w:ind w:firstLine="709"/>
              <w:jc w:val="both"/>
              <w:rPr>
                <w:rFonts w:ascii="Times New Roman" w:hAnsi="Times New Roman"/>
                <w:sz w:val="26"/>
                <w:szCs w:val="26"/>
              </w:rPr>
            </w:pPr>
          </w:p>
          <w:p w:rsidR="00940FC0"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B23F52" w:rsidRPr="009D7328" w:rsidRDefault="00B23F52"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Информация о работе по данному направлению в 2016 – 2017 году: </w:t>
            </w:r>
          </w:p>
          <w:p w:rsidR="00B23F52" w:rsidRPr="009D7328" w:rsidRDefault="00B23F52"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По данным Росстата фактическое значение показателя по Российской Федерации в 2017 году составило 1,11 % от валового внутреннего продукта  Российской Федерации. По Калужской области значение показателя составило в 2015 году  2,98 %. В целом, уровень  внутренних затрат на исследования и разработки  во внутреннем валовом продукте Калужской области  существенно выше среднего по Российской Федерации. </w:t>
            </w:r>
          </w:p>
          <w:p w:rsidR="00B23F52" w:rsidRPr="009D7328" w:rsidRDefault="00B23F52"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В связи с тем, что Российский гуманитарный научный фонд реорганизован в форме присоединения к Российскому фонду фундаментальных исследований (РФФИ)  (Распоряжение Правительства Российской Федерации от 29.02.2016 № 325-р) между Правительством Калужской области и РФФИ подписано новое Соглашение № 245 о проведении регионального конкурса проектов фундаментальных научных исследований и регионального конкурса проектов организации российских и международных научных мероприятий от 27.12.2017.  </w:t>
            </w:r>
          </w:p>
          <w:p w:rsidR="00B23F52" w:rsidRPr="009D7328" w:rsidRDefault="00B23F52" w:rsidP="005C32D2">
            <w:pPr>
              <w:pStyle w:val="ac"/>
              <w:ind w:firstLine="709"/>
              <w:jc w:val="both"/>
              <w:rPr>
                <w:rFonts w:ascii="Times New Roman" w:hAnsi="Times New Roman"/>
                <w:sz w:val="26"/>
                <w:szCs w:val="26"/>
              </w:rPr>
            </w:pPr>
            <w:r w:rsidRPr="009D7328">
              <w:rPr>
                <w:rFonts w:ascii="Times New Roman" w:hAnsi="Times New Roman"/>
                <w:sz w:val="26"/>
                <w:szCs w:val="26"/>
              </w:rPr>
              <w:t>На реализацию проектов-победителей регионального конкурса, проводимого совместно с РФФИ, в 2018 году в бюджете Калужской области предусмотрено 5 000 тыс. рублей.</w:t>
            </w:r>
          </w:p>
          <w:p w:rsidR="00B23F52" w:rsidRPr="009D7328" w:rsidRDefault="00B23F52" w:rsidP="005C32D2">
            <w:pPr>
              <w:pStyle w:val="ac"/>
              <w:ind w:firstLine="709"/>
              <w:jc w:val="both"/>
              <w:rPr>
                <w:rFonts w:ascii="Times New Roman" w:hAnsi="Times New Roman"/>
                <w:sz w:val="26"/>
                <w:szCs w:val="26"/>
              </w:rPr>
            </w:pPr>
            <w:r w:rsidRPr="009D7328">
              <w:rPr>
                <w:rFonts w:ascii="Times New Roman" w:hAnsi="Times New Roman"/>
                <w:bCs/>
                <w:sz w:val="26"/>
                <w:szCs w:val="26"/>
              </w:rPr>
              <w:t>22 января 2018 года</w:t>
            </w:r>
            <w:r w:rsidRPr="009D7328">
              <w:rPr>
                <w:rFonts w:ascii="Times New Roman" w:hAnsi="Times New Roman"/>
                <w:b/>
                <w:sz w:val="26"/>
                <w:szCs w:val="26"/>
              </w:rPr>
              <w:t xml:space="preserve"> </w:t>
            </w:r>
            <w:r w:rsidRPr="009D7328">
              <w:rPr>
                <w:rFonts w:ascii="Times New Roman" w:hAnsi="Times New Roman"/>
                <w:sz w:val="26"/>
                <w:szCs w:val="26"/>
              </w:rPr>
              <w:t>завершен сбор заявок на</w:t>
            </w:r>
            <w:r w:rsidRPr="009D7328">
              <w:rPr>
                <w:rFonts w:ascii="Times New Roman" w:hAnsi="Times New Roman"/>
                <w:b/>
                <w:sz w:val="26"/>
                <w:szCs w:val="26"/>
              </w:rPr>
              <w:t xml:space="preserve"> </w:t>
            </w:r>
            <w:r w:rsidRPr="009D7328">
              <w:rPr>
                <w:rFonts w:ascii="Times New Roman" w:hAnsi="Times New Roman"/>
                <w:bCs/>
                <w:sz w:val="26"/>
                <w:szCs w:val="26"/>
              </w:rPr>
              <w:t xml:space="preserve">региональный конкурс проектов, проводимый </w:t>
            </w:r>
            <w:r w:rsidRPr="009D7328">
              <w:rPr>
                <w:rFonts w:ascii="Times New Roman" w:hAnsi="Times New Roman"/>
                <w:sz w:val="26"/>
                <w:szCs w:val="26"/>
              </w:rPr>
              <w:t xml:space="preserve">Российским фондом фундаментальных исследований (РФФИ) </w:t>
            </w:r>
            <w:r w:rsidRPr="009D7328">
              <w:rPr>
                <w:rFonts w:ascii="Times New Roman" w:hAnsi="Times New Roman"/>
                <w:bCs/>
                <w:sz w:val="26"/>
                <w:szCs w:val="26"/>
              </w:rPr>
              <w:t>совместно</w:t>
            </w:r>
            <w:r w:rsidRPr="009D7328">
              <w:rPr>
                <w:rFonts w:ascii="Times New Roman" w:hAnsi="Times New Roman"/>
                <w:b/>
                <w:bCs/>
                <w:sz w:val="26"/>
                <w:szCs w:val="26"/>
              </w:rPr>
              <w:t xml:space="preserve"> </w:t>
            </w:r>
            <w:r w:rsidRPr="009D7328">
              <w:rPr>
                <w:rFonts w:ascii="Times New Roman" w:hAnsi="Times New Roman"/>
                <w:bCs/>
                <w:sz w:val="26"/>
                <w:szCs w:val="26"/>
              </w:rPr>
              <w:t>с</w:t>
            </w:r>
            <w:r w:rsidRPr="009D7328">
              <w:rPr>
                <w:rFonts w:ascii="Times New Roman" w:hAnsi="Times New Roman"/>
                <w:b/>
                <w:sz w:val="26"/>
                <w:szCs w:val="26"/>
              </w:rPr>
              <w:t xml:space="preserve"> </w:t>
            </w:r>
            <w:r w:rsidRPr="009D7328">
              <w:rPr>
                <w:rFonts w:ascii="Times New Roman" w:hAnsi="Times New Roman"/>
                <w:sz w:val="26"/>
                <w:szCs w:val="26"/>
              </w:rPr>
              <w:t>Калужской областью. 83 заявки из 85 заявок, представленных на конкурс, признаны соответствующими условиями конкурса и оформленными согласно правилам РФФИ.</w:t>
            </w:r>
          </w:p>
          <w:p w:rsidR="00B23F52" w:rsidRPr="009D7328" w:rsidRDefault="00B23F52" w:rsidP="005C32D2">
            <w:pPr>
              <w:pStyle w:val="ac"/>
              <w:ind w:firstLine="709"/>
              <w:jc w:val="both"/>
              <w:rPr>
                <w:rFonts w:ascii="Times New Roman" w:hAnsi="Times New Roman"/>
                <w:sz w:val="26"/>
                <w:szCs w:val="26"/>
              </w:rPr>
            </w:pPr>
            <w:r w:rsidRPr="009D7328">
              <w:rPr>
                <w:rFonts w:ascii="Times New Roman" w:hAnsi="Times New Roman"/>
                <w:sz w:val="26"/>
                <w:szCs w:val="26"/>
              </w:rPr>
              <w:t>В соответствии с решением бюро совета РФФИ от 19 апреля 2018 года утверждены к финансированию в 2018 году 9 проектов, продолжающихся с 2016,2017 гг. и на основании приказа министерства образования и науки Калужской области от 15.05.2018 № 651 «О финансировании в 2018 году проектов-победителей регионального конкурса проектов фундаментальных научных исследований и регионального конкурса проектов в области гуманитарных наук» 22.05.2018 из областного бюджета перечислены средства на финансирование проектов-победителей регионального конкурса проектов фундаментальных научных исследований и регионального конкурса проектов в области гуманитарных наук в размере 1,955 млн. рублей.</w:t>
            </w:r>
          </w:p>
          <w:p w:rsidR="00940FC0" w:rsidRPr="009D7328" w:rsidRDefault="00B23F52" w:rsidP="005C32D2">
            <w:pPr>
              <w:pStyle w:val="ac"/>
              <w:ind w:firstLine="709"/>
              <w:jc w:val="both"/>
              <w:rPr>
                <w:rFonts w:ascii="Times New Roman" w:hAnsi="Times New Roman"/>
                <w:sz w:val="26"/>
                <w:szCs w:val="26"/>
              </w:rPr>
            </w:pPr>
            <w:r w:rsidRPr="009D7328">
              <w:rPr>
                <w:rFonts w:ascii="Times New Roman" w:hAnsi="Times New Roman"/>
                <w:sz w:val="26"/>
                <w:szCs w:val="26"/>
              </w:rPr>
              <w:t>28 мая 2018 года решением бюро совета РФФИ утверждены к финансированию 16 проектов-победителей регионального конкурса проектов фундаментальных научных исследований и регионального конкурса проектов организации российских и международных научных мероприятий. На основании приказа министерства образования и науки Калужской области от 29.06.2018 № 900 «О финансировании в 2018 году проектов-победителей регионального конкурса проектов фундаментальных научных исследований и регионального конкурса проектов организации российских и международных научных мероприятий» 11.07.2018 из областного бюджета перечислены средства на финансирование проектов-победителей регионального конкурса проектов на общую сумму 3 045 тыс. рублей.</w:t>
            </w:r>
          </w:p>
          <w:p w:rsidR="00362BEC" w:rsidRPr="009D7328" w:rsidRDefault="00362BEC" w:rsidP="005C32D2">
            <w:pPr>
              <w:pStyle w:val="ac"/>
              <w:ind w:firstLine="709"/>
              <w:jc w:val="both"/>
              <w:rPr>
                <w:rFonts w:ascii="Times New Roman" w:hAnsi="Times New Roman"/>
                <w:sz w:val="26"/>
                <w:szCs w:val="26"/>
              </w:rPr>
            </w:pPr>
          </w:p>
          <w:p w:rsidR="00940FC0" w:rsidRPr="009D7328" w:rsidRDefault="00940FC0"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w:t>
            </w:r>
            <w:r w:rsidR="00362BEC" w:rsidRPr="009D7328">
              <w:rPr>
                <w:rFonts w:ascii="Times New Roman" w:hAnsi="Times New Roman"/>
                <w:b/>
                <w:sz w:val="26"/>
                <w:szCs w:val="26"/>
                <w:u w:val="single"/>
              </w:rPr>
              <w:t>я лента – реализации инициативы</w:t>
            </w:r>
          </w:p>
          <w:p w:rsidR="00940FC0" w:rsidRPr="009D7328" w:rsidRDefault="003377A6" w:rsidP="005C32D2">
            <w:pPr>
              <w:pStyle w:val="ac"/>
              <w:ind w:firstLine="709"/>
              <w:jc w:val="both"/>
              <w:rPr>
                <w:rFonts w:ascii="Times New Roman" w:hAnsi="Times New Roman"/>
                <w:sz w:val="26"/>
                <w:szCs w:val="26"/>
              </w:rPr>
            </w:pPr>
            <w:hyperlink r:id="rId121" w:history="1">
              <w:r w:rsidR="00940FC0" w:rsidRPr="009D7328">
                <w:rPr>
                  <w:rFonts w:ascii="Times New Roman" w:hAnsi="Times New Roman"/>
                  <w:sz w:val="26"/>
                </w:rPr>
                <w:t>http://admoblkaluga.ru/sub/educatio</w:t>
              </w:r>
              <w:r w:rsidR="00B91B8A" w:rsidRPr="009D7328">
                <w:rPr>
                  <w:rFonts w:ascii="Times New Roman" w:hAnsi="Times New Roman"/>
                  <w:sz w:val="26"/>
                </w:rPr>
                <w:t>№</w:t>
              </w:r>
              <w:r w:rsidR="00940FC0" w:rsidRPr="009D7328">
                <w:rPr>
                  <w:rFonts w:ascii="Times New Roman" w:hAnsi="Times New Roman"/>
                  <w:sz w:val="26"/>
                </w:rPr>
                <w:t>/</w:t>
              </w:r>
              <w:r w:rsidR="00B91B8A" w:rsidRPr="009D7328">
                <w:rPr>
                  <w:rFonts w:ascii="Times New Roman" w:hAnsi="Times New Roman"/>
                  <w:sz w:val="26"/>
                </w:rPr>
                <w:t>№</w:t>
              </w:r>
              <w:r w:rsidR="00940FC0" w:rsidRPr="009D7328">
                <w:rPr>
                  <w:rFonts w:ascii="Times New Roman" w:hAnsi="Times New Roman"/>
                  <w:sz w:val="26"/>
                </w:rPr>
                <w:t>ews/</w:t>
              </w:r>
            </w:hyperlink>
          </w:p>
        </w:tc>
      </w:tr>
      <w:tr w:rsidR="00940FC0" w:rsidRPr="009D7328" w:rsidTr="00105E43">
        <w:trPr>
          <w:trHeight w:val="416"/>
        </w:trPr>
        <w:tc>
          <w:tcPr>
            <w:tcW w:w="15134" w:type="dxa"/>
            <w:gridSpan w:val="3"/>
          </w:tcPr>
          <w:p w:rsidR="00940FC0" w:rsidRPr="009D7328" w:rsidRDefault="00510A1F" w:rsidP="005C32D2">
            <w:pPr>
              <w:pStyle w:val="ac"/>
              <w:ind w:firstLine="709"/>
              <w:jc w:val="center"/>
              <w:rPr>
                <w:rFonts w:ascii="Times New Roman" w:hAnsi="Times New Roman"/>
                <w:sz w:val="26"/>
                <w:szCs w:val="26"/>
              </w:rPr>
            </w:pPr>
            <w:r w:rsidRPr="009D7328">
              <w:br/>
            </w:r>
            <w:hyperlink r:id="rId122" w:history="1">
              <w:r w:rsidR="00940FC0" w:rsidRPr="009D7328">
                <w:rPr>
                  <w:rFonts w:ascii="Times New Roman" w:hAnsi="Times New Roman"/>
                  <w:b/>
                  <w:sz w:val="26"/>
                  <w:szCs w:val="26"/>
                </w:rPr>
                <w:t xml:space="preserve">Министерство труда и социальной защиты </w:t>
              </w:r>
            </w:hyperlink>
            <w:r w:rsidR="00940FC0" w:rsidRPr="009D7328">
              <w:rPr>
                <w:rFonts w:ascii="Times New Roman" w:hAnsi="Times New Roman"/>
                <w:b/>
                <w:sz w:val="26"/>
                <w:szCs w:val="26"/>
              </w:rPr>
              <w:t>Калужской области</w:t>
            </w:r>
          </w:p>
        </w:tc>
      </w:tr>
      <w:tr w:rsidR="00940FC0" w:rsidRPr="009D7328" w:rsidTr="00105E43">
        <w:trPr>
          <w:trHeight w:val="416"/>
        </w:trPr>
        <w:tc>
          <w:tcPr>
            <w:tcW w:w="2422" w:type="dxa"/>
          </w:tcPr>
          <w:p w:rsidR="00940FC0" w:rsidRPr="009D7328" w:rsidRDefault="00940FC0" w:rsidP="00E363CE">
            <w:pPr>
              <w:spacing w:after="0" w:line="240" w:lineRule="auto"/>
              <w:rPr>
                <w:bCs/>
              </w:rPr>
            </w:pPr>
            <w:r w:rsidRPr="009D7328">
              <w:rPr>
                <w:rFonts w:ascii="Times New Roman" w:hAnsi="Times New Roman"/>
                <w:sz w:val="26"/>
                <w:szCs w:val="26"/>
                <w:lang w:eastAsia="ru-RU"/>
              </w:rPr>
              <w:t>Указ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r w:rsidR="00FC7066" w:rsidRPr="009D7328">
              <w:rPr>
                <w:rFonts w:ascii="Times New Roman" w:hAnsi="Times New Roman"/>
                <w:sz w:val="26"/>
                <w:szCs w:val="26"/>
                <w:lang w:eastAsia="ru-RU"/>
              </w:rPr>
              <w:t xml:space="preserve"> </w:t>
            </w:r>
          </w:p>
        </w:tc>
        <w:tc>
          <w:tcPr>
            <w:tcW w:w="3316" w:type="dxa"/>
          </w:tcPr>
          <w:p w:rsidR="00940FC0" w:rsidRPr="009D7328" w:rsidRDefault="00940FC0" w:rsidP="00F26116">
            <w:pPr>
              <w:spacing w:after="0" w:line="240" w:lineRule="auto"/>
              <w:jc w:val="both"/>
              <w:rPr>
                <w:rFonts w:ascii="Times New Roman" w:hAnsi="Times New Roman"/>
                <w:sz w:val="26"/>
              </w:rPr>
            </w:pPr>
            <w:r w:rsidRPr="009D7328">
              <w:rPr>
                <w:rFonts w:ascii="Times New Roman" w:hAnsi="Times New Roman"/>
                <w:sz w:val="26"/>
              </w:rPr>
              <w:t>Разработать комплекс мер по улучшению жилищ</w:t>
            </w:r>
            <w:r w:rsidR="00400514">
              <w:rPr>
                <w:rFonts w:ascii="Times New Roman" w:hAnsi="Times New Roman"/>
                <w:sz w:val="26"/>
              </w:rPr>
              <w:t>ных условий семей, имеющих трех и более детей, включая </w:t>
            </w:r>
            <w:r w:rsidRPr="009D7328">
              <w:rPr>
                <w:rFonts w:ascii="Times New Roman" w:hAnsi="Times New Roman"/>
                <w:sz w:val="26"/>
              </w:rPr>
              <w:t>создани</w:t>
            </w:r>
            <w:r w:rsidR="00400514">
              <w:rPr>
                <w:rFonts w:ascii="Times New Roman" w:hAnsi="Times New Roman"/>
                <w:sz w:val="26"/>
              </w:rPr>
              <w:t>е при поддержке </w:t>
            </w:r>
            <w:r w:rsidRPr="009D7328">
              <w:rPr>
                <w:rFonts w:ascii="Times New Roman" w:hAnsi="Times New Roman"/>
                <w:sz w:val="26"/>
              </w:rPr>
              <w:t>субъектов Российской Федерации и муниципальных образований необходи</w:t>
            </w:r>
            <w:r w:rsidR="00400514">
              <w:rPr>
                <w:rFonts w:ascii="Times New Roman" w:hAnsi="Times New Roman"/>
                <w:sz w:val="26"/>
              </w:rPr>
              <w:t>мой инфраструктуры на земельных </w:t>
            </w:r>
            <w:r w:rsidRPr="009D7328">
              <w:rPr>
                <w:rFonts w:ascii="Times New Roman" w:hAnsi="Times New Roman"/>
                <w:sz w:val="26"/>
              </w:rPr>
              <w:t>учас</w:t>
            </w:r>
            <w:r w:rsidR="00400514">
              <w:rPr>
                <w:rFonts w:ascii="Times New Roman" w:hAnsi="Times New Roman"/>
                <w:sz w:val="26"/>
              </w:rPr>
              <w:t>тках, предоставляемых указанной категории граждан на </w:t>
            </w:r>
            <w:r w:rsidRPr="009D7328">
              <w:rPr>
                <w:rFonts w:ascii="Times New Roman" w:hAnsi="Times New Roman"/>
                <w:sz w:val="26"/>
              </w:rPr>
              <w:t>бесплатной основе</w:t>
            </w:r>
          </w:p>
        </w:tc>
        <w:tc>
          <w:tcPr>
            <w:tcW w:w="9396" w:type="dxa"/>
          </w:tcPr>
          <w:p w:rsidR="00940FC0" w:rsidRPr="009D7328" w:rsidRDefault="00940FC0"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Калужская область</w:t>
            </w:r>
            <w:r w:rsidR="00362BEC" w:rsidRPr="009D7328">
              <w:rPr>
                <w:rFonts w:ascii="Times New Roman" w:hAnsi="Times New Roman"/>
                <w:b/>
                <w:sz w:val="26"/>
                <w:u w:val="single"/>
              </w:rPr>
              <w:t>:</w:t>
            </w:r>
          </w:p>
          <w:p w:rsidR="00940FC0" w:rsidRPr="009D7328" w:rsidRDefault="00940FC0" w:rsidP="005C32D2">
            <w:pPr>
              <w:spacing w:after="0" w:line="240" w:lineRule="auto"/>
              <w:ind w:firstLine="709"/>
              <w:jc w:val="both"/>
              <w:rPr>
                <w:rFonts w:ascii="Times New Roman" w:hAnsi="Times New Roman"/>
                <w:b/>
                <w:sz w:val="26"/>
              </w:rPr>
            </w:pPr>
          </w:p>
          <w:p w:rsidR="006B7055"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Документы</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Закон Калужской области от 26.04.2012 № 275-ОЗ «О случаях и порядке бесплатного предоставления в Калужской области земельных участков гражданам, имеющим трех и более детей»;</w:t>
            </w:r>
          </w:p>
          <w:p w:rsidR="0004188A" w:rsidRPr="009D7328" w:rsidRDefault="0004188A" w:rsidP="005C32D2">
            <w:pPr>
              <w:spacing w:after="0" w:line="240" w:lineRule="auto"/>
              <w:ind w:firstLine="709"/>
              <w:jc w:val="both"/>
              <w:rPr>
                <w:rFonts w:ascii="Times New Roman" w:hAnsi="Times New Roman"/>
                <w:sz w:val="26"/>
              </w:rPr>
            </w:pP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xml:space="preserve">- Постановление Правительства Калужской области от 25.09.2012 № 485 </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«О мерах по реализации статьи 5 Закона Калужской области "О случаях                        и порядке бесплатного предоставления в Калужской области земельных участков гражданам, имеющим трех и более детей»;</w:t>
            </w:r>
          </w:p>
          <w:p w:rsidR="0004188A" w:rsidRPr="009D7328" w:rsidRDefault="0004188A" w:rsidP="005C32D2">
            <w:pPr>
              <w:spacing w:after="0" w:line="240" w:lineRule="auto"/>
              <w:ind w:firstLine="709"/>
              <w:jc w:val="both"/>
              <w:rPr>
                <w:rFonts w:ascii="Times New Roman" w:hAnsi="Times New Roman"/>
                <w:sz w:val="26"/>
              </w:rPr>
            </w:pP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xml:space="preserve">- Постановление Правительства Калужской области от 27.07.2012 № 381 </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«О мерах по реализации статьи 3 Закона Калужской области «О случаях                           и порядке бесплатного предоставления в Калужской области земельных участков гражданам, имеющим трех и более детей»;</w:t>
            </w:r>
          </w:p>
          <w:p w:rsidR="0004188A" w:rsidRPr="009D7328" w:rsidRDefault="0004188A" w:rsidP="005C32D2">
            <w:pPr>
              <w:spacing w:after="0" w:line="240" w:lineRule="auto"/>
              <w:ind w:firstLine="709"/>
              <w:jc w:val="both"/>
              <w:rPr>
                <w:rFonts w:ascii="Times New Roman" w:hAnsi="Times New Roman"/>
                <w:sz w:val="26"/>
              </w:rPr>
            </w:pP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Закон Калужской области от 05.05.2000 № 8-ОЗ «О статусе многодетной семьи в Калужской области и мерах ее социальной поддержки;</w:t>
            </w:r>
          </w:p>
          <w:p w:rsidR="0004188A" w:rsidRPr="009D7328" w:rsidRDefault="0004188A" w:rsidP="005C32D2">
            <w:pPr>
              <w:spacing w:after="0" w:line="240" w:lineRule="auto"/>
              <w:ind w:firstLine="709"/>
              <w:jc w:val="both"/>
              <w:rPr>
                <w:rFonts w:ascii="Times New Roman" w:hAnsi="Times New Roman"/>
                <w:sz w:val="26"/>
              </w:rPr>
            </w:pP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Приказ Министерства труда и социальной защиты Калужской обл. от 14.08.2018 № 2078-П «Об утверждении Порядка предоставления меры социальной поддержки по улучшению жилищных условий в виде ежеквартальной выплаты для возмещения части процентной ставки по кредитному договору (договору займа), в том числе ипотечному кредиту»;</w:t>
            </w:r>
          </w:p>
          <w:p w:rsidR="0004188A" w:rsidRPr="009D7328" w:rsidRDefault="0004188A" w:rsidP="005C32D2">
            <w:pPr>
              <w:spacing w:after="0" w:line="240" w:lineRule="auto"/>
              <w:ind w:firstLine="709"/>
              <w:jc w:val="both"/>
              <w:rPr>
                <w:rFonts w:ascii="Times New Roman" w:hAnsi="Times New Roman"/>
                <w:sz w:val="26"/>
              </w:rPr>
            </w:pP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xml:space="preserve">- Постановление Правительства Калужской области от 09.02.2012 № 65 </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«Об утверждении Положения о порядке, условиях и определении размера предоставления многодетным семьям мер социальной поддержки                                 по улучшению жилищных условий».</w:t>
            </w:r>
          </w:p>
          <w:p w:rsidR="00510A1F" w:rsidRPr="009D7328" w:rsidRDefault="00510A1F" w:rsidP="005C32D2">
            <w:pPr>
              <w:spacing w:after="0" w:line="240" w:lineRule="auto"/>
              <w:ind w:firstLine="709"/>
              <w:jc w:val="both"/>
              <w:rPr>
                <w:rFonts w:ascii="Times New Roman" w:hAnsi="Times New Roman"/>
                <w:sz w:val="26"/>
              </w:rPr>
            </w:pPr>
          </w:p>
          <w:p w:rsidR="006B7055" w:rsidRPr="009D7328" w:rsidRDefault="00362BEC"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Исполнение инициативы</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Многодетным семьям, состоящим на учете в качестве нуждающихся                       в жилых помещениях, предоставляются меры социальной поддержки                           по улучшению жилищных условий в виде социальной выплаты на приобретение или строительство жилого помещения на территории Калужской области.</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С начала реализации данных мероприятий за счет средств, предусмотренных в областном бюджете, приобрели жилье 323 многодетные семьи, в том числе: в 2012 году – 28 семей; в 2013 году – 78 семей; в 2014 году – 71 семья; в 2015 году –  55 семей;  в 2016 году – 22 семьи, в 2017 году – 20 семей, в 2018 году – 49 семей. Израсходовано на указанные цели 618,88 млн. рублей. В областной сводный список многодетных семей, нуждающихся  в улучшении жилищных условий, на 2019 год включено 1 330 семей.</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Для многодетных семей, приобретающих жилье за счет собственных средств, с привлечением кредита, предусмотрено предоставление дополнительной социальной выплаты для возмещения части процентной ставки по кредиту. В настоящее время дополнительную социальную выплату                               по кредиту получают 242 многодетные семьи.</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На улучшение жилищных условий многодетных семей в бюджете Калужской области на 2018 год в бюджете Калужской области на реализацию указанных программ предусмотрено 160,89 млн. рублей.</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Гражданам, имеющим трех и более детей, в собственность бесплатно предоставляются земельные участки для индивидуального жилищного строительства. Порядок предоставления определен статьей 39.1 Земельного кодекса Российской Федерации и Законом Калужской области от 26.04.2012                  № 275-ОЗ «О случаях и порядке бесплатного предоставления в Калужской области земельных участков гражданам, имеющих трех и более детей» (далее – Закон).</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По состоянию на 1 декабря 2018 года за период действия Закона                                       в муниципальных районах и городских округах Калужской области в целях бесплатного предоставления в собственность земельных участков для индивидуального жилищного строительства:</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поставлено на учет 11079 граждан, желающих получить земельный участок;</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выделено муниципальными образованиями 7 200 земельных участков;</w:t>
            </w:r>
          </w:p>
          <w:p w:rsidR="006B7055"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 получили земельные участки 6 417 граждан (57,92 %).</w:t>
            </w:r>
          </w:p>
          <w:p w:rsidR="00B63EB6" w:rsidRPr="009D7328" w:rsidRDefault="006B7055" w:rsidP="005C32D2">
            <w:pPr>
              <w:spacing w:after="0" w:line="240" w:lineRule="auto"/>
              <w:ind w:firstLine="709"/>
              <w:jc w:val="both"/>
              <w:rPr>
                <w:rFonts w:ascii="Times New Roman" w:hAnsi="Times New Roman"/>
                <w:sz w:val="26"/>
              </w:rPr>
            </w:pPr>
            <w:r w:rsidRPr="009D7328">
              <w:rPr>
                <w:rFonts w:ascii="Times New Roman" w:hAnsi="Times New Roman"/>
                <w:sz w:val="26"/>
              </w:rPr>
              <w:t>В настоящее время в реестрах получателей числятся 4662 гражданина. Муниципальными образованиями ведется работа по дополнительному формированию 1353 земельных участков.</w:t>
            </w:r>
          </w:p>
          <w:p w:rsidR="0004188A" w:rsidRPr="009D7328" w:rsidRDefault="0004188A" w:rsidP="005C32D2">
            <w:pPr>
              <w:spacing w:after="0" w:line="240" w:lineRule="auto"/>
              <w:ind w:firstLine="709"/>
              <w:jc w:val="both"/>
              <w:rPr>
                <w:rFonts w:ascii="Times New Roman" w:hAnsi="Times New Roman"/>
                <w:sz w:val="26"/>
              </w:rPr>
            </w:pPr>
          </w:p>
          <w:p w:rsidR="006B7055" w:rsidRPr="009D7328" w:rsidRDefault="006B7055" w:rsidP="005C32D2">
            <w:pPr>
              <w:spacing w:after="0" w:line="240" w:lineRule="auto"/>
              <w:jc w:val="both"/>
              <w:rPr>
                <w:rFonts w:ascii="Times New Roman" w:hAnsi="Times New Roman"/>
                <w:b/>
                <w:sz w:val="26"/>
                <w:u w:val="single"/>
              </w:rPr>
            </w:pPr>
            <w:r w:rsidRPr="009D7328">
              <w:rPr>
                <w:rFonts w:ascii="Times New Roman" w:hAnsi="Times New Roman"/>
                <w:b/>
                <w:sz w:val="26"/>
                <w:u w:val="single"/>
              </w:rPr>
              <w:t>Новостная</w:t>
            </w:r>
            <w:r w:rsidR="00362BEC" w:rsidRPr="009D7328">
              <w:rPr>
                <w:rFonts w:ascii="Times New Roman" w:hAnsi="Times New Roman"/>
                <w:b/>
                <w:sz w:val="26"/>
                <w:u w:val="single"/>
              </w:rPr>
              <w:t xml:space="preserve"> лента  - реализация инициативы</w:t>
            </w:r>
          </w:p>
          <w:p w:rsidR="00940FC0" w:rsidRPr="009D7328" w:rsidRDefault="006B7055" w:rsidP="005C32D2">
            <w:pPr>
              <w:pStyle w:val="ac"/>
              <w:ind w:firstLine="709"/>
              <w:jc w:val="both"/>
              <w:rPr>
                <w:rFonts w:ascii="Times New Roman" w:hAnsi="Times New Roman"/>
                <w:sz w:val="26"/>
                <w:szCs w:val="26"/>
              </w:rPr>
            </w:pPr>
            <w:r w:rsidRPr="009D7328">
              <w:rPr>
                <w:rFonts w:ascii="Times New Roman" w:hAnsi="Times New Roman"/>
                <w:sz w:val="26"/>
              </w:rPr>
              <w:t>http://admoblkaluga.ru/sub/minsocial/soczash/sotcpodderzhka/obespzhiliem/</w:t>
            </w:r>
          </w:p>
        </w:tc>
      </w:tr>
      <w:tr w:rsidR="00940FC0" w:rsidRPr="009D7328" w:rsidTr="00105E43">
        <w:trPr>
          <w:trHeight w:val="416"/>
        </w:trPr>
        <w:tc>
          <w:tcPr>
            <w:tcW w:w="15134" w:type="dxa"/>
            <w:gridSpan w:val="3"/>
          </w:tcPr>
          <w:p w:rsidR="00940FC0" w:rsidRPr="009D7328" w:rsidRDefault="003377A6" w:rsidP="005C32D2">
            <w:pPr>
              <w:ind w:firstLine="709"/>
              <w:jc w:val="center"/>
              <w:rPr>
                <w:sz w:val="24"/>
                <w:szCs w:val="24"/>
              </w:rPr>
            </w:pPr>
            <w:hyperlink r:id="rId123" w:history="1">
              <w:r w:rsidR="00940FC0" w:rsidRPr="009D7328">
                <w:rPr>
                  <w:rFonts w:ascii="Times New Roman" w:hAnsi="Times New Roman"/>
                  <w:b/>
                  <w:sz w:val="26"/>
                  <w:szCs w:val="26"/>
                  <w:lang w:eastAsia="ru-RU"/>
                </w:rPr>
                <w:t>Министерство строительства</w:t>
              </w:r>
            </w:hyperlink>
            <w:r w:rsidR="00940FC0" w:rsidRPr="009D7328">
              <w:rPr>
                <w:rFonts w:ascii="Times New Roman" w:hAnsi="Times New Roman"/>
                <w:b/>
                <w:sz w:val="26"/>
                <w:szCs w:val="26"/>
                <w:lang w:eastAsia="ru-RU"/>
              </w:rPr>
              <w:t xml:space="preserve"> и жилищно-коммунального хозяйства Калужской области</w:t>
            </w:r>
          </w:p>
        </w:tc>
      </w:tr>
      <w:tr w:rsidR="00940FC0" w:rsidRPr="009D7328" w:rsidTr="00105E43">
        <w:trPr>
          <w:trHeight w:val="416"/>
        </w:trPr>
        <w:tc>
          <w:tcPr>
            <w:tcW w:w="2422" w:type="dxa"/>
          </w:tcPr>
          <w:p w:rsidR="00940FC0" w:rsidRPr="009D7328" w:rsidRDefault="00940FC0" w:rsidP="001D4490">
            <w:pPr>
              <w:spacing w:after="0" w:line="240" w:lineRule="auto"/>
              <w:rPr>
                <w:rFonts w:ascii="Times New Roman" w:hAnsi="Times New Roman"/>
                <w:sz w:val="26"/>
                <w:szCs w:val="26"/>
              </w:rPr>
            </w:pPr>
            <w:r w:rsidRPr="009D7328">
              <w:rPr>
                <w:rFonts w:ascii="Times New Roman" w:hAnsi="Times New Roman"/>
                <w:sz w:val="26"/>
                <w:szCs w:val="26"/>
                <w:lang w:eastAsia="ru-RU"/>
              </w:rPr>
              <w:t>Указ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r w:rsidR="00FC7066" w:rsidRPr="009D7328">
              <w:rPr>
                <w:rFonts w:ascii="Times New Roman" w:hAnsi="Times New Roman"/>
                <w:sz w:val="26"/>
                <w:szCs w:val="26"/>
                <w:lang w:eastAsia="ru-RU"/>
              </w:rPr>
              <w:t xml:space="preserve"> и об улучшении жилищных условий отдельных категорий граждан</w:t>
            </w:r>
          </w:p>
        </w:tc>
        <w:tc>
          <w:tcPr>
            <w:tcW w:w="3316" w:type="dxa"/>
          </w:tcPr>
          <w:p w:rsidR="00940FC0" w:rsidRPr="009D7328" w:rsidRDefault="00940FC0" w:rsidP="009E5B16">
            <w:pPr>
              <w:spacing w:after="0" w:line="240" w:lineRule="auto"/>
              <w:jc w:val="both"/>
              <w:rPr>
                <w:rFonts w:ascii="Times New Roman" w:hAnsi="Times New Roman"/>
                <w:sz w:val="26"/>
              </w:rPr>
            </w:pPr>
            <w:r w:rsidRPr="009D7328">
              <w:rPr>
                <w:rFonts w:ascii="Times New Roman" w:hAnsi="Times New Roman"/>
                <w:sz w:val="26"/>
              </w:rPr>
              <w:t xml:space="preserve">Приоритеты государственной политики в </w:t>
            </w:r>
            <w:r w:rsidR="00400514">
              <w:rPr>
                <w:rFonts w:ascii="Times New Roman" w:hAnsi="Times New Roman"/>
                <w:sz w:val="26"/>
              </w:rPr>
              <w:t>жилищной и жилищно-коммунальной сферах определены </w:t>
            </w:r>
            <w:hyperlink r:id="rId124" w:history="1">
              <w:r w:rsidRPr="009D7328">
                <w:rPr>
                  <w:rFonts w:ascii="Times New Roman" w:hAnsi="Times New Roman"/>
                  <w:sz w:val="26"/>
                </w:rPr>
                <w:t>Указом</w:t>
              </w:r>
            </w:hyperlink>
            <w:r w:rsidRPr="009D7328">
              <w:rPr>
                <w:rFonts w:ascii="Times New Roman" w:hAnsi="Times New Roman"/>
                <w:sz w:val="26"/>
              </w:rPr>
              <w:t xml:space="preserve"> Президента Российской Федерации от 7 мая 2012 г. № 6</w:t>
            </w:r>
            <w:r w:rsidR="00400514">
              <w:rPr>
                <w:rFonts w:ascii="Times New Roman" w:hAnsi="Times New Roman"/>
                <w:sz w:val="26"/>
              </w:rPr>
              <w:t>00 «О мерах по обеспечению граждан Российской </w:t>
            </w:r>
            <w:r w:rsidRPr="009D7328">
              <w:rPr>
                <w:rFonts w:ascii="Times New Roman" w:hAnsi="Times New Roman"/>
                <w:sz w:val="26"/>
              </w:rPr>
              <w:t>Федерации доступным и комфорт</w:t>
            </w:r>
            <w:r w:rsidR="00400514">
              <w:rPr>
                <w:rFonts w:ascii="Times New Roman" w:hAnsi="Times New Roman"/>
                <w:sz w:val="26"/>
              </w:rPr>
              <w:t>ным жильем и повышению качества </w:t>
            </w:r>
            <w:r w:rsidRPr="009D7328">
              <w:rPr>
                <w:rFonts w:ascii="Times New Roman" w:hAnsi="Times New Roman"/>
                <w:sz w:val="26"/>
              </w:rPr>
              <w:t>жилищно-коммунальных услуг».</w:t>
            </w:r>
          </w:p>
          <w:p w:rsidR="00940FC0" w:rsidRPr="009D7328" w:rsidRDefault="00400514" w:rsidP="009E5B16">
            <w:pPr>
              <w:spacing w:after="0" w:line="240" w:lineRule="auto"/>
              <w:jc w:val="both"/>
              <w:rPr>
                <w:rFonts w:ascii="Times New Roman" w:hAnsi="Times New Roman"/>
                <w:sz w:val="26"/>
              </w:rPr>
            </w:pPr>
            <w:r>
              <w:rPr>
                <w:rFonts w:ascii="Times New Roman" w:hAnsi="Times New Roman"/>
                <w:sz w:val="26"/>
              </w:rPr>
              <w:t>Реализация мероприятий должна привести к созданию </w:t>
            </w:r>
            <w:r w:rsidR="00940FC0" w:rsidRPr="009D7328">
              <w:rPr>
                <w:rFonts w:ascii="Times New Roman" w:hAnsi="Times New Roman"/>
                <w:sz w:val="26"/>
              </w:rPr>
              <w:t>комфортной среды жизнедеятельности для человека, обеспечению населения доступным и качественным жильем, характеризуемой следующими целевыми ориентирами:</w:t>
            </w:r>
          </w:p>
          <w:p w:rsidR="00940FC0" w:rsidRPr="009D7328" w:rsidRDefault="00940FC0" w:rsidP="009E5B16">
            <w:pPr>
              <w:spacing w:after="0" w:line="240" w:lineRule="auto"/>
              <w:jc w:val="both"/>
              <w:rPr>
                <w:rFonts w:ascii="Times New Roman" w:hAnsi="Times New Roman"/>
                <w:sz w:val="26"/>
              </w:rPr>
            </w:pPr>
            <w:r w:rsidRPr="009D7328">
              <w:rPr>
                <w:rFonts w:ascii="Times New Roman" w:hAnsi="Times New Roman"/>
                <w:sz w:val="26"/>
              </w:rPr>
              <w:t xml:space="preserve">- увеличение доли граждан, имеющих возможность </w:t>
            </w:r>
            <w:r w:rsidR="00400514">
              <w:rPr>
                <w:rFonts w:ascii="Times New Roman" w:hAnsi="Times New Roman"/>
                <w:sz w:val="26"/>
              </w:rPr>
              <w:t>с помощью собственных и заемных </w:t>
            </w:r>
            <w:r w:rsidRPr="009D7328">
              <w:rPr>
                <w:rFonts w:ascii="Times New Roman" w:hAnsi="Times New Roman"/>
                <w:sz w:val="26"/>
              </w:rPr>
              <w:t>средств приобрести или сн</w:t>
            </w:r>
            <w:r w:rsidR="00400514">
              <w:rPr>
                <w:rFonts w:ascii="Times New Roman" w:hAnsi="Times New Roman"/>
                <w:sz w:val="26"/>
              </w:rPr>
              <w:t>ять необходимое жилье на рынке, </w:t>
            </w:r>
            <w:r w:rsidRPr="009D7328">
              <w:rPr>
                <w:rFonts w:ascii="Times New Roman" w:hAnsi="Times New Roman"/>
                <w:sz w:val="26"/>
              </w:rPr>
              <w:t>построить индивидуальное жилье;</w:t>
            </w:r>
          </w:p>
          <w:p w:rsidR="00940FC0" w:rsidRPr="009D7328" w:rsidRDefault="00940FC0" w:rsidP="009E5B16">
            <w:pPr>
              <w:spacing w:after="0" w:line="240" w:lineRule="auto"/>
              <w:jc w:val="both"/>
              <w:rPr>
                <w:rFonts w:ascii="Times New Roman" w:hAnsi="Times New Roman"/>
                <w:sz w:val="26"/>
              </w:rPr>
            </w:pPr>
            <w:r w:rsidRPr="009D7328">
              <w:rPr>
                <w:rFonts w:ascii="Times New Roman" w:hAnsi="Times New Roman"/>
                <w:sz w:val="26"/>
              </w:rPr>
              <w:t>- отсутствие ветхого и аварийного жилищного фонда, снижение среднего уровня износа жилищного фонд</w:t>
            </w:r>
            <w:r w:rsidR="00400514">
              <w:rPr>
                <w:rFonts w:ascii="Times New Roman" w:hAnsi="Times New Roman"/>
                <w:sz w:val="26"/>
              </w:rPr>
              <w:t>а и коммунальной инфраструктуры </w:t>
            </w:r>
            <w:r w:rsidRPr="009D7328">
              <w:rPr>
                <w:rFonts w:ascii="Times New Roman" w:hAnsi="Times New Roman"/>
                <w:sz w:val="26"/>
              </w:rPr>
              <w:t>до нормативного уровня;</w:t>
            </w:r>
          </w:p>
          <w:p w:rsidR="00940FC0" w:rsidRPr="009D7328" w:rsidRDefault="00400514" w:rsidP="009E5B16">
            <w:pPr>
              <w:spacing w:after="0" w:line="240" w:lineRule="auto"/>
              <w:jc w:val="both"/>
              <w:rPr>
                <w:rFonts w:ascii="Times New Roman" w:hAnsi="Times New Roman"/>
                <w:sz w:val="26"/>
              </w:rPr>
            </w:pPr>
            <w:r>
              <w:rPr>
                <w:rFonts w:ascii="Times New Roman" w:hAnsi="Times New Roman"/>
                <w:sz w:val="26"/>
              </w:rPr>
              <w:t>- приведение жилищного фонда к </w:t>
            </w:r>
            <w:r w:rsidR="00940FC0" w:rsidRPr="009D7328">
              <w:rPr>
                <w:rFonts w:ascii="Times New Roman" w:hAnsi="Times New Roman"/>
                <w:sz w:val="26"/>
              </w:rPr>
              <w:t>сос</w:t>
            </w:r>
            <w:r>
              <w:rPr>
                <w:rFonts w:ascii="Times New Roman" w:hAnsi="Times New Roman"/>
                <w:sz w:val="26"/>
              </w:rPr>
              <w:t>тоянию, отвечающему современным условиям энергоэффективности </w:t>
            </w:r>
            <w:r w:rsidR="00940FC0" w:rsidRPr="009D7328">
              <w:rPr>
                <w:rFonts w:ascii="Times New Roman" w:hAnsi="Times New Roman"/>
                <w:sz w:val="26"/>
              </w:rPr>
              <w:t>и экологическим требованиям;</w:t>
            </w:r>
          </w:p>
          <w:p w:rsidR="00940FC0" w:rsidRPr="009D7328" w:rsidRDefault="00940FC0" w:rsidP="009E5B16">
            <w:pPr>
              <w:spacing w:after="0" w:line="240" w:lineRule="auto"/>
              <w:jc w:val="both"/>
              <w:rPr>
                <w:rFonts w:ascii="Times New Roman" w:hAnsi="Times New Roman"/>
                <w:sz w:val="26"/>
              </w:rPr>
            </w:pPr>
            <w:r w:rsidRPr="009D7328">
              <w:rPr>
                <w:rFonts w:ascii="Times New Roman" w:hAnsi="Times New Roman"/>
                <w:sz w:val="26"/>
              </w:rPr>
              <w:t>-</w:t>
            </w:r>
            <w:r w:rsidR="00001510" w:rsidRPr="009D7328">
              <w:rPr>
                <w:rFonts w:ascii="Times New Roman" w:hAnsi="Times New Roman"/>
                <w:sz w:val="26"/>
              </w:rPr>
              <w:t> </w:t>
            </w:r>
            <w:r w:rsidRPr="009D7328">
              <w:rPr>
                <w:rFonts w:ascii="Times New Roman" w:hAnsi="Times New Roman"/>
                <w:sz w:val="26"/>
              </w:rPr>
              <w:t>повыше</w:t>
            </w:r>
            <w:r w:rsidR="00400514">
              <w:rPr>
                <w:rFonts w:ascii="Times New Roman" w:hAnsi="Times New Roman"/>
                <w:sz w:val="26"/>
              </w:rPr>
              <w:t>ние удовлетворенности населения </w:t>
            </w:r>
            <w:r w:rsidRPr="009D7328">
              <w:rPr>
                <w:rFonts w:ascii="Times New Roman" w:hAnsi="Times New Roman"/>
                <w:sz w:val="26"/>
              </w:rPr>
              <w:t>уровнем жилищно-коммунального обслуживания;</w:t>
            </w:r>
          </w:p>
          <w:p w:rsidR="00940FC0" w:rsidRPr="009D7328" w:rsidRDefault="00001510" w:rsidP="009E5B16">
            <w:pPr>
              <w:spacing w:after="0" w:line="240" w:lineRule="auto"/>
              <w:jc w:val="both"/>
              <w:rPr>
                <w:rFonts w:ascii="Times New Roman" w:hAnsi="Times New Roman"/>
                <w:sz w:val="26"/>
              </w:rPr>
            </w:pPr>
            <w:r w:rsidRPr="009D7328">
              <w:rPr>
                <w:rFonts w:ascii="Times New Roman" w:hAnsi="Times New Roman"/>
                <w:sz w:val="26"/>
              </w:rPr>
              <w:t>- </w:t>
            </w:r>
            <w:r w:rsidR="00400514">
              <w:rPr>
                <w:rFonts w:ascii="Times New Roman" w:hAnsi="Times New Roman"/>
                <w:sz w:val="26"/>
              </w:rPr>
              <w:t>увеличение </w:t>
            </w:r>
            <w:r w:rsidR="00940FC0" w:rsidRPr="009D7328">
              <w:rPr>
                <w:rFonts w:ascii="Times New Roman" w:hAnsi="Times New Roman"/>
                <w:sz w:val="26"/>
              </w:rPr>
              <w:t>общего объема годового ввода жилья до 850 тыс. кв. метров к 2020 году;</w:t>
            </w:r>
          </w:p>
          <w:p w:rsidR="00940FC0" w:rsidRPr="009D7328" w:rsidRDefault="00001510" w:rsidP="009E5B16">
            <w:pPr>
              <w:spacing w:after="0" w:line="240" w:lineRule="auto"/>
              <w:jc w:val="both"/>
              <w:rPr>
                <w:rFonts w:ascii="Times New Roman" w:hAnsi="Times New Roman"/>
                <w:sz w:val="26"/>
              </w:rPr>
            </w:pPr>
            <w:r w:rsidRPr="009D7328">
              <w:rPr>
                <w:rFonts w:ascii="Times New Roman" w:hAnsi="Times New Roman"/>
                <w:sz w:val="26"/>
              </w:rPr>
              <w:t>- формирование эффективного рынка арендного жилищного фонда и </w:t>
            </w:r>
            <w:r w:rsidR="00940FC0" w:rsidRPr="009D7328">
              <w:rPr>
                <w:rFonts w:ascii="Times New Roman" w:hAnsi="Times New Roman"/>
                <w:sz w:val="26"/>
              </w:rPr>
              <w:t>раз</w:t>
            </w:r>
            <w:r w:rsidRPr="009D7328">
              <w:rPr>
                <w:rFonts w:ascii="Times New Roman" w:hAnsi="Times New Roman"/>
                <w:sz w:val="26"/>
              </w:rPr>
              <w:t>витие некоммерческого арендного </w:t>
            </w:r>
            <w:r w:rsidR="00940FC0" w:rsidRPr="009D7328">
              <w:rPr>
                <w:rFonts w:ascii="Times New Roman" w:hAnsi="Times New Roman"/>
                <w:sz w:val="26"/>
              </w:rPr>
              <w:t>жилищного</w:t>
            </w:r>
            <w:r w:rsidR="00400514">
              <w:rPr>
                <w:rFonts w:ascii="Times New Roman" w:hAnsi="Times New Roman"/>
                <w:sz w:val="26"/>
              </w:rPr>
              <w:t xml:space="preserve"> фонда для </w:t>
            </w:r>
            <w:r w:rsidRPr="009D7328">
              <w:rPr>
                <w:rFonts w:ascii="Times New Roman" w:hAnsi="Times New Roman"/>
                <w:sz w:val="26"/>
              </w:rPr>
              <w:t>граждан, имеющих </w:t>
            </w:r>
            <w:r w:rsidR="00940FC0" w:rsidRPr="009D7328">
              <w:rPr>
                <w:rFonts w:ascii="Times New Roman" w:hAnsi="Times New Roman"/>
                <w:sz w:val="26"/>
              </w:rPr>
              <w:t>невысокий уровень дохода;</w:t>
            </w:r>
          </w:p>
          <w:p w:rsidR="00940FC0" w:rsidRPr="009D7328" w:rsidRDefault="00400514" w:rsidP="009E5B16">
            <w:pPr>
              <w:spacing w:after="0" w:line="240" w:lineRule="auto"/>
              <w:jc w:val="both"/>
              <w:rPr>
                <w:rFonts w:ascii="Times New Roman" w:hAnsi="Times New Roman"/>
                <w:sz w:val="26"/>
              </w:rPr>
            </w:pPr>
            <w:r>
              <w:rPr>
                <w:rFonts w:ascii="Times New Roman" w:hAnsi="Times New Roman"/>
                <w:sz w:val="26"/>
              </w:rPr>
              <w:t>- создание системы ипотечного </w:t>
            </w:r>
            <w:r w:rsidR="00940FC0" w:rsidRPr="009D7328">
              <w:rPr>
                <w:rFonts w:ascii="Times New Roman" w:hAnsi="Times New Roman"/>
                <w:sz w:val="26"/>
              </w:rPr>
              <w:t>жилищного кре</w:t>
            </w:r>
            <w:r w:rsidR="00001510" w:rsidRPr="009D7328">
              <w:rPr>
                <w:rFonts w:ascii="Times New Roman" w:hAnsi="Times New Roman"/>
                <w:sz w:val="26"/>
              </w:rPr>
              <w:t>дитования, доступного для </w:t>
            </w:r>
            <w:r w:rsidR="00940FC0" w:rsidRPr="009D7328">
              <w:rPr>
                <w:rFonts w:ascii="Times New Roman" w:hAnsi="Times New Roman"/>
                <w:sz w:val="26"/>
              </w:rPr>
              <w:t>большинства населения.</w:t>
            </w:r>
          </w:p>
          <w:p w:rsidR="00940FC0" w:rsidRPr="009D7328" w:rsidRDefault="00940FC0" w:rsidP="009E5B16">
            <w:pPr>
              <w:spacing w:after="0" w:line="240" w:lineRule="auto"/>
              <w:jc w:val="both"/>
              <w:rPr>
                <w:rFonts w:ascii="Times New Roman" w:hAnsi="Times New Roman"/>
                <w:sz w:val="26"/>
              </w:rPr>
            </w:pPr>
          </w:p>
        </w:tc>
        <w:tc>
          <w:tcPr>
            <w:tcW w:w="9396" w:type="dxa"/>
          </w:tcPr>
          <w:p w:rsidR="00906BBF" w:rsidRPr="009D7328" w:rsidRDefault="00906BBF" w:rsidP="005C32D2">
            <w:pPr>
              <w:widowControl w:val="0"/>
              <w:autoSpaceDE w:val="0"/>
              <w:autoSpaceDN w:val="0"/>
              <w:adjustRightInd w:val="0"/>
              <w:spacing w:after="0" w:line="240" w:lineRule="auto"/>
              <w:jc w:val="both"/>
              <w:rPr>
                <w:rFonts w:ascii="Times New Roman" w:hAnsi="Times New Roman"/>
                <w:b/>
                <w:bCs/>
                <w:sz w:val="26"/>
                <w:szCs w:val="26"/>
                <w:u w:val="single"/>
                <w:lang w:eastAsia="ru-RU" w:bidi="ne-NP"/>
              </w:rPr>
            </w:pPr>
            <w:r w:rsidRPr="009D7328">
              <w:rPr>
                <w:rFonts w:ascii="Times New Roman" w:hAnsi="Times New Roman"/>
                <w:b/>
                <w:bCs/>
                <w:sz w:val="26"/>
                <w:szCs w:val="26"/>
                <w:u w:val="single"/>
                <w:lang w:eastAsia="ru-RU" w:bidi="ne-NP"/>
              </w:rPr>
              <w:t xml:space="preserve">Калужская область: </w:t>
            </w: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b/>
                <w:bCs/>
                <w:sz w:val="26"/>
                <w:szCs w:val="26"/>
                <w:u w:val="single"/>
                <w:lang w:eastAsia="ru-RU" w:bidi="ne-NP"/>
              </w:rPr>
            </w:pPr>
          </w:p>
          <w:p w:rsidR="00906BBF" w:rsidRPr="009D7328" w:rsidRDefault="00362BEC" w:rsidP="005C32D2">
            <w:pPr>
              <w:widowControl w:val="0"/>
              <w:autoSpaceDE w:val="0"/>
              <w:autoSpaceDN w:val="0"/>
              <w:adjustRightInd w:val="0"/>
              <w:spacing w:after="0" w:line="240" w:lineRule="auto"/>
              <w:jc w:val="both"/>
              <w:rPr>
                <w:rFonts w:ascii="Times New Roman" w:hAnsi="Times New Roman"/>
                <w:b/>
                <w:bCs/>
                <w:sz w:val="26"/>
                <w:szCs w:val="26"/>
                <w:u w:val="single"/>
                <w:lang w:eastAsia="ru-RU" w:bidi="ne-NP"/>
              </w:rPr>
            </w:pPr>
            <w:r w:rsidRPr="009D7328">
              <w:rPr>
                <w:rFonts w:ascii="Times New Roman" w:hAnsi="Times New Roman"/>
                <w:b/>
                <w:bCs/>
                <w:sz w:val="26"/>
                <w:szCs w:val="26"/>
                <w:u w:val="single"/>
                <w:lang w:eastAsia="ru-RU" w:bidi="ne-NP"/>
              </w:rPr>
              <w:t>Документы</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r w:rsidRPr="009D7328">
              <w:rPr>
                <w:rFonts w:ascii="Times New Roman" w:hAnsi="Times New Roman"/>
                <w:bCs/>
                <w:sz w:val="26"/>
                <w:szCs w:val="26"/>
                <w:lang w:eastAsia="ru-RU" w:bidi="ne-NP"/>
              </w:rPr>
              <w:t>Государственная программа Калужской области «Обеспечение доступным и комфортным жильем и коммунальными услугами населения Калужской области», утвержденной постановлением Правительства Калужской области от 31.12.2013 № 772 (далее - программа);</w:t>
            </w:r>
          </w:p>
          <w:p w:rsidR="0004188A" w:rsidRPr="009D7328" w:rsidRDefault="0004188A"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r w:rsidRPr="009D7328">
              <w:rPr>
                <w:rFonts w:ascii="Times New Roman" w:hAnsi="Times New Roman"/>
                <w:bCs/>
                <w:sz w:val="26"/>
                <w:szCs w:val="26"/>
                <w:lang w:eastAsia="ru-RU" w:bidi="ne-NP"/>
              </w:rPr>
              <w:t xml:space="preserve">- Постановление Губернатора области от 21 июля 2008 г. № 222 «О Совете при Губернаторе Калужской области по реализации приоритетного национального проекта «Доступное и комфортное жилье - гражданам России»; </w:t>
            </w:r>
          </w:p>
          <w:p w:rsidR="0004188A" w:rsidRPr="009D7328" w:rsidRDefault="0004188A"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r w:rsidRPr="009D7328">
              <w:rPr>
                <w:rFonts w:ascii="Times New Roman" w:hAnsi="Times New Roman"/>
                <w:bCs/>
                <w:sz w:val="26"/>
                <w:szCs w:val="26"/>
                <w:lang w:eastAsia="ru-RU" w:bidi="ne-NP"/>
              </w:rPr>
              <w:t>- Постановление Правительства области «Об утверждении Положения о порядке предоставления субсидий юридическим лицам на возмещение затрат (части затрат) на уплату процентов по кредитам, полученным в кредитных организациях на строительство арендного жилья экономкласса в рамках подпрограммы «Развитие арендного фонда жилья в Калужской области – жилье для профессионалов» государственной программы Калужской области «Обеспечение доступным и комфортным жильем и коммунальными услугами населения Калужской области»;</w:t>
            </w:r>
          </w:p>
          <w:p w:rsidR="00001510" w:rsidRPr="009D7328" w:rsidRDefault="00001510"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p>
          <w:p w:rsidR="00906BBF" w:rsidRPr="009D7328" w:rsidRDefault="0004188A"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r w:rsidRPr="009D7328">
              <w:rPr>
                <w:rFonts w:ascii="Times New Roman" w:hAnsi="Times New Roman"/>
                <w:bCs/>
                <w:sz w:val="26"/>
                <w:szCs w:val="26"/>
                <w:lang w:eastAsia="ru-RU" w:bidi="ne-NP"/>
              </w:rPr>
              <w:t>- П</w:t>
            </w:r>
            <w:r w:rsidR="00906BBF" w:rsidRPr="009D7328">
              <w:rPr>
                <w:rFonts w:ascii="Times New Roman" w:hAnsi="Times New Roman"/>
                <w:bCs/>
                <w:sz w:val="26"/>
                <w:szCs w:val="26"/>
                <w:lang w:eastAsia="ru-RU" w:bidi="ne-NP"/>
              </w:rPr>
              <w:t>остановление Правительства Калужской области от 29.04.2013 № 231 «Об областной адресной программе по переселению граждан из аварийного жилищного фонда на территории муниципальных образований Калужской области на 2013-2018 годы»</w:t>
            </w:r>
            <w:r w:rsidRPr="009D7328">
              <w:rPr>
                <w:rFonts w:ascii="Times New Roman" w:hAnsi="Times New Roman"/>
                <w:bCs/>
                <w:sz w:val="26"/>
                <w:szCs w:val="26"/>
                <w:lang w:eastAsia="ru-RU" w:bidi="ne-NP"/>
              </w:rPr>
              <w:t>;</w:t>
            </w:r>
          </w:p>
          <w:p w:rsidR="0004188A" w:rsidRPr="009D7328" w:rsidRDefault="0004188A"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r w:rsidRPr="009D7328">
              <w:rPr>
                <w:rFonts w:ascii="Times New Roman" w:hAnsi="Times New Roman"/>
                <w:bCs/>
                <w:sz w:val="26"/>
                <w:szCs w:val="26"/>
                <w:lang w:eastAsia="ru-RU" w:bidi="ne-NP"/>
              </w:rPr>
              <w:t>- Закон Калужской области «О случаях бесплатного предоставления земельных участков»;</w:t>
            </w:r>
          </w:p>
          <w:p w:rsidR="0004188A" w:rsidRPr="009D7328" w:rsidRDefault="0004188A" w:rsidP="005C32D2">
            <w:pPr>
              <w:widowControl w:val="0"/>
              <w:autoSpaceDE w:val="0"/>
              <w:autoSpaceDN w:val="0"/>
              <w:adjustRightInd w:val="0"/>
              <w:spacing w:after="0" w:line="293" w:lineRule="exact"/>
              <w:ind w:firstLine="709"/>
              <w:jc w:val="both"/>
              <w:rPr>
                <w:rFonts w:ascii="Times New Roman" w:hAnsi="Times New Roman"/>
                <w:bCs/>
                <w:sz w:val="26"/>
                <w:szCs w:val="26"/>
                <w:lang w:eastAsia="ru-RU" w:bidi="ne-NP"/>
              </w:rPr>
            </w:pP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bCs/>
                <w:sz w:val="26"/>
                <w:szCs w:val="26"/>
                <w:lang w:eastAsia="ru-RU" w:bidi="ne-NP"/>
              </w:rPr>
            </w:pPr>
            <w:r w:rsidRPr="009D7328">
              <w:rPr>
                <w:rFonts w:ascii="Times New Roman" w:hAnsi="Times New Roman"/>
                <w:bCs/>
                <w:sz w:val="26"/>
                <w:szCs w:val="26"/>
                <w:lang w:eastAsia="ru-RU" w:bidi="ne-NP"/>
              </w:rPr>
              <w:t>- Закон Калужской области «Об областном бюджете на 2018  год и на плановый период 2019 и 2020 годы».</w:t>
            </w: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b/>
                <w:bCs/>
                <w:sz w:val="26"/>
                <w:szCs w:val="26"/>
                <w:u w:val="single"/>
                <w:lang w:eastAsia="ru-RU" w:bidi="ne-NP"/>
              </w:rPr>
            </w:pPr>
          </w:p>
          <w:p w:rsidR="00906BBF" w:rsidRPr="009D7328" w:rsidRDefault="00362BEC" w:rsidP="005C32D2">
            <w:pPr>
              <w:widowControl w:val="0"/>
              <w:autoSpaceDE w:val="0"/>
              <w:autoSpaceDN w:val="0"/>
              <w:adjustRightInd w:val="0"/>
              <w:spacing w:after="0" w:line="240" w:lineRule="auto"/>
              <w:jc w:val="both"/>
              <w:rPr>
                <w:rFonts w:ascii="Times New Roman" w:hAnsi="Times New Roman"/>
                <w:b/>
                <w:bCs/>
                <w:sz w:val="26"/>
                <w:szCs w:val="26"/>
                <w:u w:val="single"/>
                <w:lang w:eastAsia="ru-RU" w:bidi="ne-NP"/>
              </w:rPr>
            </w:pPr>
            <w:r w:rsidRPr="009D7328">
              <w:rPr>
                <w:rFonts w:ascii="Times New Roman" w:hAnsi="Times New Roman"/>
                <w:b/>
                <w:bCs/>
                <w:sz w:val="26"/>
                <w:szCs w:val="26"/>
                <w:u w:val="single"/>
                <w:lang w:eastAsia="ru-RU" w:bidi="ne-NP"/>
              </w:rPr>
              <w:t>Исполнение инициативы</w:t>
            </w: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9D7328">
              <w:rPr>
                <w:rFonts w:ascii="Times New Roman" w:hAnsi="Times New Roman"/>
                <w:bCs/>
                <w:sz w:val="26"/>
                <w:szCs w:val="26"/>
                <w:lang w:eastAsia="ru-RU" w:bidi="ne-NP"/>
              </w:rPr>
              <w:t>В рамках государственной программы</w:t>
            </w:r>
            <w:r w:rsidRPr="009D7328">
              <w:rPr>
                <w:rFonts w:ascii="Times New Roman" w:hAnsi="Times New Roman"/>
                <w:b/>
                <w:bCs/>
                <w:sz w:val="26"/>
                <w:szCs w:val="26"/>
                <w:lang w:eastAsia="ru-RU" w:bidi="ne-NP"/>
              </w:rPr>
              <w:t xml:space="preserve"> </w:t>
            </w:r>
            <w:r w:rsidRPr="009D7328">
              <w:rPr>
                <w:rFonts w:ascii="Times New Roman" w:hAnsi="Times New Roman"/>
                <w:sz w:val="26"/>
                <w:szCs w:val="26"/>
                <w:lang w:eastAsia="ru-RU"/>
              </w:rPr>
              <w:t>Калужской области «Обеспечение доступным и комфортным жильем и коммунальными услугами населения Калужской области», утвержденная постановлением Правительства Калужской области от 31.12.2013 № 772.</w:t>
            </w: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b/>
                <w:bCs/>
                <w:sz w:val="26"/>
                <w:szCs w:val="26"/>
                <w:lang w:eastAsia="ru-RU" w:bidi="ne-NP"/>
              </w:rPr>
            </w:pPr>
            <w:r w:rsidRPr="009D7328">
              <w:rPr>
                <w:rFonts w:ascii="Times New Roman" w:hAnsi="Times New Roman"/>
                <w:b/>
                <w:bCs/>
                <w:sz w:val="26"/>
                <w:szCs w:val="26"/>
                <w:lang w:eastAsia="ru-RU" w:bidi="ne-NP"/>
              </w:rPr>
              <w:t>Предусмотрена реализация мероприятий:</w:t>
            </w:r>
          </w:p>
          <w:p w:rsidR="00906BBF" w:rsidRPr="009D7328" w:rsidRDefault="00906BBF" w:rsidP="005C32D2">
            <w:pPr>
              <w:autoSpaceDE w:val="0"/>
              <w:autoSpaceDN w:val="0"/>
              <w:adjustRightInd w:val="0"/>
              <w:spacing w:after="0" w:line="240" w:lineRule="auto"/>
              <w:ind w:firstLine="709"/>
              <w:jc w:val="both"/>
              <w:rPr>
                <w:rFonts w:ascii="Times New Roman" w:hAnsi="Times New Roman"/>
                <w:b/>
                <w:bCs/>
                <w:sz w:val="26"/>
                <w:szCs w:val="26"/>
                <w:lang w:eastAsia="ru-RU" w:bidi="ne-NP"/>
              </w:rPr>
            </w:pPr>
            <w:r w:rsidRPr="009D7328">
              <w:rPr>
                <w:rFonts w:ascii="Times New Roman" w:hAnsi="Times New Roman"/>
                <w:b/>
                <w:bCs/>
                <w:sz w:val="26"/>
                <w:szCs w:val="26"/>
                <w:lang w:eastAsia="ru-RU" w:bidi="ne-NP"/>
              </w:rPr>
              <w:t>- разработка порядка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 (абз. 1 пп. «а» п.2 Указа).</w:t>
            </w:r>
          </w:p>
          <w:p w:rsidR="00906BBF" w:rsidRPr="009D7328" w:rsidRDefault="00906BBF" w:rsidP="005C32D2">
            <w:pPr>
              <w:widowControl w:val="0"/>
              <w:autoSpaceDE w:val="0"/>
              <w:autoSpaceDN w:val="0"/>
              <w:adjustRightInd w:val="0"/>
              <w:spacing w:after="0" w:line="240" w:lineRule="auto"/>
              <w:ind w:firstLine="709"/>
              <w:jc w:val="both"/>
              <w:rPr>
                <w:rFonts w:ascii="Times New Roman" w:eastAsia="Calibri" w:hAnsi="Times New Roman"/>
                <w:sz w:val="26"/>
                <w:szCs w:val="26"/>
                <w:lang w:eastAsia="ru-RU"/>
              </w:rPr>
            </w:pPr>
            <w:r w:rsidRPr="009D7328">
              <w:rPr>
                <w:rFonts w:ascii="Times New Roman" w:eastAsia="Calibri" w:hAnsi="Times New Roman"/>
                <w:sz w:val="26"/>
                <w:szCs w:val="26"/>
                <w:lang w:eastAsia="ru-RU"/>
              </w:rPr>
              <w:t>Общий порядок предоставления земельных участков, находящихся в государственной или муниципальной собственности, установлен главой 5.1 Земельного кодекса Российской Федерации.</w:t>
            </w:r>
          </w:p>
          <w:p w:rsidR="00906BBF" w:rsidRPr="009D7328" w:rsidRDefault="00906BBF" w:rsidP="005C32D2">
            <w:pPr>
              <w:autoSpaceDE w:val="0"/>
              <w:autoSpaceDN w:val="0"/>
              <w:spacing w:after="0" w:line="240" w:lineRule="auto"/>
              <w:ind w:firstLine="709"/>
              <w:jc w:val="both"/>
              <w:rPr>
                <w:rFonts w:ascii="Times New Roman" w:eastAsiaTheme="minorHAnsi" w:hAnsi="Times New Roman"/>
                <w:sz w:val="26"/>
                <w:szCs w:val="26"/>
                <w:lang w:eastAsia="ru-RU" w:bidi="ne-NP"/>
              </w:rPr>
            </w:pPr>
            <w:r w:rsidRPr="009D7328">
              <w:rPr>
                <w:rFonts w:ascii="Times New Roman" w:eastAsia="Calibri" w:hAnsi="Times New Roman"/>
                <w:sz w:val="26"/>
                <w:szCs w:val="26"/>
                <w:lang w:eastAsia="ru-RU"/>
              </w:rPr>
              <w:t xml:space="preserve">В соответствии со статьей 39.2 Земельного кодекса Российской Федерации, введенной Федеральным законом от 23.06.2014 № 171-ФЗ и действующей с </w:t>
            </w:r>
            <w:r w:rsidRPr="009D7328">
              <w:rPr>
                <w:rFonts w:ascii="Times New Roman" w:eastAsia="Calibri" w:hAnsi="Times New Roman"/>
                <w:sz w:val="26"/>
                <w:szCs w:val="26"/>
                <w:lang w:eastAsia="ru-RU"/>
              </w:rPr>
              <w:br/>
              <w:t>1 марта 2015 года, 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w:t>
            </w:r>
            <w:r w:rsidRPr="009D7328">
              <w:rPr>
                <w:rFonts w:ascii="Times New Roman" w:eastAsiaTheme="minorHAnsi" w:hAnsi="Times New Roman"/>
                <w:sz w:val="26"/>
                <w:szCs w:val="26"/>
                <w:lang w:eastAsia="ru-RU" w:bidi="ne-NP"/>
              </w:rPr>
              <w:t>.</w:t>
            </w: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b/>
                <w:bCs/>
                <w:sz w:val="26"/>
                <w:szCs w:val="26"/>
                <w:lang w:eastAsia="ru-RU" w:bidi="ne-NP"/>
              </w:rPr>
            </w:pPr>
            <w:r w:rsidRPr="009D7328">
              <w:rPr>
                <w:rFonts w:ascii="Times New Roman" w:hAnsi="Times New Roman"/>
                <w:b/>
                <w:bCs/>
                <w:sz w:val="26"/>
                <w:szCs w:val="26"/>
                <w:lang w:eastAsia="ru-RU" w:bidi="ne-NP"/>
              </w:rPr>
              <w:t>- разработка комплекс</w:t>
            </w:r>
            <w:r w:rsidR="00587ABD" w:rsidRPr="009D7328">
              <w:rPr>
                <w:rFonts w:ascii="Times New Roman" w:hAnsi="Times New Roman"/>
                <w:b/>
                <w:bCs/>
                <w:sz w:val="26"/>
                <w:szCs w:val="26"/>
                <w:lang w:eastAsia="ru-RU" w:bidi="ne-NP"/>
              </w:rPr>
              <w:t>а</w:t>
            </w:r>
            <w:r w:rsidRPr="009D7328">
              <w:rPr>
                <w:rFonts w:ascii="Times New Roman" w:hAnsi="Times New Roman"/>
                <w:b/>
                <w:bCs/>
                <w:sz w:val="26"/>
                <w:szCs w:val="26"/>
                <w:lang w:eastAsia="ru-RU" w:bidi="ne-NP"/>
              </w:rPr>
              <w:t xml:space="preserve">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 (абз. 2 пп. «а» п.2 Указа)</w:t>
            </w:r>
          </w:p>
          <w:p w:rsidR="00906BBF" w:rsidRPr="009D7328" w:rsidRDefault="00906BBF"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настоящий момент с целью оказания содействия муниципальным образованиям области в части выполнения мероприятий по обеспечению земельных участков, предоставленных многодетным семьям в рамках Закона Калужской области от 26.04.2012 № 275-ОЗ «О случаях и порядке бесплатного предоставления в Калужской области земельных участков гражданам, имеющим трех и более детей», автомобильными дорогами и инженерными коммуникациями со стороны областного бюджета, постановлением Правительства Калужской области от 04.12.2018 № 738</w:t>
            </w:r>
            <w:r w:rsidRPr="009D7328">
              <w:rPr>
                <w:rFonts w:ascii="Times New Roman" w:hAnsi="Times New Roman"/>
                <w:bCs/>
                <w:sz w:val="26"/>
                <w:szCs w:val="26"/>
                <w:lang w:eastAsia="ru-RU"/>
              </w:rPr>
              <w:t xml:space="preserve"> утверждено положение «О порядке предоставления и расходования субсидий муниципальным образованиям Калужской области</w:t>
            </w:r>
            <w:r w:rsidRPr="009D7328">
              <w:rPr>
                <w:rFonts w:ascii="Times New Roman" w:hAnsi="Times New Roman"/>
                <w:sz w:val="26"/>
                <w:szCs w:val="26"/>
                <w:lang w:eastAsia="ru-RU"/>
              </w:rPr>
              <w:t xml:space="preserve"> </w:t>
            </w:r>
            <w:r w:rsidRPr="009D7328">
              <w:rPr>
                <w:rFonts w:ascii="Times New Roman" w:hAnsi="Times New Roman"/>
                <w:bCs/>
                <w:sz w:val="26"/>
                <w:szCs w:val="26"/>
                <w:lang w:eastAsia="ru-RU"/>
              </w:rPr>
              <w:t>на строительство сетей инженерно-технического обеспечения и автомобильных дорог к земельным участкам, предоставленным гражданам, имеющим трех и более детей, в соответствии с Законом Калужской области «О случаях и порядке бесплатного предоставления в Калужской области земельных участков гражданам, имеющим трех и более детей».</w:t>
            </w:r>
          </w:p>
          <w:p w:rsidR="00906BBF" w:rsidRPr="009D7328" w:rsidRDefault="00906BBF" w:rsidP="005C32D2">
            <w:pPr>
              <w:spacing w:after="0" w:line="240" w:lineRule="auto"/>
              <w:ind w:firstLine="709"/>
              <w:jc w:val="both"/>
              <w:rPr>
                <w:rFonts w:ascii="Times New Roman" w:eastAsia="Calibri" w:hAnsi="Times New Roman"/>
                <w:sz w:val="26"/>
                <w:szCs w:val="26"/>
                <w:lang w:eastAsia="ru-RU"/>
              </w:rPr>
            </w:pPr>
            <w:r w:rsidRPr="009D7328">
              <w:rPr>
                <w:rFonts w:ascii="Times New Roman" w:eastAsia="Calibri" w:hAnsi="Times New Roman"/>
                <w:sz w:val="26"/>
                <w:szCs w:val="26"/>
                <w:lang w:eastAsia="ru-RU"/>
              </w:rPr>
              <w:t>В Калужской области осуществляется государственная поддержка молодых семей в рамках подпрограммы «Обеспечение жильем молодых семей» государственной программы Калужской области «Обеспечение доступным и комфортным жильем и коммунальными услугами населения Калужской области», утвержденной постановлением Правительства Калужской области от 31.12.2013 № 772.</w:t>
            </w:r>
          </w:p>
          <w:p w:rsidR="00906BBF" w:rsidRPr="009D7328" w:rsidRDefault="00906BBF" w:rsidP="005C32D2">
            <w:pPr>
              <w:spacing w:after="0" w:line="240" w:lineRule="auto"/>
              <w:ind w:firstLine="709"/>
              <w:jc w:val="both"/>
              <w:rPr>
                <w:rFonts w:ascii="Times New Roman" w:eastAsia="Calibri" w:hAnsi="Times New Roman"/>
                <w:sz w:val="26"/>
                <w:szCs w:val="26"/>
                <w:lang w:eastAsia="ru-RU"/>
              </w:rPr>
            </w:pPr>
            <w:r w:rsidRPr="009D7328">
              <w:rPr>
                <w:rFonts w:ascii="Times New Roman" w:eastAsia="Calibri" w:hAnsi="Times New Roman"/>
                <w:sz w:val="26"/>
                <w:szCs w:val="26"/>
              </w:rPr>
              <w:t>В настоящее время между Министерством строительства и жилищно-коммунального хозяйства Российской Федерации и Правительством Калужской области заключено Соглашение о реализации подпрограммы в 2018 году с объемом финансирования за счет средств федерального бюджета в объеме 38 551,100 тыс.рублей</w:t>
            </w:r>
            <w:r w:rsidRPr="009D7328">
              <w:rPr>
                <w:rFonts w:ascii="Times New Roman" w:eastAsia="Calibri" w:hAnsi="Times New Roman"/>
                <w:i/>
                <w:sz w:val="26"/>
                <w:szCs w:val="26"/>
              </w:rPr>
              <w:t xml:space="preserve">, </w:t>
            </w:r>
            <w:r w:rsidRPr="009D7328">
              <w:rPr>
                <w:rFonts w:ascii="Times New Roman" w:eastAsia="Calibri" w:hAnsi="Times New Roman"/>
                <w:sz w:val="26"/>
                <w:szCs w:val="26"/>
              </w:rPr>
              <w:t>за счет средств областного бюджета – 89 526,00 тыс.рублей</w:t>
            </w:r>
            <w:r w:rsidRPr="009D7328">
              <w:rPr>
                <w:rFonts w:ascii="Times New Roman" w:eastAsia="Calibri" w:hAnsi="Times New Roman"/>
                <w:i/>
                <w:sz w:val="26"/>
                <w:szCs w:val="26"/>
              </w:rPr>
              <w:t xml:space="preserve">, </w:t>
            </w:r>
            <w:r w:rsidRPr="009D7328">
              <w:rPr>
                <w:rFonts w:ascii="Times New Roman" w:eastAsia="Calibri" w:hAnsi="Times New Roman"/>
                <w:sz w:val="26"/>
                <w:szCs w:val="26"/>
              </w:rPr>
              <w:t>за счет средств местного бюджета – 24 664,00 тыс.рублей</w:t>
            </w:r>
            <w:r w:rsidRPr="009D7328">
              <w:rPr>
                <w:rFonts w:ascii="Times New Roman" w:eastAsia="Calibri" w:hAnsi="Times New Roman"/>
                <w:i/>
                <w:sz w:val="26"/>
                <w:szCs w:val="26"/>
              </w:rPr>
              <w:t>.</w:t>
            </w:r>
            <w:r w:rsidRPr="009D7328">
              <w:rPr>
                <w:rFonts w:ascii="Times New Roman" w:eastAsia="Calibri" w:hAnsi="Times New Roman"/>
                <w:sz w:val="26"/>
                <w:szCs w:val="26"/>
              </w:rPr>
              <w:t xml:space="preserve"> За счет указанных средств свидетельства о праве на получение социальных выплат выданы 144 молодым семьям.</w:t>
            </w:r>
          </w:p>
          <w:p w:rsidR="00906BBF" w:rsidRPr="009D7328" w:rsidRDefault="00906BBF"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По состоянию на 01.10.2018 улучшили свои жилищные условия 44 молодых семей, в том числе  по  Соглашению 2017 года – 7 молодых семей, по Соглашению 2018 года – 37 молодых семьи. Профинансировано – 34 695 720,61 рублей, из них: средств областного бюджета – 26 272 732,59, средств федерального бюджета – 8 422 988,02 руб.</w:t>
            </w:r>
          </w:p>
          <w:p w:rsidR="00906BBF" w:rsidRPr="009D7328" w:rsidRDefault="00906BBF"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целях повышения доступности ипотечного жилищного кредитования для молодых семей на территории Калужской области действует постановление Правительства Калужской области от 11.03.2014 № 159, предусматривающее предоставление дополнительных социальных выплат за счет средств областного бюджета, участникам подпрограммы на возмещение части затрат на уплату процентов по полученным ипотечным жилищным кредитам (займам) в размере ставки рефинансирования Центрального банка Российской Федерации. Дополнительной социальной выплатой на возмещение процентной ставки могли воспользоваться молодые семье, которые подали заявление до 01 января 2017 года, со сроком выплаты в течение трех лет. По состоянию на 1 декабря 2018 года дополнительные социальные выплаты предоставлены 84 молодым семьям на общую сумму 5 210 824,94 рублей.</w:t>
            </w:r>
          </w:p>
          <w:p w:rsidR="00906BBF" w:rsidRPr="009D7328" w:rsidRDefault="00906BBF" w:rsidP="005C32D2">
            <w:pPr>
              <w:spacing w:after="0" w:line="240" w:lineRule="auto"/>
              <w:ind w:firstLine="709"/>
              <w:jc w:val="both"/>
              <w:rPr>
                <w:rFonts w:cs="Calibri"/>
                <w:sz w:val="26"/>
                <w:szCs w:val="26"/>
              </w:rPr>
            </w:pPr>
            <w:r w:rsidRPr="009D7328">
              <w:rPr>
                <w:rFonts w:ascii="Times New Roman" w:hAnsi="Times New Roman"/>
                <w:sz w:val="26"/>
                <w:szCs w:val="26"/>
                <w:lang w:eastAsia="ru-RU"/>
              </w:rPr>
              <w:t>При рождении (усыновлении) ребенка в соответствии с постановлением Правительства Калужской области от 11.03.2014 № 157 молодым семьям предоставляется отдельная дополнительная социальная выплата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индивидуального жилья.  По состоянию на 1 декабря 2018 года дополнительные социальные выплаты предоставлены 6 молодым семьям на общую сумму 1 573 794,00 рублей.</w:t>
            </w:r>
          </w:p>
          <w:p w:rsidR="00906BBF" w:rsidRPr="009D7328" w:rsidRDefault="00906BBF" w:rsidP="005C32D2">
            <w:pPr>
              <w:spacing w:after="0" w:line="240" w:lineRule="auto"/>
              <w:ind w:firstLine="709"/>
              <w:jc w:val="both"/>
              <w:rPr>
                <w:rFonts w:ascii="Times New Roman" w:hAnsi="Times New Roman"/>
                <w:b/>
                <w:iCs/>
                <w:sz w:val="26"/>
                <w:szCs w:val="26"/>
                <w:lang w:eastAsia="ru-RU"/>
              </w:rPr>
            </w:pPr>
            <w:r w:rsidRPr="009D7328">
              <w:rPr>
                <w:rFonts w:ascii="Times New Roman" w:hAnsi="Times New Roman"/>
                <w:b/>
                <w:iCs/>
                <w:sz w:val="26"/>
                <w:szCs w:val="26"/>
                <w:lang w:eastAsia="ru-RU"/>
              </w:rPr>
              <w:t>– по упрощению порядка изъятия земельных участков, не используемых или используемых неэффективно, и последующего вовлечения их в экономический оборот (абз. 1 пп. «в» п. 2 Указа).</w:t>
            </w:r>
          </w:p>
          <w:p w:rsidR="00906BBF" w:rsidRPr="009D7328" w:rsidRDefault="00906BBF" w:rsidP="005C32D2">
            <w:pPr>
              <w:autoSpaceDE w:val="0"/>
              <w:autoSpaceDN w:val="0"/>
              <w:spacing w:after="0" w:line="240" w:lineRule="auto"/>
              <w:ind w:firstLine="709"/>
              <w:jc w:val="both"/>
              <w:rPr>
                <w:rFonts w:ascii="Times New Roman" w:hAnsi="Times New Roman"/>
                <w:bCs/>
                <w:iCs/>
                <w:sz w:val="26"/>
                <w:szCs w:val="26"/>
                <w:lang w:eastAsia="ru-RU"/>
              </w:rPr>
            </w:pPr>
            <w:r w:rsidRPr="009D7328">
              <w:rPr>
                <w:rFonts w:ascii="Times New Roman" w:hAnsi="Times New Roman"/>
                <w:bCs/>
                <w:iCs/>
                <w:sz w:val="26"/>
                <w:szCs w:val="26"/>
                <w:lang w:eastAsia="ru-RU"/>
              </w:rPr>
              <w:t xml:space="preserve">Для осуществления комплексного освоения в целях жилищного строительства земельного участка, расположенного по адресу: г. Калуга, бул. Байконур, д. 3, часть земельного участка площадью 7,11 га передана в муниципальную собственность.             </w:t>
            </w:r>
          </w:p>
          <w:p w:rsidR="00906BBF" w:rsidRPr="009D7328" w:rsidRDefault="00906BBF" w:rsidP="005C32D2">
            <w:pPr>
              <w:autoSpaceDE w:val="0"/>
              <w:autoSpaceDN w:val="0"/>
              <w:spacing w:after="0" w:line="240" w:lineRule="auto"/>
              <w:ind w:firstLine="709"/>
              <w:jc w:val="both"/>
              <w:rPr>
                <w:rFonts w:ascii="Times New Roman" w:hAnsi="Times New Roman"/>
                <w:bCs/>
                <w:iCs/>
                <w:sz w:val="26"/>
                <w:szCs w:val="26"/>
                <w:lang w:eastAsia="ru-RU"/>
              </w:rPr>
            </w:pPr>
            <w:r w:rsidRPr="009D7328">
              <w:rPr>
                <w:rFonts w:ascii="Times New Roman" w:hAnsi="Times New Roman"/>
                <w:bCs/>
                <w:iCs/>
                <w:sz w:val="26"/>
                <w:szCs w:val="26"/>
                <w:lang w:eastAsia="ru-RU"/>
              </w:rPr>
              <w:t>В настоящий момент разработан проект планировки территории микрорайона «Байконур» г. Калуги, в соответствии с которым определены места размещения объектов, в том числе объекта «Строительство средней общеобразовательной школы на 1000 мест в микрорайоне Байконур г.Калуги».</w:t>
            </w:r>
          </w:p>
          <w:p w:rsidR="00906BBF" w:rsidRPr="009D7328" w:rsidRDefault="00906BBF" w:rsidP="005C32D2">
            <w:pPr>
              <w:tabs>
                <w:tab w:val="left" w:pos="380"/>
              </w:tabs>
              <w:spacing w:after="0" w:line="240" w:lineRule="auto"/>
              <w:ind w:firstLine="709"/>
              <w:jc w:val="both"/>
              <w:rPr>
                <w:rFonts w:ascii="Times New Roman" w:hAnsi="Times New Roman"/>
                <w:b/>
                <w:iCs/>
                <w:sz w:val="26"/>
                <w:szCs w:val="26"/>
                <w:lang w:eastAsia="ru-RU"/>
              </w:rPr>
            </w:pPr>
            <w:r w:rsidRPr="009D7328">
              <w:rPr>
                <w:rFonts w:ascii="Times New Roman" w:hAnsi="Times New Roman"/>
                <w:b/>
                <w:iCs/>
                <w:sz w:val="26"/>
                <w:szCs w:val="26"/>
                <w:lang w:eastAsia="ru-RU"/>
              </w:rPr>
              <w:t>– разработать план мероприятий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 (абз. 2 пп. «г» п.2 Указа).</w:t>
            </w:r>
          </w:p>
          <w:p w:rsidR="00906BBF" w:rsidRPr="009D7328" w:rsidRDefault="00906BBF" w:rsidP="005C32D2">
            <w:pPr>
              <w:spacing w:after="0" w:line="240" w:lineRule="auto"/>
              <w:ind w:firstLine="709"/>
              <w:jc w:val="both"/>
              <w:rPr>
                <w:rFonts w:ascii="Times New Roman" w:hAnsi="Times New Roman"/>
                <w:bCs/>
                <w:iCs/>
                <w:sz w:val="26"/>
                <w:szCs w:val="26"/>
                <w:lang w:eastAsia="ru-RU"/>
              </w:rPr>
            </w:pPr>
            <w:r w:rsidRPr="009D7328">
              <w:rPr>
                <w:rFonts w:ascii="Times New Roman" w:hAnsi="Times New Roman"/>
                <w:bCs/>
                <w:iCs/>
                <w:sz w:val="26"/>
                <w:szCs w:val="26"/>
                <w:lang w:eastAsia="ru-RU"/>
              </w:rPr>
              <w:t xml:space="preserve">В целях предупреждения и пресечения монополистической деятельности и недобросовестной конкуренции хозяйствующих субъектов в сферах жилищного строительства реализуются мероприятия подпрограммы «Обеспечение государственного строительного надзора и контроля за долевым строительством на территории Калужской области». </w:t>
            </w: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bCs/>
                <w:iCs/>
                <w:sz w:val="26"/>
                <w:szCs w:val="26"/>
                <w:lang w:eastAsia="ru-RU"/>
              </w:rPr>
            </w:pPr>
            <w:r w:rsidRPr="009D7328">
              <w:rPr>
                <w:rFonts w:ascii="Times New Roman" w:hAnsi="Times New Roman"/>
                <w:bCs/>
                <w:iCs/>
                <w:sz w:val="26"/>
                <w:szCs w:val="26"/>
                <w:lang w:eastAsia="ru-RU"/>
              </w:rPr>
              <w:t xml:space="preserve">С 2010 года некоммерческим партнерством «Объединение строителей Калужской области» ведется работа по разработке и принятию единых стандартов производственной деятельности и стандартов качества производимой продукции для своих членов, а также осуществляется контроль соблюдения установленных требований стандартов и правил. Сегодня членами СРО являются 488 строительных организаций. </w:t>
            </w:r>
          </w:p>
          <w:p w:rsidR="00906BBF" w:rsidRPr="009D7328" w:rsidRDefault="00906BBF" w:rsidP="005C32D2">
            <w:pPr>
              <w:autoSpaceDE w:val="0"/>
              <w:autoSpaceDN w:val="0"/>
              <w:adjustRightInd w:val="0"/>
              <w:spacing w:after="0" w:line="240" w:lineRule="auto"/>
              <w:ind w:firstLine="709"/>
              <w:jc w:val="both"/>
              <w:rPr>
                <w:rFonts w:ascii="Times New Roman" w:hAnsi="Times New Roman"/>
                <w:bCs/>
                <w:iCs/>
                <w:sz w:val="26"/>
                <w:szCs w:val="26"/>
                <w:lang w:eastAsia="ru-RU"/>
              </w:rPr>
            </w:pPr>
            <w:r w:rsidRPr="009D7328">
              <w:rPr>
                <w:rFonts w:ascii="Times New Roman" w:hAnsi="Times New Roman"/>
                <w:bCs/>
                <w:iCs/>
                <w:sz w:val="26"/>
                <w:szCs w:val="26"/>
                <w:lang w:eastAsia="ru-RU"/>
              </w:rPr>
              <w:t xml:space="preserve">В январе 2018 года выпущено первое издание «Справочника стройиндустрии Калужской области». Цель данного сборника – рассказать как можно подробнее о тех строительных организациях Калужской области  с которыми можно  сотрудничать застройщикам при возведении новых объектов. </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b/>
                <w:iCs/>
                <w:sz w:val="26"/>
                <w:szCs w:val="26"/>
                <w:lang w:eastAsia="ru-RU"/>
              </w:rPr>
            </w:pPr>
            <w:r w:rsidRPr="009D7328">
              <w:rPr>
                <w:rFonts w:ascii="Times New Roman" w:hAnsi="Times New Roman"/>
                <w:b/>
                <w:iCs/>
                <w:sz w:val="26"/>
                <w:szCs w:val="26"/>
                <w:lang w:eastAsia="ru-RU"/>
              </w:rPr>
              <w:t>– подготовить предложения по внесению в законодательство Российской Федерации изменений, направленных на установление единого порядка взаимодействия участников реализации проектов жилищного строительства (абз. 5 пп. «г» п.2 Указа).</w:t>
            </w:r>
          </w:p>
          <w:p w:rsidR="00906BBF" w:rsidRPr="009D7328" w:rsidRDefault="00906BBF" w:rsidP="005C32D2">
            <w:pPr>
              <w:autoSpaceDE w:val="0"/>
              <w:autoSpaceDN w:val="0"/>
              <w:adjustRightInd w:val="0"/>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настоящее время жилищное строительство осуществляется, в том числе в соответствии с Федеральным постановлением Правительства «Об исчерпывающем перечне процедур в сфере жилищного строительства».</w:t>
            </w:r>
          </w:p>
          <w:p w:rsidR="00906BBF" w:rsidRPr="009D7328" w:rsidRDefault="00906BBF" w:rsidP="005C32D2">
            <w:pPr>
              <w:spacing w:after="0" w:line="240" w:lineRule="auto"/>
              <w:ind w:firstLine="709"/>
              <w:contextualSpacing/>
              <w:jc w:val="both"/>
              <w:rPr>
                <w:rFonts w:ascii="Times New Roman" w:hAnsi="Times New Roman"/>
                <w:sz w:val="26"/>
                <w:szCs w:val="26"/>
                <w:lang w:eastAsia="ru-RU"/>
              </w:rPr>
            </w:pPr>
            <w:r w:rsidRPr="009D7328">
              <w:rPr>
                <w:rFonts w:ascii="Times New Roman" w:hAnsi="Times New Roman"/>
                <w:sz w:val="26"/>
                <w:szCs w:val="26"/>
                <w:lang w:eastAsia="ru-RU"/>
              </w:rPr>
              <w:t xml:space="preserve">В настоящее время установлен единый порядок взаимодействия участников реализации проектов жилищного строительства в  виде Целевой  модели «Получение разрешения на строительство и территориальное планирование» (далее – целевая модель) утверждена в целях упрощения процедур ведения бизнеса и улучшения инвестиционного климата в субъектах Российской Федерации в сферах стратегического, территориального планирования, градостроительного зонирования, а также строительства. </w:t>
            </w:r>
          </w:p>
          <w:p w:rsidR="00906BBF" w:rsidRPr="009D7328" w:rsidRDefault="00906BBF" w:rsidP="005C32D2">
            <w:pPr>
              <w:spacing w:after="0" w:line="240" w:lineRule="auto"/>
              <w:ind w:firstLine="709"/>
              <w:contextualSpacing/>
              <w:jc w:val="both"/>
              <w:rPr>
                <w:rFonts w:ascii="Times New Roman" w:hAnsi="Times New Roman"/>
                <w:sz w:val="26"/>
                <w:szCs w:val="26"/>
                <w:lang w:eastAsia="ru-RU"/>
              </w:rPr>
            </w:pPr>
            <w:r w:rsidRPr="009D7328">
              <w:rPr>
                <w:rFonts w:ascii="Times New Roman" w:hAnsi="Times New Roman"/>
                <w:sz w:val="26"/>
                <w:szCs w:val="26"/>
                <w:lang w:eastAsia="ru-RU"/>
              </w:rPr>
              <w:t xml:space="preserve">Основными задачами целевой модели являются: </w:t>
            </w:r>
          </w:p>
          <w:p w:rsidR="00906BBF" w:rsidRPr="009D7328" w:rsidRDefault="00906BBF" w:rsidP="005C32D2">
            <w:pPr>
              <w:spacing w:after="0" w:line="240" w:lineRule="auto"/>
              <w:ind w:firstLine="709"/>
              <w:contextualSpacing/>
              <w:jc w:val="both"/>
              <w:rPr>
                <w:rFonts w:ascii="Times New Roman" w:hAnsi="Times New Roman"/>
                <w:sz w:val="26"/>
                <w:szCs w:val="26"/>
                <w:lang w:eastAsia="ru-RU"/>
              </w:rPr>
            </w:pPr>
            <w:r w:rsidRPr="009D7328">
              <w:rPr>
                <w:rFonts w:ascii="Times New Roman" w:hAnsi="Times New Roman"/>
                <w:sz w:val="26"/>
                <w:szCs w:val="26"/>
                <w:lang w:eastAsia="ru-RU"/>
              </w:rPr>
              <w:t xml:space="preserve">- обеспечение принятия в субъектах Российской Федерации документов стратегического, территориального планирования и градостроительного зонирования; </w:t>
            </w:r>
          </w:p>
          <w:p w:rsidR="00906BBF" w:rsidRPr="009D7328" w:rsidRDefault="00906BBF" w:rsidP="005C32D2">
            <w:pPr>
              <w:spacing w:after="0" w:line="240" w:lineRule="auto"/>
              <w:ind w:firstLine="709"/>
              <w:contextualSpacing/>
              <w:jc w:val="both"/>
              <w:rPr>
                <w:rFonts w:ascii="Times New Roman" w:hAnsi="Times New Roman"/>
                <w:sz w:val="26"/>
                <w:szCs w:val="26"/>
                <w:lang w:eastAsia="ru-RU"/>
              </w:rPr>
            </w:pPr>
            <w:r w:rsidRPr="009D7328">
              <w:rPr>
                <w:rFonts w:ascii="Times New Roman" w:hAnsi="Times New Roman"/>
                <w:sz w:val="26"/>
                <w:szCs w:val="26"/>
                <w:lang w:eastAsia="ru-RU"/>
              </w:rPr>
              <w:t>-   сокращение сроков прохождения процедур и их количества, необходимых для получения разрешения на строительство;</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 повышение информированности участников градостроительных отношений. </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b/>
                <w:bCs/>
                <w:iCs/>
                <w:sz w:val="26"/>
                <w:szCs w:val="26"/>
                <w:lang w:eastAsia="ru-RU"/>
              </w:rPr>
            </w:pPr>
            <w:r w:rsidRPr="009D7328">
              <w:rPr>
                <w:rFonts w:ascii="Times New Roman" w:hAnsi="Times New Roman"/>
                <w:b/>
                <w:bCs/>
                <w:iCs/>
                <w:sz w:val="26"/>
                <w:szCs w:val="26"/>
                <w:lang w:eastAsia="ru-RU"/>
              </w:rPr>
              <w:t>До января 2013 г. обеспечить формирование рынка доступного арендного жилья и развитие некоммерческого жилищного фонда для граждан, имеющих невысокий уровень дохода (пп. «д» п.2 Указа).</w:t>
            </w:r>
          </w:p>
          <w:p w:rsidR="00906BBF" w:rsidRPr="009D7328" w:rsidRDefault="00906BBF" w:rsidP="005C32D2">
            <w:pPr>
              <w:spacing w:after="0" w:line="240" w:lineRule="auto"/>
              <w:ind w:firstLine="709"/>
              <w:contextualSpacing/>
              <w:jc w:val="both"/>
              <w:rPr>
                <w:rFonts w:ascii="Times New Roman" w:hAnsi="Times New Roman"/>
                <w:sz w:val="26"/>
                <w:szCs w:val="26"/>
                <w:lang w:eastAsia="ru-RU"/>
              </w:rPr>
            </w:pPr>
            <w:r w:rsidRPr="009D7328">
              <w:rPr>
                <w:rFonts w:ascii="Times New Roman" w:hAnsi="Times New Roman"/>
                <w:sz w:val="26"/>
                <w:szCs w:val="26"/>
                <w:lang w:eastAsia="ru-RU"/>
              </w:rPr>
              <w:t xml:space="preserve">На территории Калужской области реализуются мероприятия по обеспечению формирования рынка доступного арендного жилья и развитию некоммерческого жилищного фонда для граждан, имеющих невысокий уровень дохода. </w:t>
            </w:r>
          </w:p>
          <w:p w:rsidR="00906BBF" w:rsidRPr="009D7328" w:rsidRDefault="00906BBF" w:rsidP="005C32D2">
            <w:pPr>
              <w:spacing w:after="0" w:line="240" w:lineRule="auto"/>
              <w:ind w:firstLine="709"/>
              <w:contextualSpacing/>
              <w:jc w:val="both"/>
              <w:rPr>
                <w:rFonts w:ascii="Times New Roman" w:hAnsi="Times New Roman"/>
                <w:sz w:val="26"/>
                <w:szCs w:val="26"/>
                <w:lang w:eastAsia="ru-RU"/>
              </w:rPr>
            </w:pPr>
            <w:r w:rsidRPr="009D7328">
              <w:rPr>
                <w:rFonts w:ascii="Times New Roman" w:hAnsi="Times New Roman"/>
                <w:sz w:val="26"/>
                <w:szCs w:val="26"/>
                <w:lang w:eastAsia="ru-RU"/>
              </w:rPr>
              <w:t>Арендное жилье — важный аспект экономического развития, фактор, значительно влияющий на мобильность трудовых ресурсов.</w:t>
            </w:r>
          </w:p>
          <w:p w:rsidR="00906BBF" w:rsidRPr="009D7328" w:rsidRDefault="00906BBF" w:rsidP="005C32D2">
            <w:pPr>
              <w:spacing w:after="0" w:line="240" w:lineRule="auto"/>
              <w:ind w:firstLine="709"/>
              <w:contextualSpacing/>
              <w:jc w:val="both"/>
              <w:rPr>
                <w:rFonts w:ascii="Times New Roman" w:hAnsi="Times New Roman"/>
                <w:sz w:val="26"/>
                <w:szCs w:val="26"/>
                <w:lang w:eastAsia="ru-RU"/>
              </w:rPr>
            </w:pPr>
            <w:r w:rsidRPr="009D7328">
              <w:rPr>
                <w:rFonts w:ascii="Times New Roman" w:hAnsi="Times New Roman"/>
                <w:sz w:val="26"/>
                <w:szCs w:val="26"/>
                <w:lang w:eastAsia="ru-RU"/>
              </w:rPr>
              <w:t>На территории Калужской области с 2011 года построено 74 тыс. кв. метров арендного жилья, реализовано 5 проектов, из них три в г. Калуге, по одному в г. Обнинске и г. Белоусово Жуковского района.</w:t>
            </w:r>
          </w:p>
          <w:p w:rsidR="00906BBF" w:rsidRPr="009D7328" w:rsidRDefault="00906BBF" w:rsidP="005C32D2">
            <w:pPr>
              <w:spacing w:after="0" w:line="240" w:lineRule="auto"/>
              <w:ind w:firstLine="709"/>
              <w:contextualSpacing/>
              <w:jc w:val="both"/>
              <w:rPr>
                <w:rFonts w:ascii="Times New Roman" w:hAnsi="Times New Roman"/>
                <w:sz w:val="26"/>
                <w:szCs w:val="26"/>
                <w:lang w:eastAsia="ru-RU"/>
              </w:rPr>
            </w:pPr>
            <w:r w:rsidRPr="009D7328">
              <w:rPr>
                <w:rFonts w:ascii="Times New Roman" w:hAnsi="Times New Roman"/>
                <w:sz w:val="26"/>
                <w:szCs w:val="26"/>
                <w:lang w:eastAsia="ru-RU"/>
              </w:rPr>
              <w:t xml:space="preserve">В рамках государственной программы осуществляется государственная поддержка. На территории нашего региона компаниям, реализующим проекты строительства арендного жилья, оказываются меры государственной поддержки по возмещению затрат по оплате части процентной ставки по взятому кредиту. Так, из областного бюджета в виде субсидий с 2014 года перечислено около 15 млн. рублей. </w:t>
            </w: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b/>
                <w:bCs/>
                <w:sz w:val="26"/>
                <w:szCs w:val="26"/>
                <w:lang w:eastAsia="ru-RU"/>
              </w:rPr>
            </w:pPr>
            <w:r w:rsidRPr="009D7328">
              <w:rPr>
                <w:rFonts w:ascii="Times New Roman" w:hAnsi="Times New Roman"/>
                <w:b/>
                <w:bCs/>
                <w:sz w:val="26"/>
                <w:szCs w:val="26"/>
                <w:lang w:eastAsia="ru-RU"/>
              </w:rPr>
              <w:t>Взаимодействие с федеральными органами исполнительной власти в сфере ликвидации аварийного жилищного фонда.</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В целях ликвидации аварийного жилищного фонда, на территории Калужской области утверждена и реализуется областная адресная программа по переселению граждан из аварийного жилищного фонда на 2013-2018 года (далее – Программа).</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По первому этапу (2013-2014 годы) на территории 12 муниципальных образований Калужской области переселено 1 928 человек из 832 жилого помещения аварийной площадью 27,09 тыс. кв. метров. Введено в эксплуатацию новое жилье площадью 34 тыс. кв. метров.</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По второму этапу (2014-2015 годы) на территории 12 муниципальных образований Калужской области переселено 2 068 </w:t>
            </w:r>
            <w:r w:rsidR="005C32D2">
              <w:rPr>
                <w:rFonts w:ascii="Times New Roman" w:hAnsi="Times New Roman"/>
                <w:sz w:val="26"/>
                <w:szCs w:val="26"/>
                <w:lang w:eastAsia="ru-RU"/>
              </w:rPr>
              <w:t xml:space="preserve">человек из 862 жилых помещений </w:t>
            </w:r>
            <w:r w:rsidRPr="009D7328">
              <w:rPr>
                <w:rFonts w:ascii="Times New Roman" w:hAnsi="Times New Roman"/>
                <w:sz w:val="26"/>
                <w:szCs w:val="26"/>
                <w:lang w:eastAsia="ru-RU"/>
              </w:rPr>
              <w:t>аварийной площадью 34,01 тыс. кв. метров. Введено в эксплуатацию новое жилье площадью 41,22 тыс. кв. метров.</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По третьему этапу (2015- 2016 годы) на территории 11 муниципальных образований Калужской области завершено переселение 1 976 человек из 837 жилых помещений аварийной площадью 33,52 тыс. кв. метров. Введено в эксплуатацию около 41,53 тыс. кв. метров нового жилья.</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По четвертому этапу (2016-2017 годы) на территории 11 муниципальных образований Калужской области завершается переселение 2 397 человек из 1 005 жилых помещений аварийной площадью 36, 01 тыс. кв. метров.</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В рамках у</w:t>
            </w:r>
            <w:r w:rsidR="00FE5364" w:rsidRPr="009D7328">
              <w:rPr>
                <w:rFonts w:ascii="Times New Roman" w:hAnsi="Times New Roman"/>
                <w:sz w:val="26"/>
                <w:szCs w:val="26"/>
                <w:lang w:eastAsia="ru-RU"/>
              </w:rPr>
              <w:t>казанного этапа построено около</w:t>
            </w:r>
            <w:r w:rsidRPr="009D7328">
              <w:rPr>
                <w:rFonts w:ascii="Times New Roman" w:hAnsi="Times New Roman"/>
                <w:sz w:val="26"/>
                <w:szCs w:val="26"/>
                <w:lang w:eastAsia="ru-RU"/>
              </w:rPr>
              <w:t xml:space="preserve"> 45,56 тыс. кв. метров нового жилья.</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На реализацию четырех этапов программы от государственной корпорации – Фонда содействия реформированию жилищно-коммунального хозяйства получено 2 647,67 млн. рублей, софинансирование со стороны областного бюджета составило 2 530,00 млн. рублей, со стороны бюджетов муниципальных образований – 336,41 млн. рублей.</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В настоящее время в рамках пятого (2018 года) этапа программы в г. Калуге завершается переселение 202 человек из 66 жилых помещений аварийной площадью 2,96 тыс. кв. </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Стоимость переселения составит 158,44 млн. рублей, из них средства Фонда – 55,95 млн. рублей, средства областного бюджета – 63,69 млн. рублей,  средства местных бюджетов муниципальных образований – 38,80 млн. рублей.</w:t>
            </w:r>
          </w:p>
          <w:p w:rsidR="00FE5364" w:rsidRPr="009D7328" w:rsidRDefault="00FE5364"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p>
          <w:p w:rsidR="00906BBF" w:rsidRPr="009D7328" w:rsidRDefault="00906BBF" w:rsidP="005C32D2">
            <w:pPr>
              <w:widowControl w:val="0"/>
              <w:autoSpaceDE w:val="0"/>
              <w:autoSpaceDN w:val="0"/>
              <w:adjustRightInd w:val="0"/>
              <w:spacing w:after="0" w:line="293" w:lineRule="exact"/>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Новостная лента – р</w:t>
            </w:r>
            <w:r w:rsidR="00362BEC" w:rsidRPr="009D7328">
              <w:rPr>
                <w:rFonts w:ascii="Times New Roman" w:hAnsi="Times New Roman"/>
                <w:b/>
                <w:sz w:val="26"/>
                <w:szCs w:val="26"/>
                <w:u w:val="single"/>
                <w:lang w:eastAsia="ru-RU"/>
              </w:rPr>
              <w:t>еализация инициативы</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1.</w:t>
            </w:r>
            <w:r w:rsidRPr="009D7328">
              <w:rPr>
                <w:rFonts w:ascii="Times New Roman" w:hAnsi="Times New Roman"/>
                <w:sz w:val="26"/>
                <w:szCs w:val="26"/>
                <w:lang w:eastAsia="ru-RU"/>
              </w:rPr>
              <w:tab/>
              <w:t>Информация о реализации програм</w:t>
            </w:r>
            <w:r w:rsidR="00D64825">
              <w:rPr>
                <w:rFonts w:ascii="Times New Roman" w:hAnsi="Times New Roman"/>
                <w:sz w:val="26"/>
                <w:szCs w:val="26"/>
                <w:lang w:eastAsia="ru-RU"/>
              </w:rPr>
              <w:t>мы «Жилье для российской семьи» находится по </w:t>
            </w:r>
            <w:r w:rsidRPr="009D7328">
              <w:rPr>
                <w:rFonts w:ascii="Times New Roman" w:hAnsi="Times New Roman"/>
                <w:sz w:val="26"/>
                <w:szCs w:val="26"/>
                <w:lang w:eastAsia="ru-RU"/>
              </w:rPr>
              <w:t>ссылке: http://admoblkaluga.ru/sub/stroy/lev1part2/zhilerusemi.php</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2.</w:t>
            </w:r>
            <w:r w:rsidRPr="009D7328">
              <w:rPr>
                <w:rFonts w:ascii="Times New Roman" w:hAnsi="Times New Roman"/>
                <w:sz w:val="26"/>
                <w:szCs w:val="26"/>
                <w:lang w:eastAsia="ru-RU"/>
              </w:rPr>
              <w:tab/>
              <w:t>Информация о ходе реализации программы «Молодая семья» находится по ссылке: http://admoblkaluga.ru/sub/strategic_pr/aktivity/hous/index.php</w:t>
            </w:r>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3.</w:t>
            </w:r>
            <w:r w:rsidRPr="009D7328">
              <w:rPr>
                <w:rFonts w:ascii="Times New Roman" w:hAnsi="Times New Roman"/>
                <w:sz w:val="26"/>
                <w:szCs w:val="26"/>
                <w:lang w:eastAsia="ru-RU"/>
              </w:rPr>
              <w:tab/>
              <w:t>В рамках развития жилищного строит</w:t>
            </w:r>
            <w:r w:rsidR="00D64825">
              <w:rPr>
                <w:rFonts w:ascii="Times New Roman" w:hAnsi="Times New Roman"/>
                <w:sz w:val="26"/>
                <w:szCs w:val="26"/>
                <w:lang w:eastAsia="ru-RU"/>
              </w:rPr>
              <w:t>ельства на территории Калужской области реализуются </w:t>
            </w:r>
            <w:r w:rsidRPr="009D7328">
              <w:rPr>
                <w:rFonts w:ascii="Times New Roman" w:hAnsi="Times New Roman"/>
                <w:sz w:val="26"/>
                <w:szCs w:val="26"/>
                <w:lang w:eastAsia="ru-RU"/>
              </w:rPr>
              <w:t>мероприятия:  http://admoblkaluga.ru/sub/stroy/lev1part2/programme.php</w:t>
            </w:r>
          </w:p>
          <w:p w:rsidR="00906BBF" w:rsidRPr="009D7328" w:rsidRDefault="00906BBF" w:rsidP="005C32D2">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4.</w:t>
            </w:r>
            <w:r w:rsidRPr="009D7328">
              <w:rPr>
                <w:rFonts w:ascii="Times New Roman" w:hAnsi="Times New Roman"/>
                <w:sz w:val="26"/>
                <w:szCs w:val="26"/>
                <w:lang w:eastAsia="ru-RU"/>
              </w:rPr>
              <w:tab/>
              <w:t xml:space="preserve">Реализация плановых показателей ввода жилья: </w:t>
            </w:r>
            <w:hyperlink r:id="rId125" w:history="1">
              <w:r w:rsidRPr="009D7328">
                <w:rPr>
                  <w:rFonts w:ascii="Times New Roman" w:hAnsi="Times New Roman"/>
                  <w:sz w:val="26"/>
                  <w:szCs w:val="26"/>
                  <w:u w:val="single"/>
                  <w:lang w:eastAsia="ru-RU"/>
                </w:rPr>
                <w:t>http://admoblkaluga.ru/sub/stroy/lev1part2/zhilstroyplan.php</w:t>
              </w:r>
            </w:hyperlink>
          </w:p>
          <w:p w:rsidR="00906BBF" w:rsidRPr="009D7328" w:rsidRDefault="00906BBF" w:rsidP="005C32D2">
            <w:pPr>
              <w:widowControl w:val="0"/>
              <w:autoSpaceDE w:val="0"/>
              <w:autoSpaceDN w:val="0"/>
              <w:adjustRightInd w:val="0"/>
              <w:spacing w:after="0" w:line="293" w:lineRule="exact"/>
              <w:ind w:firstLine="709"/>
              <w:jc w:val="both"/>
              <w:rPr>
                <w:rFonts w:ascii="Times New Roman" w:hAnsi="Times New Roman"/>
                <w:sz w:val="26"/>
                <w:szCs w:val="26"/>
                <w:lang w:eastAsia="ru-RU"/>
              </w:rPr>
            </w:pPr>
            <w:r w:rsidRPr="009D7328">
              <w:rPr>
                <w:rFonts w:ascii="Times New Roman" w:hAnsi="Times New Roman"/>
                <w:sz w:val="26"/>
                <w:szCs w:val="26"/>
                <w:lang w:eastAsia="ru-RU"/>
              </w:rPr>
              <w:t>5. Информация о ходе переселения из аварийного жилищного фонда находится по ссылке</w:t>
            </w:r>
          </w:p>
          <w:p w:rsidR="00940FC0" w:rsidRPr="009D7328" w:rsidRDefault="00906BBF" w:rsidP="005C32D2">
            <w:pPr>
              <w:pStyle w:val="ac"/>
              <w:ind w:firstLine="709"/>
              <w:rPr>
                <w:rFonts w:ascii="Times New Roman" w:hAnsi="Times New Roman"/>
                <w:b/>
                <w:sz w:val="26"/>
                <w:szCs w:val="26"/>
              </w:rPr>
            </w:pPr>
            <w:r w:rsidRPr="009D7328">
              <w:rPr>
                <w:rFonts w:ascii="Times New Roman" w:hAnsi="Times New Roman"/>
                <w:sz w:val="26"/>
                <w:szCs w:val="26"/>
                <w:lang w:eastAsia="ru-RU"/>
              </w:rPr>
              <w:t>http://admoblkaluga.ru/sub/strategic_pr/aktivity/hous/index.php</w:t>
            </w:r>
          </w:p>
        </w:tc>
      </w:tr>
      <w:tr w:rsidR="00940FC0" w:rsidRPr="009D7328" w:rsidTr="00105E43">
        <w:trPr>
          <w:trHeight w:val="416"/>
        </w:trPr>
        <w:tc>
          <w:tcPr>
            <w:tcW w:w="15134" w:type="dxa"/>
            <w:gridSpan w:val="3"/>
          </w:tcPr>
          <w:p w:rsidR="00940FC0" w:rsidRPr="009D7328" w:rsidRDefault="00940FC0" w:rsidP="005C32D2">
            <w:pPr>
              <w:spacing w:after="0" w:line="240" w:lineRule="auto"/>
              <w:ind w:firstLine="709"/>
              <w:jc w:val="center"/>
              <w:rPr>
                <w:rFonts w:ascii="Times New Roman" w:hAnsi="Times New Roman"/>
                <w:sz w:val="26"/>
                <w:szCs w:val="26"/>
                <w:lang w:eastAsia="ru-RU"/>
              </w:rPr>
            </w:pPr>
            <w:r w:rsidRPr="009D7328">
              <w:rPr>
                <w:rFonts w:ascii="Times New Roman" w:hAnsi="Times New Roman"/>
                <w:b/>
                <w:sz w:val="26"/>
                <w:szCs w:val="26"/>
              </w:rPr>
              <w:t>Министерство экономического развития Калужской области</w:t>
            </w:r>
          </w:p>
        </w:tc>
      </w:tr>
      <w:tr w:rsidR="00940FC0" w:rsidRPr="009D7328" w:rsidTr="00105E43">
        <w:trPr>
          <w:trHeight w:val="416"/>
        </w:trPr>
        <w:tc>
          <w:tcPr>
            <w:tcW w:w="2422" w:type="dxa"/>
          </w:tcPr>
          <w:p w:rsidR="00940FC0" w:rsidRPr="009D7328" w:rsidRDefault="00940FC0" w:rsidP="00495F9D">
            <w:pPr>
              <w:spacing w:after="0" w:line="240" w:lineRule="auto"/>
              <w:rPr>
                <w:rFonts w:ascii="Times New Roman" w:hAnsi="Times New Roman"/>
                <w:spacing w:val="-4"/>
                <w:sz w:val="26"/>
                <w:szCs w:val="26"/>
              </w:rPr>
            </w:pPr>
            <w:r w:rsidRPr="009D7328">
              <w:rPr>
                <w:rFonts w:ascii="Times New Roman" w:hAnsi="Times New Roman"/>
                <w:spacing w:val="-4"/>
                <w:sz w:val="26"/>
                <w:szCs w:val="26"/>
              </w:rPr>
              <w:t>Указ Президента Российской Федерации от 07.05.2012                 № 601</w:t>
            </w:r>
            <w:r w:rsidRPr="009D7328">
              <w:rPr>
                <w:rFonts w:ascii="Times New Roman" w:hAnsi="Times New Roman"/>
                <w:b/>
                <w:spacing w:val="-4"/>
                <w:sz w:val="26"/>
                <w:szCs w:val="26"/>
              </w:rPr>
              <w:t xml:space="preserve"> </w:t>
            </w:r>
            <w:r w:rsidRPr="009D7328">
              <w:rPr>
                <w:rFonts w:ascii="Times New Roman" w:hAnsi="Times New Roman"/>
                <w:spacing w:val="-4"/>
                <w:sz w:val="26"/>
                <w:szCs w:val="26"/>
              </w:rPr>
              <w:t>«Об основных направлениях совершенствования системы государственного управления»</w:t>
            </w:r>
          </w:p>
        </w:tc>
        <w:tc>
          <w:tcPr>
            <w:tcW w:w="3316" w:type="dxa"/>
          </w:tcPr>
          <w:p w:rsidR="00940FC0" w:rsidRPr="009D7328" w:rsidRDefault="00940FC0" w:rsidP="00940FC0">
            <w:pPr>
              <w:autoSpaceDE w:val="0"/>
              <w:autoSpaceDN w:val="0"/>
              <w:adjustRightInd w:val="0"/>
              <w:spacing w:after="0" w:line="240" w:lineRule="auto"/>
              <w:rPr>
                <w:rFonts w:ascii="Times New Roman" w:hAnsi="Times New Roman"/>
                <w:sz w:val="26"/>
                <w:szCs w:val="26"/>
              </w:rPr>
            </w:pPr>
            <w:r w:rsidRPr="009D7328">
              <w:rPr>
                <w:rFonts w:ascii="Times New Roman" w:hAnsi="Times New Roman"/>
                <w:sz w:val="26"/>
                <w:szCs w:val="26"/>
              </w:rPr>
              <w:t xml:space="preserve">п. 1 </w:t>
            </w:r>
            <w:r w:rsidRPr="009D7328">
              <w:rPr>
                <w:rFonts w:ascii="Times New Roman" w:hAnsi="Times New Roman"/>
                <w:sz w:val="26"/>
                <w:szCs w:val="26"/>
              </w:rPr>
              <w:br/>
              <w:t>пп. а) уровень удовлетворенности граждан Российской Федерации (далее - граждане) качеством предоставления государственных и муниципальных услуг к 2018 году - не менее 90 процентов;</w:t>
            </w:r>
          </w:p>
          <w:p w:rsidR="00940FC0" w:rsidRPr="009D7328" w:rsidRDefault="00940FC0" w:rsidP="00940FC0">
            <w:pPr>
              <w:autoSpaceDE w:val="0"/>
              <w:autoSpaceDN w:val="0"/>
              <w:adjustRightInd w:val="0"/>
              <w:spacing w:after="0" w:line="240" w:lineRule="auto"/>
              <w:rPr>
                <w:rFonts w:ascii="Times New Roman" w:hAnsi="Times New Roman"/>
                <w:sz w:val="26"/>
                <w:szCs w:val="26"/>
              </w:rPr>
            </w:pPr>
            <w:r w:rsidRPr="009D7328">
              <w:rPr>
                <w:rFonts w:ascii="Times New Roman" w:hAnsi="Times New Roman"/>
                <w:sz w:val="26"/>
                <w:szCs w:val="26"/>
              </w:rPr>
              <w:t>пп. в) доля граждан, использующих механизм получения государственных и муниципальных услуг в электронной форме, к 2018 году - не менее 70 процентов.</w:t>
            </w:r>
          </w:p>
        </w:tc>
        <w:tc>
          <w:tcPr>
            <w:tcW w:w="9396" w:type="dxa"/>
          </w:tcPr>
          <w:p w:rsidR="00485352" w:rsidRPr="009D7328" w:rsidRDefault="00485352" w:rsidP="005C32D2">
            <w:pPr>
              <w:spacing w:after="0" w:line="240" w:lineRule="auto"/>
              <w:rPr>
                <w:rFonts w:ascii="Times New Roman" w:eastAsia="Calibri" w:hAnsi="Times New Roman"/>
                <w:b/>
                <w:sz w:val="26"/>
                <w:szCs w:val="26"/>
                <w:u w:val="single"/>
              </w:rPr>
            </w:pPr>
            <w:r w:rsidRPr="009D7328">
              <w:rPr>
                <w:rFonts w:ascii="Times New Roman" w:eastAsia="Calibri" w:hAnsi="Times New Roman"/>
                <w:b/>
                <w:sz w:val="26"/>
                <w:szCs w:val="26"/>
                <w:u w:val="single"/>
              </w:rPr>
              <w:t>Калужская область:</w:t>
            </w:r>
          </w:p>
          <w:p w:rsidR="00485352" w:rsidRPr="009D7328" w:rsidRDefault="00362BEC" w:rsidP="005C32D2">
            <w:pPr>
              <w:spacing w:before="120" w:after="0" w:line="240" w:lineRule="auto"/>
              <w:rPr>
                <w:rFonts w:ascii="Times New Roman" w:eastAsia="Calibri" w:hAnsi="Times New Roman"/>
                <w:b/>
                <w:sz w:val="26"/>
                <w:szCs w:val="26"/>
                <w:u w:val="single"/>
              </w:rPr>
            </w:pPr>
            <w:r w:rsidRPr="009D7328">
              <w:rPr>
                <w:rFonts w:ascii="Times New Roman" w:eastAsia="Calibri" w:hAnsi="Times New Roman"/>
                <w:b/>
                <w:sz w:val="26"/>
                <w:szCs w:val="26"/>
                <w:u w:val="single"/>
              </w:rPr>
              <w:t>Документы</w:t>
            </w:r>
          </w:p>
          <w:p w:rsidR="00485352" w:rsidRPr="009D7328" w:rsidRDefault="00B63EB6"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П</w:t>
            </w:r>
            <w:r w:rsidR="00485352" w:rsidRPr="009D7328">
              <w:rPr>
                <w:rFonts w:ascii="Times New Roman" w:eastAsia="Calibri" w:hAnsi="Times New Roman"/>
                <w:spacing w:val="-4"/>
                <w:sz w:val="26"/>
                <w:szCs w:val="26"/>
              </w:rPr>
              <w:t>остановление Правительства Калужской области от 20.12.2013 № 710 «Об утверждении государственной программы Калужской области «Информационное общество и повышение качества государственных и муниципальных услуг в Калужской области».</w:t>
            </w:r>
          </w:p>
          <w:p w:rsidR="00485352" w:rsidRPr="009D7328" w:rsidRDefault="00362BEC" w:rsidP="005C32D2">
            <w:pPr>
              <w:spacing w:before="120" w:after="0" w:line="240" w:lineRule="auto"/>
              <w:rPr>
                <w:rFonts w:ascii="Times New Roman" w:eastAsia="Calibri" w:hAnsi="Times New Roman"/>
                <w:b/>
                <w:sz w:val="26"/>
                <w:szCs w:val="26"/>
                <w:u w:val="single"/>
              </w:rPr>
            </w:pPr>
            <w:r w:rsidRPr="009D7328">
              <w:rPr>
                <w:rFonts w:ascii="Times New Roman" w:eastAsia="Calibri" w:hAnsi="Times New Roman"/>
                <w:b/>
                <w:sz w:val="26"/>
                <w:szCs w:val="26"/>
                <w:u w:val="single"/>
              </w:rPr>
              <w:t>Исполнение инициативы</w:t>
            </w:r>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 xml:space="preserve">В регионе создана централизованная сеть многофункциональных центров предоставления государственных и муниципальных услуг (далее </w:t>
            </w:r>
            <w:r w:rsidRPr="009D7328">
              <w:rPr>
                <w:rFonts w:ascii="Times New Roman" w:eastAsia="Calibri" w:hAnsi="Times New Roman"/>
                <w:spacing w:val="-4"/>
                <w:sz w:val="26"/>
                <w:szCs w:val="26"/>
              </w:rPr>
              <w:sym w:font="Symbol" w:char="F02D"/>
            </w:r>
            <w:r w:rsidRPr="009D7328">
              <w:rPr>
                <w:rFonts w:ascii="Times New Roman" w:eastAsia="Calibri" w:hAnsi="Times New Roman"/>
                <w:spacing w:val="-4"/>
                <w:sz w:val="26"/>
                <w:szCs w:val="26"/>
              </w:rPr>
              <w:t xml:space="preserve"> МФЦ), состоящая из 34 центров и 67 офисов «Мои Документы». Функционирование сети обеспечивает достижение значения показателя «доля граждан, имеющих доступ к получению государственных и муниципальных услуг по принципу «одного окна» по месту пребывания, в том числе в МФЦ», на уровне не менее 90 процентов. Фактическое значение показателя в регионе составляет свыше 97 процентов.</w:t>
            </w:r>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 xml:space="preserve">Население Калужской области имеет возможность обращаться с использованием ЕГПУ за получением 60 региональных государственных и муниципальных услуг в электронном виде, определенных Концепцией развития механизмов предоставления государственных и муниципальных услуг в электронном виде (утверждена распоряжением Правительства Российской Федерации от 25.12.2013 № 2516-р). </w:t>
            </w:r>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Для упрощения процедуры регистрации на ЕПГУ в регионе реализована возможность подтверждения личности в Единой системе идентификации и аутентификации (далее – ЕСИА) во всех центрах «Мои Документы», отделах социальной защиты населения и центрах занятости населения. По состоянию на 1 ноября 2018 года в ЕСИА зарегистрировано 63,2 процента от общей численности населения Калужской области старше 14 лет.</w:t>
            </w:r>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На региональном портале государственных и муниципальных услуг (функций) Калужской области (далее – РПГУ) обеспечена возможность предоставления государственных услуг федеральных органов исполнительной власти с использованием виджетов ЕПГУ посредством подключения РПГУ к сервису «Открытая платформа ЕПГУ».</w:t>
            </w:r>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Фактическое значение показателей, установленных п.1 Указа 601:</w:t>
            </w:r>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пп. а) – 91,4 процента в 2018 г.;</w:t>
            </w:r>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пп. в) –  66,6 процентов в 2017 г. при плановом значении 60 процентов (данные Росстата за 2018 год будут опубликованы в марте 2019 года).</w:t>
            </w:r>
          </w:p>
          <w:p w:rsidR="00485352" w:rsidRPr="009D7328" w:rsidRDefault="00485352" w:rsidP="005C32D2">
            <w:pPr>
              <w:spacing w:before="120" w:after="0" w:line="240" w:lineRule="auto"/>
              <w:rPr>
                <w:rFonts w:ascii="Times New Roman" w:eastAsia="Calibri" w:hAnsi="Times New Roman"/>
                <w:b/>
                <w:sz w:val="26"/>
                <w:szCs w:val="26"/>
                <w:u w:val="single"/>
              </w:rPr>
            </w:pPr>
            <w:r w:rsidRPr="009D7328">
              <w:rPr>
                <w:rFonts w:ascii="Times New Roman" w:eastAsia="Calibri" w:hAnsi="Times New Roman"/>
                <w:b/>
                <w:sz w:val="26"/>
                <w:szCs w:val="26"/>
                <w:u w:val="single"/>
              </w:rPr>
              <w:t>Новостна</w:t>
            </w:r>
            <w:r w:rsidR="00362BEC" w:rsidRPr="009D7328">
              <w:rPr>
                <w:rFonts w:ascii="Times New Roman" w:eastAsia="Calibri" w:hAnsi="Times New Roman"/>
                <w:b/>
                <w:sz w:val="26"/>
                <w:szCs w:val="26"/>
                <w:u w:val="single"/>
              </w:rPr>
              <w:t>я лента – реализация инициативы</w:t>
            </w:r>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Региональный портал государ</w:t>
            </w:r>
            <w:r w:rsidR="00B63EB6" w:rsidRPr="009D7328">
              <w:rPr>
                <w:rFonts w:ascii="Times New Roman" w:eastAsia="Calibri" w:hAnsi="Times New Roman"/>
                <w:spacing w:val="-4"/>
                <w:sz w:val="26"/>
                <w:szCs w:val="26"/>
              </w:rPr>
              <w:t xml:space="preserve">ственных и муниципальных услуг: </w:t>
            </w:r>
            <w:hyperlink r:id="rId126" w:history="1">
              <w:r w:rsidRPr="009D7328">
                <w:rPr>
                  <w:rFonts w:ascii="Times New Roman" w:eastAsia="Calibri" w:hAnsi="Times New Roman"/>
                  <w:spacing w:val="-4"/>
                  <w:sz w:val="26"/>
                  <w:szCs w:val="26"/>
                  <w:u w:val="single"/>
                </w:rPr>
                <w:t>https://uslugikalugi.ru/</w:t>
              </w:r>
            </w:hyperlink>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Региональный портал МФЦ:</w:t>
            </w:r>
          </w:p>
          <w:p w:rsidR="00485352" w:rsidRPr="009D7328" w:rsidRDefault="003377A6" w:rsidP="005C32D2">
            <w:pPr>
              <w:spacing w:after="0" w:line="240" w:lineRule="auto"/>
              <w:ind w:firstLine="709"/>
              <w:jc w:val="both"/>
              <w:rPr>
                <w:rFonts w:ascii="Times New Roman" w:eastAsia="Calibri" w:hAnsi="Times New Roman"/>
                <w:spacing w:val="-4"/>
                <w:sz w:val="26"/>
                <w:szCs w:val="26"/>
              </w:rPr>
            </w:pPr>
            <w:hyperlink r:id="rId127" w:history="1">
              <w:r w:rsidR="00485352" w:rsidRPr="009D7328">
                <w:rPr>
                  <w:rFonts w:ascii="Times New Roman" w:eastAsia="Calibri" w:hAnsi="Times New Roman"/>
                  <w:spacing w:val="-4"/>
                  <w:sz w:val="26"/>
                  <w:szCs w:val="26"/>
                  <w:u w:val="single"/>
                </w:rPr>
                <w:t>http://</w:t>
              </w:r>
              <w:r w:rsidR="00485352" w:rsidRPr="009D7328">
                <w:rPr>
                  <w:rFonts w:ascii="Times New Roman" w:eastAsia="Calibri" w:hAnsi="Times New Roman"/>
                  <w:spacing w:val="-4"/>
                  <w:sz w:val="26"/>
                  <w:szCs w:val="26"/>
                  <w:u w:val="single"/>
                  <w:lang w:val="en-US"/>
                </w:rPr>
                <w:t>k</w:t>
              </w:r>
              <w:r w:rsidR="00485352" w:rsidRPr="009D7328">
                <w:rPr>
                  <w:rFonts w:ascii="Times New Roman" w:eastAsia="Calibri" w:hAnsi="Times New Roman"/>
                  <w:spacing w:val="-4"/>
                  <w:sz w:val="26"/>
                  <w:szCs w:val="26"/>
                  <w:u w:val="single"/>
                </w:rPr>
                <w:t>mfc40.ru/</w:t>
              </w:r>
            </w:hyperlink>
          </w:p>
          <w:p w:rsidR="00485352" w:rsidRPr="009D7328" w:rsidRDefault="00937C6E" w:rsidP="005C32D2">
            <w:pPr>
              <w:spacing w:after="0" w:line="240" w:lineRule="auto"/>
              <w:ind w:firstLine="709"/>
              <w:jc w:val="both"/>
              <w:rPr>
                <w:rFonts w:ascii="Times New Roman" w:eastAsia="Calibri" w:hAnsi="Times New Roman"/>
                <w:sz w:val="26"/>
                <w:szCs w:val="26"/>
                <w:lang w:eastAsia="ru-RU"/>
              </w:rPr>
            </w:pPr>
            <w:r w:rsidRPr="009D7328">
              <w:rPr>
                <w:rFonts w:ascii="Times New Roman" w:eastAsia="Calibri" w:hAnsi="Times New Roman"/>
                <w:sz w:val="26"/>
                <w:szCs w:val="26"/>
                <w:lang w:eastAsia="ru-RU"/>
              </w:rPr>
              <w:t>В социальных сетях «ВК</w:t>
            </w:r>
            <w:r w:rsidR="00485352" w:rsidRPr="009D7328">
              <w:rPr>
                <w:rFonts w:ascii="Times New Roman" w:eastAsia="Calibri" w:hAnsi="Times New Roman"/>
                <w:sz w:val="26"/>
                <w:szCs w:val="26"/>
                <w:lang w:eastAsia="ru-RU"/>
              </w:rPr>
              <w:t>онтакте» и «</w:t>
            </w:r>
            <w:r w:rsidR="00485352" w:rsidRPr="009D7328">
              <w:rPr>
                <w:rFonts w:ascii="Times New Roman" w:eastAsia="Calibri" w:hAnsi="Times New Roman"/>
                <w:sz w:val="26"/>
                <w:szCs w:val="26"/>
                <w:lang w:val="en-US" w:eastAsia="ru-RU"/>
              </w:rPr>
              <w:t>Facebook</w:t>
            </w:r>
            <w:r w:rsidR="00485352" w:rsidRPr="009D7328">
              <w:rPr>
                <w:rFonts w:ascii="Times New Roman" w:eastAsia="Calibri" w:hAnsi="Times New Roman"/>
                <w:sz w:val="26"/>
                <w:szCs w:val="26"/>
                <w:lang w:eastAsia="ru-RU"/>
              </w:rPr>
              <w:t xml:space="preserve">» размещена информация о преимуществах получения государственных и муниципальных услуг в электронной форме и в многофункциональных центрах </w:t>
            </w:r>
            <w:hyperlink r:id="rId128" w:history="1">
              <w:r w:rsidR="00485352" w:rsidRPr="009D7328">
                <w:rPr>
                  <w:rFonts w:ascii="Times New Roman" w:eastAsia="Calibri" w:hAnsi="Times New Roman"/>
                  <w:sz w:val="26"/>
                  <w:szCs w:val="26"/>
                  <w:u w:val="single"/>
                  <w:lang w:eastAsia="ru-RU"/>
                </w:rPr>
                <w:t>https://www.facebook.com/gosuslugikaluga/</w:t>
              </w:r>
            </w:hyperlink>
            <w:r w:rsidR="00485352" w:rsidRPr="009D7328">
              <w:rPr>
                <w:rFonts w:ascii="Times New Roman" w:eastAsia="Calibri" w:hAnsi="Times New Roman"/>
                <w:sz w:val="26"/>
                <w:szCs w:val="26"/>
                <w:lang w:eastAsia="ru-RU"/>
              </w:rPr>
              <w:t xml:space="preserve">, </w:t>
            </w:r>
            <w:hyperlink r:id="rId129" w:history="1">
              <w:r w:rsidR="00485352" w:rsidRPr="009D7328">
                <w:rPr>
                  <w:rFonts w:ascii="Times New Roman" w:eastAsia="Calibri" w:hAnsi="Times New Roman"/>
                  <w:sz w:val="26"/>
                  <w:szCs w:val="26"/>
                  <w:u w:val="single"/>
                  <w:lang w:eastAsia="ru-RU"/>
                </w:rPr>
                <w:t>https://vk.com/mfc_kaluga</w:t>
              </w:r>
            </w:hyperlink>
          </w:p>
          <w:p w:rsidR="00485352" w:rsidRPr="009D7328" w:rsidRDefault="00485352" w:rsidP="005C32D2">
            <w:pPr>
              <w:spacing w:after="0" w:line="240" w:lineRule="auto"/>
              <w:ind w:firstLine="709"/>
              <w:jc w:val="both"/>
              <w:rPr>
                <w:rFonts w:ascii="Times New Roman" w:eastAsia="Calibri" w:hAnsi="Times New Roman"/>
                <w:spacing w:val="-4"/>
                <w:sz w:val="26"/>
                <w:szCs w:val="26"/>
              </w:rPr>
            </w:pPr>
            <w:r w:rsidRPr="009D7328">
              <w:rPr>
                <w:rFonts w:ascii="Times New Roman" w:eastAsia="Calibri" w:hAnsi="Times New Roman"/>
                <w:spacing w:val="-4"/>
                <w:sz w:val="26"/>
                <w:szCs w:val="26"/>
              </w:rPr>
              <w:t>На региональном портале государственных и муниципальных услуг размещен :видеокурс «Электронный гражданин»</w:t>
            </w:r>
          </w:p>
          <w:p w:rsidR="00485352" w:rsidRPr="009D7328" w:rsidRDefault="003377A6" w:rsidP="005C32D2">
            <w:pPr>
              <w:spacing w:after="0" w:line="240" w:lineRule="auto"/>
              <w:ind w:firstLine="709"/>
              <w:jc w:val="both"/>
              <w:rPr>
                <w:rFonts w:ascii="Times New Roman" w:eastAsia="Calibri" w:hAnsi="Times New Roman"/>
                <w:spacing w:val="-4"/>
                <w:sz w:val="26"/>
                <w:szCs w:val="26"/>
              </w:rPr>
            </w:pPr>
            <w:hyperlink r:id="rId130" w:history="1">
              <w:r w:rsidR="00485352" w:rsidRPr="009D7328">
                <w:rPr>
                  <w:rFonts w:ascii="Times New Roman" w:eastAsia="Calibri" w:hAnsi="Times New Roman"/>
                  <w:spacing w:val="-4"/>
                  <w:sz w:val="26"/>
                  <w:szCs w:val="26"/>
                  <w:u w:val="single"/>
                </w:rPr>
                <w:t>https://uslugikalugi.ru/trainingvideo?videoId=all</w:t>
              </w:r>
            </w:hyperlink>
          </w:p>
          <w:p w:rsidR="00485352" w:rsidRPr="009D7328" w:rsidRDefault="00485352" w:rsidP="005C32D2">
            <w:pPr>
              <w:spacing w:after="0" w:line="240" w:lineRule="auto"/>
              <w:ind w:firstLine="709"/>
              <w:jc w:val="both"/>
              <w:rPr>
                <w:rFonts w:ascii="Times New Roman" w:eastAsia="Calibri" w:hAnsi="Times New Roman"/>
                <w:sz w:val="26"/>
                <w:szCs w:val="26"/>
              </w:rPr>
            </w:pPr>
            <w:r w:rsidRPr="009D7328">
              <w:rPr>
                <w:rFonts w:ascii="Times New Roman" w:eastAsia="Calibri" w:hAnsi="Times New Roman"/>
                <w:sz w:val="26"/>
                <w:szCs w:val="26"/>
              </w:rPr>
              <w:t>На официальном портале органов власти Калужской области размещены годовые отчеты о ходе реализации государственной программы Калужской области «Экономическое развитие в Калужской области»:</w:t>
            </w:r>
          </w:p>
          <w:p w:rsidR="00485352" w:rsidRPr="009D7328" w:rsidRDefault="003377A6" w:rsidP="005C32D2">
            <w:pPr>
              <w:spacing w:after="0" w:line="240" w:lineRule="auto"/>
              <w:ind w:firstLine="709"/>
              <w:jc w:val="both"/>
              <w:rPr>
                <w:rFonts w:ascii="Times New Roman" w:eastAsia="Calibri" w:hAnsi="Times New Roman"/>
                <w:sz w:val="26"/>
                <w:szCs w:val="26"/>
                <w:u w:val="single"/>
              </w:rPr>
            </w:pPr>
            <w:hyperlink r:id="rId131" w:history="1">
              <w:r w:rsidR="00485352" w:rsidRPr="009D7328">
                <w:rPr>
                  <w:rFonts w:ascii="Times New Roman" w:eastAsia="Calibri" w:hAnsi="Times New Roman"/>
                  <w:sz w:val="26"/>
                  <w:szCs w:val="26"/>
                  <w:u w:val="single"/>
                </w:rPr>
                <w:t>http://www.admoblkaluga.ru/sub/econom/Gos_prog_razv/dokladi/</w:t>
              </w:r>
            </w:hyperlink>
          </w:p>
          <w:p w:rsidR="00940FC0" w:rsidRPr="009D7328" w:rsidRDefault="00940FC0" w:rsidP="005C32D2">
            <w:pPr>
              <w:pStyle w:val="ac"/>
              <w:ind w:firstLine="709"/>
              <w:jc w:val="both"/>
              <w:rPr>
                <w:rFonts w:ascii="Times New Roman" w:hAnsi="Times New Roman"/>
                <w:spacing w:val="-4"/>
                <w:sz w:val="26"/>
                <w:szCs w:val="26"/>
              </w:rPr>
            </w:pPr>
          </w:p>
        </w:tc>
      </w:tr>
      <w:tr w:rsidR="00940FC0" w:rsidRPr="009D7328" w:rsidTr="00105E43">
        <w:trPr>
          <w:trHeight w:val="416"/>
        </w:trPr>
        <w:tc>
          <w:tcPr>
            <w:tcW w:w="15134" w:type="dxa"/>
            <w:gridSpan w:val="3"/>
          </w:tcPr>
          <w:p w:rsidR="00940FC0" w:rsidRPr="009D7328" w:rsidRDefault="003377A6" w:rsidP="005C32D2">
            <w:pPr>
              <w:pStyle w:val="ac"/>
              <w:ind w:firstLine="709"/>
              <w:jc w:val="center"/>
              <w:rPr>
                <w:rFonts w:ascii="Times New Roman" w:hAnsi="Times New Roman"/>
                <w:sz w:val="26"/>
                <w:szCs w:val="26"/>
              </w:rPr>
            </w:pPr>
            <w:hyperlink r:id="rId132" w:history="1">
              <w:r w:rsidR="00940FC0" w:rsidRPr="009D7328">
                <w:rPr>
                  <w:rFonts w:ascii="Times New Roman" w:hAnsi="Times New Roman"/>
                  <w:b/>
                  <w:sz w:val="26"/>
                  <w:szCs w:val="26"/>
                </w:rPr>
                <w:t xml:space="preserve">Министерство труда и социальной защиты </w:t>
              </w:r>
            </w:hyperlink>
            <w:r w:rsidR="00940FC0" w:rsidRPr="009D7328">
              <w:rPr>
                <w:rFonts w:ascii="Times New Roman" w:hAnsi="Times New Roman"/>
                <w:b/>
                <w:sz w:val="26"/>
                <w:szCs w:val="26"/>
              </w:rPr>
              <w:t>Калужской области</w:t>
            </w:r>
          </w:p>
        </w:tc>
      </w:tr>
      <w:tr w:rsidR="00940FC0" w:rsidRPr="009D7328" w:rsidTr="00105E43">
        <w:trPr>
          <w:trHeight w:val="416"/>
        </w:trPr>
        <w:tc>
          <w:tcPr>
            <w:tcW w:w="2422" w:type="dxa"/>
          </w:tcPr>
          <w:p w:rsidR="00940FC0" w:rsidRPr="009D7328" w:rsidRDefault="00940FC0" w:rsidP="00D162CC">
            <w:pPr>
              <w:pStyle w:val="ae"/>
              <w:rPr>
                <w:sz w:val="26"/>
                <w:szCs w:val="26"/>
              </w:rPr>
            </w:pPr>
            <w:r w:rsidRPr="009D7328">
              <w:rPr>
                <w:sz w:val="26"/>
                <w:szCs w:val="26"/>
              </w:rPr>
              <w:t>Указ Президента Российской Федерации от 07.05.2012              № 606 «О мерах по реализации демографической политики Российской Федерации»</w:t>
            </w:r>
          </w:p>
        </w:tc>
        <w:tc>
          <w:tcPr>
            <w:tcW w:w="3316" w:type="dxa"/>
          </w:tcPr>
          <w:p w:rsidR="001A54D4" w:rsidRPr="009D7328" w:rsidRDefault="00940FC0" w:rsidP="00400514">
            <w:pPr>
              <w:spacing w:after="0" w:line="240" w:lineRule="auto"/>
              <w:ind w:firstLine="709"/>
              <w:jc w:val="both"/>
              <w:rPr>
                <w:rFonts w:ascii="Times New Roman" w:hAnsi="Times New Roman"/>
                <w:sz w:val="26"/>
              </w:rPr>
            </w:pPr>
            <w:r w:rsidRPr="009D7328">
              <w:rPr>
                <w:rFonts w:ascii="Times New Roman" w:hAnsi="Times New Roman"/>
                <w:sz w:val="26"/>
              </w:rPr>
              <w:t>Установление</w:t>
            </w:r>
            <w:r w:rsidR="00400514">
              <w:rPr>
                <w:rFonts w:ascii="Times New Roman" w:hAnsi="Times New Roman"/>
                <w:sz w:val="26"/>
              </w:rPr>
              <w:t xml:space="preserve"> нуждающимся в поддержке семьям ежемесячной денежной выплаты </w:t>
            </w:r>
            <w:r w:rsidRPr="009D7328">
              <w:rPr>
                <w:rFonts w:ascii="Times New Roman" w:hAnsi="Times New Roman"/>
                <w:sz w:val="26"/>
              </w:rPr>
              <w:t>в р</w:t>
            </w:r>
            <w:r w:rsidR="00400514">
              <w:rPr>
                <w:rFonts w:ascii="Times New Roman" w:hAnsi="Times New Roman"/>
                <w:sz w:val="26"/>
              </w:rPr>
              <w:t>азмере определенного в субъекте </w:t>
            </w:r>
            <w:r w:rsidRPr="009D7328">
              <w:rPr>
                <w:rFonts w:ascii="Times New Roman" w:hAnsi="Times New Roman"/>
                <w:sz w:val="26"/>
              </w:rPr>
              <w:t>Российской Феде</w:t>
            </w:r>
            <w:r w:rsidR="00400514">
              <w:rPr>
                <w:rFonts w:ascii="Times New Roman" w:hAnsi="Times New Roman"/>
                <w:sz w:val="26"/>
              </w:rPr>
              <w:t>рации прожиточного минимума для </w:t>
            </w:r>
            <w:r w:rsidRPr="009D7328">
              <w:rPr>
                <w:rFonts w:ascii="Times New Roman" w:hAnsi="Times New Roman"/>
                <w:sz w:val="26"/>
              </w:rPr>
              <w:t xml:space="preserve">детей, назначаемой в случае рождения после 31 декабря 2012 года третьего или </w:t>
            </w:r>
            <w:r w:rsidR="00400514">
              <w:rPr>
                <w:rFonts w:ascii="Times New Roman" w:hAnsi="Times New Roman"/>
                <w:sz w:val="26"/>
              </w:rPr>
              <w:t>последующих детей до достижения </w:t>
            </w:r>
            <w:r w:rsidRPr="009D7328">
              <w:rPr>
                <w:rFonts w:ascii="Times New Roman" w:hAnsi="Times New Roman"/>
                <w:sz w:val="26"/>
              </w:rPr>
              <w:t>ребен</w:t>
            </w:r>
            <w:r w:rsidR="001A54D4" w:rsidRPr="009D7328">
              <w:rPr>
                <w:rFonts w:ascii="Times New Roman" w:hAnsi="Times New Roman"/>
                <w:sz w:val="26"/>
              </w:rPr>
              <w:t>ком возраста трех лет.</w:t>
            </w:r>
          </w:p>
          <w:p w:rsidR="00940FC0" w:rsidRPr="009D7328" w:rsidRDefault="00F15C50" w:rsidP="00400514">
            <w:pPr>
              <w:spacing w:after="0" w:line="240" w:lineRule="auto"/>
              <w:ind w:firstLine="709"/>
              <w:jc w:val="both"/>
              <w:rPr>
                <w:rFonts w:ascii="Times New Roman" w:hAnsi="Times New Roman"/>
                <w:sz w:val="26"/>
              </w:rPr>
            </w:pPr>
            <w:r w:rsidRPr="009D7328">
              <w:rPr>
                <w:rFonts w:ascii="Times New Roman" w:hAnsi="Times New Roman"/>
                <w:sz w:val="26"/>
              </w:rPr>
              <w:t>Показатель: доля детей, рожденных третьим</w:t>
            </w:r>
            <w:r w:rsidR="00940FC0" w:rsidRPr="009D7328">
              <w:rPr>
                <w:rFonts w:ascii="Times New Roman" w:hAnsi="Times New Roman"/>
                <w:sz w:val="26"/>
              </w:rPr>
              <w:t>и последующими, в общем числе рождений</w:t>
            </w:r>
          </w:p>
        </w:tc>
        <w:tc>
          <w:tcPr>
            <w:tcW w:w="9396" w:type="dxa"/>
          </w:tcPr>
          <w:p w:rsidR="00B63EB6" w:rsidRPr="009D7328" w:rsidRDefault="00B63EB6"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Калужская область:</w:t>
            </w:r>
          </w:p>
          <w:p w:rsidR="00B63EB6" w:rsidRPr="009D7328" w:rsidRDefault="00B63EB6" w:rsidP="005C32D2">
            <w:pPr>
              <w:spacing w:after="0" w:line="240" w:lineRule="auto"/>
              <w:ind w:firstLine="709"/>
              <w:jc w:val="both"/>
              <w:rPr>
                <w:rFonts w:ascii="Times New Roman" w:hAnsi="Times New Roman"/>
                <w:b/>
                <w:sz w:val="26"/>
                <w:szCs w:val="26"/>
                <w:u w:val="single"/>
                <w:lang w:eastAsia="ru-RU"/>
              </w:rPr>
            </w:pPr>
          </w:p>
          <w:p w:rsidR="00485352" w:rsidRPr="009D7328" w:rsidRDefault="00362BEC"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Документы</w:t>
            </w:r>
          </w:p>
          <w:p w:rsidR="00485352" w:rsidRPr="009D7328" w:rsidRDefault="00485352"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 государственная программа Калужской области «Семья и дети Калужской области», утвержденная постановлением Правительства Калужской области </w:t>
            </w:r>
            <w:r w:rsidRPr="009D7328">
              <w:rPr>
                <w:rFonts w:ascii="Times New Roman" w:hAnsi="Times New Roman"/>
                <w:sz w:val="26"/>
                <w:szCs w:val="26"/>
                <w:lang w:eastAsia="ru-RU"/>
              </w:rPr>
              <w:br/>
              <w:t>от 29.11.2013 № 647;</w:t>
            </w:r>
          </w:p>
          <w:p w:rsidR="00485352" w:rsidRPr="009D7328" w:rsidRDefault="00485352"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 Закон Калужской области от 29.06.2012 № 301-ОЗ «О ежемесячной денежной выплате при рождении третьего ребенка или последующих детей </w:t>
            </w:r>
            <w:r w:rsidRPr="009D7328">
              <w:rPr>
                <w:rFonts w:ascii="Times New Roman" w:hAnsi="Times New Roman"/>
                <w:sz w:val="26"/>
                <w:szCs w:val="26"/>
                <w:lang w:eastAsia="ru-RU"/>
              </w:rPr>
              <w:br/>
              <w:t>до достижения ребенком возраста трех лет».</w:t>
            </w:r>
          </w:p>
          <w:p w:rsidR="00B63EB6" w:rsidRPr="009D7328" w:rsidRDefault="00B63EB6" w:rsidP="005C32D2">
            <w:pPr>
              <w:spacing w:after="0" w:line="240" w:lineRule="auto"/>
              <w:ind w:firstLine="709"/>
              <w:jc w:val="both"/>
              <w:rPr>
                <w:rFonts w:ascii="Times New Roman" w:hAnsi="Times New Roman"/>
                <w:b/>
                <w:sz w:val="26"/>
                <w:szCs w:val="26"/>
                <w:u w:val="single"/>
                <w:lang w:eastAsia="ru-RU"/>
              </w:rPr>
            </w:pPr>
          </w:p>
          <w:p w:rsidR="00485352" w:rsidRPr="009D7328" w:rsidRDefault="00362BEC"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Исполнение инициативы</w:t>
            </w:r>
          </w:p>
          <w:p w:rsidR="00485352" w:rsidRPr="009D7328" w:rsidRDefault="00485352" w:rsidP="005C32D2">
            <w:pPr>
              <w:spacing w:after="0" w:line="240" w:lineRule="auto"/>
              <w:ind w:right="-1" w:firstLine="709"/>
              <w:jc w:val="both"/>
              <w:rPr>
                <w:rFonts w:ascii="Times New Roman" w:hAnsi="Times New Roman"/>
                <w:sz w:val="26"/>
                <w:szCs w:val="26"/>
                <w:lang w:eastAsia="ru-RU"/>
              </w:rPr>
            </w:pPr>
            <w:r w:rsidRPr="009D7328">
              <w:rPr>
                <w:rFonts w:ascii="Times New Roman" w:hAnsi="Times New Roman"/>
                <w:sz w:val="26"/>
                <w:szCs w:val="26"/>
                <w:lang w:eastAsia="ru-RU"/>
              </w:rPr>
              <w:t>Одной из целей подпрограммы является формирование предпосылок                          к демографическому росту в Калужской области.</w:t>
            </w:r>
          </w:p>
          <w:p w:rsidR="00485352" w:rsidRPr="009D7328" w:rsidRDefault="00485352" w:rsidP="005C32D2">
            <w:pPr>
              <w:spacing w:after="0" w:line="240" w:lineRule="auto"/>
              <w:ind w:right="-1" w:firstLine="709"/>
              <w:jc w:val="both"/>
              <w:rPr>
                <w:rFonts w:ascii="Times New Roman" w:hAnsi="Times New Roman"/>
                <w:sz w:val="26"/>
                <w:szCs w:val="26"/>
                <w:lang w:eastAsia="ru-RU"/>
              </w:rPr>
            </w:pPr>
            <w:r w:rsidRPr="009D7328">
              <w:rPr>
                <w:rFonts w:ascii="Times New Roman" w:hAnsi="Times New Roman"/>
                <w:sz w:val="26"/>
                <w:szCs w:val="26"/>
                <w:lang w:eastAsia="ru-RU"/>
              </w:rPr>
              <w:t>Прогноз развития ситуации в сфере реализации государственной программы на период до 2020 года базируется на показателях демографического развития. Одним из показателей результативности подпрограммы является суммарный коэффициент рождаемости, повышение которого прогнозируется до 1,815 к 2020 году.</w:t>
            </w:r>
          </w:p>
          <w:p w:rsidR="00485352" w:rsidRPr="009D7328" w:rsidRDefault="00485352" w:rsidP="005C32D2">
            <w:pPr>
              <w:spacing w:after="0" w:line="240" w:lineRule="auto"/>
              <w:ind w:right="-1"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Суммарный коэффициент рождаемости за 2017 год составил </w:t>
            </w:r>
            <w:r w:rsidRPr="009D7328">
              <w:rPr>
                <w:rFonts w:ascii="Times New Roman" w:eastAsia="Calibri" w:hAnsi="Times New Roman"/>
                <w:sz w:val="26"/>
                <w:szCs w:val="26"/>
              </w:rPr>
              <w:t>1,639</w:t>
            </w:r>
            <w:r w:rsidRPr="009D7328">
              <w:rPr>
                <w:rFonts w:ascii="Times New Roman" w:hAnsi="Times New Roman"/>
                <w:sz w:val="26"/>
                <w:szCs w:val="26"/>
                <w:lang w:eastAsia="ru-RU"/>
              </w:rPr>
              <w:t xml:space="preserve"> (2013 – 1,644, 2014 – 1,689; 2015 – 1,836; 2016 – 1,785). По данному показателю Калужская область занимает второе место в ЦФО, уступая только Костромской области.</w:t>
            </w:r>
          </w:p>
          <w:p w:rsidR="00485352" w:rsidRPr="009D7328" w:rsidRDefault="00485352" w:rsidP="005C32D2">
            <w:pPr>
              <w:tabs>
                <w:tab w:val="left" w:pos="180"/>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Во исполнение п. 2 Указа Президента Российской Федерации от 07.05.2012 </w:t>
            </w:r>
            <w:r w:rsidRPr="009D7328">
              <w:rPr>
                <w:rFonts w:ascii="Times New Roman" w:hAnsi="Times New Roman"/>
                <w:sz w:val="26"/>
                <w:szCs w:val="26"/>
                <w:lang w:eastAsia="ru-RU"/>
              </w:rPr>
              <w:br/>
              <w:t xml:space="preserve">№ 606 «О мерах по реализации демографической политики Российской Федерации» принят Закон Калужской области от 29.06.2012 № 301-ОЗ                         «О ежемесячной денежной выплате при рождении третьего ребенка или последующих детей до достижения ребенком возраста трех лет», который устанавливает ежемесячную денежную выплату при рождении в семье третьего ребенка или последующих детей. </w:t>
            </w:r>
          </w:p>
          <w:p w:rsidR="00485352" w:rsidRPr="009D7328" w:rsidRDefault="00485352" w:rsidP="005C32D2">
            <w:pPr>
              <w:tabs>
                <w:tab w:val="left" w:pos="180"/>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Закон направлен на улучшение демографической ситуации в Калужской области, стимулирование рождаемости и социальную поддержку семей, имеющих троих и более детей.</w:t>
            </w:r>
          </w:p>
          <w:p w:rsidR="00485352" w:rsidRPr="009D7328" w:rsidRDefault="00485352" w:rsidP="005C32D2">
            <w:pPr>
              <w:autoSpaceDE w:val="0"/>
              <w:autoSpaceDN w:val="0"/>
              <w:adjustRightInd w:val="0"/>
              <w:spacing w:after="0" w:line="240" w:lineRule="auto"/>
              <w:ind w:firstLine="709"/>
              <w:jc w:val="both"/>
              <w:rPr>
                <w:rFonts w:ascii="Times New Roman" w:eastAsia="Calibri" w:hAnsi="Times New Roman"/>
                <w:sz w:val="26"/>
                <w:szCs w:val="26"/>
                <w:lang w:eastAsia="ru-RU"/>
              </w:rPr>
            </w:pPr>
            <w:r w:rsidRPr="009D7328">
              <w:rPr>
                <w:rFonts w:ascii="Times New Roman" w:eastAsia="Calibri" w:hAnsi="Times New Roman"/>
                <w:sz w:val="26"/>
                <w:szCs w:val="26"/>
                <w:lang w:eastAsia="ru-RU"/>
              </w:rPr>
              <w:t>Право на денежную выплату имеет один из родителей (усыновителей, опекунов), осуществляющий уход за ребенком и совместно проживающий                   с ним, на рожденного, усыновленного, принятого под опеку третьего ребенка или последующих детей до достижения ребенком возраста трех лет в семьях                со среднедушевым доходом, размер которого не превышает среднедушевой денежный доход населения, сложившийся в Калужской области на момент обращения лица за назначением денежной выплаты, и если в отношении третьего ребенка или последующих д</w:t>
            </w:r>
            <w:r w:rsidR="00B63EB6" w:rsidRPr="009D7328">
              <w:rPr>
                <w:rFonts w:ascii="Times New Roman" w:eastAsia="Calibri" w:hAnsi="Times New Roman"/>
                <w:sz w:val="26"/>
                <w:szCs w:val="26"/>
                <w:lang w:eastAsia="ru-RU"/>
              </w:rPr>
              <w:t xml:space="preserve">етей не было использовано право </w:t>
            </w:r>
            <w:r w:rsidRPr="009D7328">
              <w:rPr>
                <w:rFonts w:ascii="Times New Roman" w:eastAsia="Calibri" w:hAnsi="Times New Roman"/>
                <w:sz w:val="26"/>
                <w:szCs w:val="26"/>
                <w:lang w:eastAsia="ru-RU"/>
              </w:rPr>
              <w:t xml:space="preserve">на получение ежемесячного пособия в соответствии с </w:t>
            </w:r>
            <w:hyperlink r:id="rId133" w:history="1">
              <w:r w:rsidRPr="009D7328">
                <w:rPr>
                  <w:rFonts w:ascii="Times New Roman" w:eastAsia="Calibri" w:hAnsi="Times New Roman"/>
                  <w:sz w:val="26"/>
                  <w:szCs w:val="26"/>
                  <w:lang w:eastAsia="ru-RU"/>
                </w:rPr>
                <w:t>Законом</w:t>
              </w:r>
            </w:hyperlink>
            <w:r w:rsidRPr="009D7328">
              <w:rPr>
                <w:rFonts w:ascii="Times New Roman" w:eastAsia="Calibri" w:hAnsi="Times New Roman"/>
                <w:sz w:val="26"/>
                <w:szCs w:val="26"/>
                <w:lang w:eastAsia="ru-RU"/>
              </w:rPr>
              <w:t xml:space="preserve"> Калужской области «О статусе многодетной семьи в Калужской области и мерах ее социальной поддержки», </w:t>
            </w:r>
            <w:hyperlink r:id="rId134" w:history="1">
              <w:r w:rsidRPr="009D7328">
                <w:rPr>
                  <w:rFonts w:ascii="Times New Roman" w:eastAsia="Calibri" w:hAnsi="Times New Roman"/>
                  <w:sz w:val="26"/>
                  <w:szCs w:val="26"/>
                  <w:lang w:eastAsia="ru-RU"/>
                </w:rPr>
                <w:t>Законом</w:t>
              </w:r>
            </w:hyperlink>
            <w:r w:rsidRPr="009D7328">
              <w:rPr>
                <w:rFonts w:ascii="Times New Roman" w:eastAsia="Calibri" w:hAnsi="Times New Roman"/>
                <w:sz w:val="26"/>
                <w:szCs w:val="26"/>
                <w:lang w:eastAsia="ru-RU"/>
              </w:rPr>
              <w:t xml:space="preserve"> Калужской</w:t>
            </w:r>
            <w:r w:rsidR="00B63EB6" w:rsidRPr="009D7328">
              <w:rPr>
                <w:rFonts w:ascii="Times New Roman" w:eastAsia="Calibri" w:hAnsi="Times New Roman"/>
                <w:sz w:val="26"/>
                <w:szCs w:val="26"/>
                <w:lang w:eastAsia="ru-RU"/>
              </w:rPr>
              <w:t xml:space="preserve"> области «О ежемесячном пособии</w:t>
            </w:r>
            <w:r w:rsidRPr="009D7328">
              <w:rPr>
                <w:rFonts w:ascii="Times New Roman" w:eastAsia="Calibri" w:hAnsi="Times New Roman"/>
                <w:sz w:val="26"/>
                <w:szCs w:val="26"/>
                <w:lang w:eastAsia="ru-RU"/>
              </w:rPr>
              <w:t xml:space="preserve"> на ребенка» и денежной выплаты на с</w:t>
            </w:r>
            <w:r w:rsidR="00B63EB6" w:rsidRPr="009D7328">
              <w:rPr>
                <w:rFonts w:ascii="Times New Roman" w:eastAsia="Calibri" w:hAnsi="Times New Roman"/>
                <w:sz w:val="26"/>
                <w:szCs w:val="26"/>
                <w:lang w:eastAsia="ru-RU"/>
              </w:rPr>
              <w:t xml:space="preserve">одержание усыновленного ребенка </w:t>
            </w:r>
            <w:r w:rsidRPr="009D7328">
              <w:rPr>
                <w:rFonts w:ascii="Times New Roman" w:eastAsia="Calibri" w:hAnsi="Times New Roman"/>
                <w:sz w:val="26"/>
                <w:szCs w:val="26"/>
                <w:lang w:eastAsia="ru-RU"/>
              </w:rPr>
              <w:t xml:space="preserve">в соответствии с </w:t>
            </w:r>
            <w:hyperlink r:id="rId135" w:history="1">
              <w:r w:rsidRPr="009D7328">
                <w:rPr>
                  <w:rFonts w:ascii="Times New Roman" w:eastAsia="Calibri" w:hAnsi="Times New Roman"/>
                  <w:sz w:val="26"/>
                  <w:szCs w:val="26"/>
                  <w:lang w:eastAsia="ru-RU"/>
                </w:rPr>
                <w:t>Законом</w:t>
              </w:r>
            </w:hyperlink>
            <w:r w:rsidRPr="009D7328">
              <w:rPr>
                <w:rFonts w:ascii="Times New Roman" w:eastAsia="Calibri" w:hAnsi="Times New Roman"/>
                <w:sz w:val="26"/>
                <w:szCs w:val="26"/>
                <w:lang w:eastAsia="ru-RU"/>
              </w:rPr>
              <w:t xml:space="preserve"> Калужской области «О социальных гарантиях приемным семьям в Калужской области» (за октябрь 2018 года доход на душу населения в Калужской области составил 29 369,3 рублей).</w:t>
            </w:r>
          </w:p>
          <w:p w:rsidR="00485352" w:rsidRPr="009D7328" w:rsidRDefault="00485352" w:rsidP="005C32D2">
            <w:pPr>
              <w:tabs>
                <w:tab w:val="left" w:pos="180"/>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Ежемесячная денежная выплата назначается и выплачивается органами социальной защиты населения Калужской области в размере величины прожиточного минимума для детей, устанавливаемой ежеквартально Правительством Калужской области. </w:t>
            </w:r>
          </w:p>
          <w:p w:rsidR="00485352" w:rsidRPr="009D7328" w:rsidRDefault="00485352" w:rsidP="005C32D2">
            <w:pPr>
              <w:tabs>
                <w:tab w:val="left" w:pos="180"/>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2018 году размер выплаты составил</w:t>
            </w:r>
            <w:r w:rsidR="00491E4E" w:rsidRPr="009D7328">
              <w:rPr>
                <w:rFonts w:ascii="Times New Roman" w:hAnsi="Times New Roman"/>
                <w:sz w:val="26"/>
                <w:szCs w:val="26"/>
                <w:lang w:eastAsia="ru-RU"/>
              </w:rPr>
              <w:t>и</w:t>
            </w:r>
            <w:r w:rsidRPr="009D7328">
              <w:rPr>
                <w:rFonts w:ascii="Times New Roman" w:hAnsi="Times New Roman"/>
                <w:sz w:val="26"/>
                <w:szCs w:val="26"/>
                <w:lang w:eastAsia="ru-RU"/>
              </w:rPr>
              <w:t xml:space="preserve">: январь, февраль – 9 941 рубль; март, апрель – 9 399 рублей; май – август - 9 891 рубль; сентябрь - декабрь – 10292 рубля. По состоянию на 1 декабря 2018 года в Калужской области зарегистрировано рождений детей, являющимися третьими и последующими, нарастающим итогом с начала 2018 года – 2247 человек. Фактическая численность детей, на которых осуществляется ежемесячная денежная выплата, составляет 5 909 человек. Численность детей, на которых назначена выплата с начала реализации Указа, составляет – 12 134. </w:t>
            </w:r>
          </w:p>
          <w:p w:rsidR="004113E4" w:rsidRPr="009D7328" w:rsidRDefault="00485352" w:rsidP="005C32D2">
            <w:pPr>
              <w:shd w:val="clear" w:color="auto" w:fill="FFFFFF"/>
              <w:tabs>
                <w:tab w:val="left" w:pos="900"/>
              </w:tabs>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Доля детей, рождённых третьими и последующими, в общем числе рождений, выросла с 10,7 % в </w:t>
            </w:r>
            <w:r w:rsidR="00412F11" w:rsidRPr="009D7328">
              <w:rPr>
                <w:rFonts w:ascii="Times New Roman" w:hAnsi="Times New Roman"/>
                <w:sz w:val="26"/>
                <w:szCs w:val="26"/>
                <w:lang w:eastAsia="ru-RU"/>
              </w:rPr>
              <w:t>2009 году  до 23 % в 2018 году.</w:t>
            </w:r>
          </w:p>
          <w:p w:rsidR="00412F11" w:rsidRPr="009D7328" w:rsidRDefault="00412F11" w:rsidP="005C32D2">
            <w:pPr>
              <w:shd w:val="clear" w:color="auto" w:fill="FFFFFF"/>
              <w:tabs>
                <w:tab w:val="left" w:pos="900"/>
              </w:tabs>
              <w:spacing w:after="0" w:line="240" w:lineRule="auto"/>
              <w:ind w:firstLine="709"/>
              <w:jc w:val="both"/>
              <w:rPr>
                <w:rFonts w:ascii="Times New Roman" w:hAnsi="Times New Roman"/>
                <w:sz w:val="26"/>
                <w:szCs w:val="26"/>
                <w:lang w:eastAsia="ru-RU"/>
              </w:rPr>
            </w:pPr>
          </w:p>
          <w:p w:rsidR="00B63EB6" w:rsidRPr="009D7328" w:rsidRDefault="00485352" w:rsidP="005C32D2">
            <w:pPr>
              <w:shd w:val="clear" w:color="auto" w:fill="FFFFFF"/>
              <w:tabs>
                <w:tab w:val="left" w:pos="900"/>
                <w:tab w:val="left" w:pos="6795"/>
              </w:tabs>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Новостная</w:t>
            </w:r>
            <w:r w:rsidR="00F15C50" w:rsidRPr="009D7328">
              <w:rPr>
                <w:rFonts w:ascii="Times New Roman" w:hAnsi="Times New Roman"/>
                <w:b/>
                <w:sz w:val="26"/>
                <w:szCs w:val="26"/>
                <w:u w:val="single"/>
                <w:lang w:eastAsia="ru-RU"/>
              </w:rPr>
              <w:t xml:space="preserve"> лента</w:t>
            </w:r>
            <w:r w:rsidR="00362BEC" w:rsidRPr="009D7328">
              <w:rPr>
                <w:rFonts w:ascii="Times New Roman" w:hAnsi="Times New Roman"/>
                <w:b/>
                <w:sz w:val="26"/>
                <w:szCs w:val="26"/>
                <w:u w:val="single"/>
                <w:lang w:eastAsia="ru-RU"/>
              </w:rPr>
              <w:t xml:space="preserve"> - реализация инициативы</w:t>
            </w:r>
          </w:p>
          <w:p w:rsidR="00940FC0" w:rsidRPr="009D7328" w:rsidRDefault="003377A6" w:rsidP="005C32D2">
            <w:pPr>
              <w:shd w:val="clear" w:color="auto" w:fill="FFFFFF"/>
              <w:tabs>
                <w:tab w:val="left" w:pos="900"/>
                <w:tab w:val="left" w:pos="6090"/>
              </w:tabs>
              <w:spacing w:after="0" w:line="240" w:lineRule="auto"/>
              <w:ind w:firstLine="709"/>
              <w:jc w:val="both"/>
              <w:rPr>
                <w:rFonts w:ascii="Times New Roman" w:hAnsi="Times New Roman"/>
                <w:sz w:val="26"/>
                <w:szCs w:val="26"/>
                <w:lang w:eastAsia="ru-RU"/>
              </w:rPr>
            </w:pPr>
            <w:hyperlink r:id="rId136" w:history="1">
              <w:r w:rsidR="00485352" w:rsidRPr="009D7328">
                <w:rPr>
                  <w:rFonts w:ascii="Times New Roman" w:hAnsi="Times New Roman"/>
                  <w:sz w:val="26"/>
                  <w:szCs w:val="26"/>
                  <w:u w:val="single"/>
                  <w:lang w:eastAsia="ru-RU"/>
                </w:rPr>
                <w:t>http://admoblkaluga.ru/sub/minsocial/soczash/semia/</w:t>
              </w:r>
            </w:hyperlink>
          </w:p>
        </w:tc>
      </w:tr>
      <w:tr w:rsidR="00305903" w:rsidRPr="009D7328" w:rsidTr="00105E43">
        <w:trPr>
          <w:trHeight w:val="416"/>
        </w:trPr>
        <w:tc>
          <w:tcPr>
            <w:tcW w:w="2422" w:type="dxa"/>
          </w:tcPr>
          <w:p w:rsidR="00940FC0" w:rsidRPr="009D7328" w:rsidRDefault="00940FC0" w:rsidP="00D162CC">
            <w:pPr>
              <w:pStyle w:val="ae"/>
              <w:rPr>
                <w:sz w:val="26"/>
                <w:szCs w:val="26"/>
              </w:rPr>
            </w:pPr>
            <w:r w:rsidRPr="009D7328">
              <w:rPr>
                <w:sz w:val="26"/>
                <w:szCs w:val="26"/>
              </w:rPr>
              <w:t xml:space="preserve">Указ Президента Российской Федерации от 07.05.2012              № </w:t>
            </w:r>
            <w:r w:rsidRPr="009D7328">
              <w:rPr>
                <w:b/>
                <w:sz w:val="26"/>
                <w:szCs w:val="26"/>
              </w:rPr>
              <w:t>606</w:t>
            </w:r>
            <w:r w:rsidRPr="009D7328">
              <w:rPr>
                <w:sz w:val="26"/>
                <w:szCs w:val="26"/>
              </w:rPr>
              <w:t xml:space="preserve"> «О мерах по реализации демографической политики Российской Федерации»</w:t>
            </w:r>
          </w:p>
        </w:tc>
        <w:tc>
          <w:tcPr>
            <w:tcW w:w="3316" w:type="dxa"/>
          </w:tcPr>
          <w:p w:rsidR="00940FC0" w:rsidRPr="009D7328" w:rsidRDefault="00400514" w:rsidP="00400514">
            <w:pPr>
              <w:spacing w:after="0" w:line="240" w:lineRule="auto"/>
              <w:ind w:firstLine="697"/>
              <w:jc w:val="both"/>
              <w:rPr>
                <w:rFonts w:ascii="Times New Roman" w:hAnsi="Times New Roman"/>
                <w:sz w:val="26"/>
              </w:rPr>
            </w:pPr>
            <w:r>
              <w:rPr>
                <w:rFonts w:ascii="Times New Roman" w:hAnsi="Times New Roman"/>
                <w:sz w:val="26"/>
              </w:rPr>
              <w:t>Принятие </w:t>
            </w:r>
            <w:r w:rsidR="00940FC0" w:rsidRPr="009D7328">
              <w:rPr>
                <w:rFonts w:ascii="Times New Roman" w:hAnsi="Times New Roman"/>
                <w:sz w:val="26"/>
              </w:rPr>
              <w:t>мер, направленных на создание условий для совме</w:t>
            </w:r>
            <w:r>
              <w:rPr>
                <w:rFonts w:ascii="Times New Roman" w:hAnsi="Times New Roman"/>
                <w:sz w:val="26"/>
              </w:rPr>
              <w:t>щения женщинами обязанностей по воспитанию </w:t>
            </w:r>
            <w:r w:rsidR="00940FC0" w:rsidRPr="009D7328">
              <w:rPr>
                <w:rFonts w:ascii="Times New Roman" w:hAnsi="Times New Roman"/>
                <w:sz w:val="26"/>
              </w:rPr>
              <w:t xml:space="preserve">детей </w:t>
            </w:r>
            <w:r w:rsidR="00940FC0" w:rsidRPr="009D7328">
              <w:rPr>
                <w:rFonts w:ascii="Times New Roman" w:hAnsi="Times New Roman"/>
                <w:sz w:val="26"/>
              </w:rPr>
              <w:br/>
              <w:t xml:space="preserve">с трудовой занятостью, </w:t>
            </w:r>
            <w:r w:rsidR="00940FC0" w:rsidRPr="009D7328">
              <w:rPr>
                <w:rFonts w:ascii="Times New Roman" w:hAnsi="Times New Roman"/>
                <w:sz w:val="26"/>
              </w:rPr>
              <w:br/>
              <w:t xml:space="preserve">а также на организацию профессионального </w:t>
            </w:r>
            <w:r>
              <w:rPr>
                <w:rFonts w:ascii="Times New Roman" w:hAnsi="Times New Roman"/>
                <w:sz w:val="26"/>
              </w:rPr>
              <w:t>обучения (переобучения) женщин, </w:t>
            </w:r>
            <w:r w:rsidR="00940FC0" w:rsidRPr="009D7328">
              <w:rPr>
                <w:rFonts w:ascii="Times New Roman" w:hAnsi="Times New Roman"/>
                <w:sz w:val="26"/>
              </w:rPr>
              <w:t xml:space="preserve">находящихся </w:t>
            </w:r>
            <w:r w:rsidR="00940FC0" w:rsidRPr="009D7328">
              <w:rPr>
                <w:rFonts w:ascii="Times New Roman" w:hAnsi="Times New Roman"/>
                <w:sz w:val="26"/>
              </w:rPr>
              <w:br/>
              <w:t xml:space="preserve">в отпуске по уходу за ребенком до достижения </w:t>
            </w:r>
            <w:r w:rsidR="00940FC0" w:rsidRPr="009D7328">
              <w:rPr>
                <w:rFonts w:ascii="Times New Roman" w:hAnsi="Times New Roman"/>
                <w:sz w:val="26"/>
              </w:rPr>
              <w:br/>
              <w:t>им возраста трех лет</w:t>
            </w:r>
          </w:p>
          <w:p w:rsidR="00940FC0" w:rsidRPr="009D7328" w:rsidRDefault="00940FC0" w:rsidP="00F26116">
            <w:pPr>
              <w:spacing w:after="0" w:line="240" w:lineRule="auto"/>
              <w:jc w:val="both"/>
              <w:rPr>
                <w:rFonts w:ascii="Times New Roman" w:hAnsi="Times New Roman"/>
                <w:sz w:val="26"/>
              </w:rPr>
            </w:pPr>
          </w:p>
        </w:tc>
        <w:tc>
          <w:tcPr>
            <w:tcW w:w="9396" w:type="dxa"/>
          </w:tcPr>
          <w:p w:rsidR="004113E4" w:rsidRPr="009D7328" w:rsidRDefault="004113E4"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Калужская область:</w:t>
            </w:r>
          </w:p>
          <w:p w:rsidR="004113E4" w:rsidRPr="009D7328" w:rsidRDefault="004113E4" w:rsidP="005C32D2">
            <w:pPr>
              <w:spacing w:after="0" w:line="240" w:lineRule="auto"/>
              <w:ind w:firstLine="709"/>
              <w:jc w:val="both"/>
              <w:rPr>
                <w:rFonts w:ascii="Times New Roman" w:hAnsi="Times New Roman"/>
                <w:b/>
                <w:sz w:val="26"/>
                <w:szCs w:val="26"/>
                <w:u w:val="single"/>
                <w:lang w:eastAsia="ru-RU"/>
              </w:rPr>
            </w:pPr>
          </w:p>
          <w:p w:rsidR="006F4187" w:rsidRPr="009D7328" w:rsidRDefault="00362BEC"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Документы</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государственная программа Калужской области «Развитие рынка труда                          в Калужской области», утвержденная постановлением Правительства Калужской области от 20.12.2013 № 711.</w:t>
            </w:r>
          </w:p>
          <w:p w:rsidR="00B63EB6" w:rsidRPr="009D7328" w:rsidRDefault="00B63EB6" w:rsidP="005C32D2">
            <w:pPr>
              <w:spacing w:after="0" w:line="240" w:lineRule="auto"/>
              <w:ind w:firstLine="709"/>
              <w:jc w:val="both"/>
              <w:rPr>
                <w:rFonts w:ascii="Times New Roman" w:hAnsi="Times New Roman"/>
                <w:sz w:val="26"/>
                <w:szCs w:val="26"/>
                <w:lang w:eastAsia="ru-RU"/>
              </w:rPr>
            </w:pPr>
          </w:p>
          <w:p w:rsidR="006F4187" w:rsidRPr="009D7328" w:rsidRDefault="00362BEC" w:rsidP="005C32D2">
            <w:pPr>
              <w:spacing w:after="0" w:line="240" w:lineRule="auto"/>
              <w:rPr>
                <w:rFonts w:ascii="Times New Roman" w:hAnsi="Times New Roman"/>
                <w:b/>
                <w:sz w:val="26"/>
                <w:szCs w:val="26"/>
                <w:u w:val="single"/>
                <w:lang w:eastAsia="ru-RU"/>
              </w:rPr>
            </w:pPr>
            <w:r w:rsidRPr="009D7328">
              <w:rPr>
                <w:rFonts w:ascii="Times New Roman" w:hAnsi="Times New Roman"/>
                <w:b/>
                <w:sz w:val="26"/>
                <w:szCs w:val="26"/>
                <w:u w:val="single"/>
                <w:lang w:eastAsia="ru-RU"/>
              </w:rPr>
              <w:t>Исполнение инициативы</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В целях создания условий для совмещения женщинами обязанностей </w:t>
            </w:r>
            <w:r w:rsidRPr="009D7328">
              <w:rPr>
                <w:rFonts w:ascii="Times New Roman" w:hAnsi="Times New Roman"/>
                <w:sz w:val="26"/>
                <w:szCs w:val="26"/>
                <w:lang w:eastAsia="ru-RU"/>
              </w:rPr>
              <w:br/>
              <w:t>по воспитанию детей с трудовой занятостью, организации профессионального обучения (переобучения) женщин, находящихся в отпуске по уходу за ребенком до достижения им возраста трех лет реализуется региональный комплекс мер, направленных на создание условий для совмещения родителями, воспитывающими несовершеннолетних детей, обязанностей по воспитанию детей с трудовой занятостью, на 2017–2018 годы (далее – Комплекс мер).</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За истекший период 2018 года в органы службы занятости населения Калужской области обратилось 2263 женщины, воспитывающие несовершеннолетних детей, 1319 - трудоустроилось, в том числе были трудоустроены 121 многодетная женщина и 30 одиноких женщин. </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Центрами занятости населения Калужской области для женщин, воспитывающих несовершеннолетних детей до трех лет, проведены </w:t>
            </w:r>
            <w:r w:rsidRPr="009D7328">
              <w:rPr>
                <w:rFonts w:ascii="Times New Roman" w:hAnsi="Times New Roman"/>
                <w:sz w:val="26"/>
                <w:szCs w:val="26"/>
                <w:lang w:eastAsia="ru-RU"/>
              </w:rPr>
              <w:br/>
              <w:t xml:space="preserve">5 специализированных ярмарок вакансий, в которых приняли участие </w:t>
            </w:r>
            <w:r w:rsidRPr="009D7328">
              <w:rPr>
                <w:rFonts w:ascii="Times New Roman" w:hAnsi="Times New Roman"/>
                <w:sz w:val="26"/>
                <w:szCs w:val="26"/>
                <w:lang w:eastAsia="ru-RU"/>
              </w:rPr>
              <w:br/>
              <w:t xml:space="preserve">31 женщина и 9 работодателей, заявивших 57 вакансий. Предварительной договоренности о трудоустройстве достигли 14 женщин, из которых </w:t>
            </w:r>
            <w:r w:rsidRPr="009D7328">
              <w:rPr>
                <w:rFonts w:ascii="Times New Roman" w:hAnsi="Times New Roman"/>
                <w:sz w:val="26"/>
                <w:szCs w:val="26"/>
                <w:lang w:eastAsia="ru-RU"/>
              </w:rPr>
              <w:br/>
              <w:t>9 трудоустроились.</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В целях создания условий для совмещения женщинами обязанностей </w:t>
            </w:r>
            <w:r w:rsidRPr="009D7328">
              <w:rPr>
                <w:rFonts w:ascii="Times New Roman" w:hAnsi="Times New Roman"/>
                <w:sz w:val="26"/>
                <w:szCs w:val="26"/>
                <w:lang w:eastAsia="ru-RU"/>
              </w:rPr>
              <w:br/>
              <w:t xml:space="preserve">по воспитанию детей с трудовой занятостью в рамках государственной программы «Развитие рынка труда в Калужской области» реализуется мероприятие по содействию самозанятости безработных граждан из числа женщин, воспитывающих несовершеннолетних детей, родителей, воспитывающих детей-инвалидов, многодетных родителей, включая оказание единовременной финансовой помощи при их государственной регистрации </w:t>
            </w:r>
            <w:r w:rsidRPr="009D7328">
              <w:rPr>
                <w:rFonts w:ascii="Times New Roman" w:hAnsi="Times New Roman"/>
                <w:sz w:val="26"/>
                <w:szCs w:val="26"/>
                <w:lang w:eastAsia="ru-RU"/>
              </w:rPr>
              <w:br/>
              <w:t xml:space="preserve">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В текущем году при поддержке службы занятости предпринимательскую деятельность организовали 35 женщин, из которых 9 являются многодетными.</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За истекший период 2018 года 15 женщин завершили обучение под самозанятость, все они оформили предпринимательскую деятельность </w:t>
            </w:r>
            <w:r w:rsidRPr="009D7328">
              <w:rPr>
                <w:rFonts w:ascii="Times New Roman" w:hAnsi="Times New Roman"/>
                <w:sz w:val="26"/>
                <w:szCs w:val="26"/>
                <w:lang w:eastAsia="ru-RU"/>
              </w:rPr>
              <w:br/>
              <w:t>без образования юридического лица.</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Одним из мероприятий Комплекса мер является организация профессионального обучения и дополнительного профессионального образования женщин, находящихся в отпуске по уходу за ребенком в возрасте до трех лет.</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За истекший период 2018 года на профессиональное обучение направлено 212 женщины с несовершеннолетними детьми, в том числе 41 женщина, находящаяся в отпуске по уходу за ребенком до достижения им возраста трех лет. Услуга по профессиональной ориентации оказана 1188 женщинам, воспитывающим несовершеннолетних детей, 133 – оказана услуга по психологической поддержке, 122 - по социальной адаптации.</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Серьезной мерой поддержки женщин является наличие в организациях условий труда, позволяющих совмещать трудовую деятельность                                      с обязанностями по воспитанию детей. </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xml:space="preserve">Большинством коллективных договоров, заключенных в организациях Калужской области, закреплены льготы и преимущества для женщин, имеющих детей до 18 лет. Наиболее распространены из них следующие: </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обеспечение обучения за счет средств работодателя после отпуска                             по уходу за ребенком с целью восстановления квалификации;</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предоставление оплачиваемого выходного дня в День знаний;</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преимущественное право при составлении графика отпусков;</w:t>
            </w:r>
          </w:p>
          <w:p w:rsidR="006F4187" w:rsidRPr="009D7328" w:rsidRDefault="006F4187" w:rsidP="005C32D2">
            <w:pPr>
              <w:spacing w:after="0" w:line="240" w:lineRule="auto"/>
              <w:ind w:firstLine="709"/>
              <w:jc w:val="both"/>
              <w:rPr>
                <w:rFonts w:ascii="Times New Roman" w:hAnsi="Times New Roman"/>
                <w:sz w:val="26"/>
                <w:szCs w:val="26"/>
                <w:lang w:eastAsia="ru-RU"/>
              </w:rPr>
            </w:pPr>
            <w:r w:rsidRPr="009D7328">
              <w:rPr>
                <w:rFonts w:ascii="Times New Roman" w:hAnsi="Times New Roman"/>
                <w:sz w:val="26"/>
                <w:szCs w:val="26"/>
                <w:lang w:eastAsia="ru-RU"/>
              </w:rPr>
              <w:t>- предоставление краткосрочного оплачиваемого отпуска на срок до трех дней по семейным обстоятельствам.</w:t>
            </w:r>
          </w:p>
          <w:p w:rsidR="00B63EB6" w:rsidRPr="009D7328" w:rsidRDefault="00B63EB6" w:rsidP="005C32D2">
            <w:pPr>
              <w:spacing w:after="0" w:line="240" w:lineRule="auto"/>
              <w:ind w:firstLine="709"/>
              <w:jc w:val="both"/>
              <w:rPr>
                <w:rFonts w:ascii="Times New Roman" w:hAnsi="Times New Roman"/>
                <w:sz w:val="26"/>
                <w:szCs w:val="26"/>
                <w:lang w:eastAsia="ru-RU"/>
              </w:rPr>
            </w:pPr>
          </w:p>
          <w:p w:rsidR="006F4187" w:rsidRPr="009D7328" w:rsidRDefault="00F15C50" w:rsidP="005C32D2">
            <w:pPr>
              <w:spacing w:after="0" w:line="240" w:lineRule="auto"/>
              <w:jc w:val="both"/>
              <w:rPr>
                <w:rFonts w:ascii="Times New Roman" w:hAnsi="Times New Roman"/>
                <w:b/>
                <w:sz w:val="26"/>
                <w:szCs w:val="26"/>
                <w:u w:val="single"/>
                <w:lang w:eastAsia="ru-RU"/>
              </w:rPr>
            </w:pPr>
            <w:r w:rsidRPr="009D7328">
              <w:rPr>
                <w:rFonts w:ascii="Times New Roman" w:hAnsi="Times New Roman"/>
                <w:b/>
                <w:sz w:val="26"/>
                <w:szCs w:val="26"/>
                <w:u w:val="single"/>
                <w:lang w:eastAsia="ru-RU"/>
              </w:rPr>
              <w:t xml:space="preserve">Новостная лента </w:t>
            </w:r>
            <w:r w:rsidR="006F4187" w:rsidRPr="009D7328">
              <w:rPr>
                <w:rFonts w:ascii="Times New Roman" w:hAnsi="Times New Roman"/>
                <w:b/>
                <w:sz w:val="26"/>
                <w:szCs w:val="26"/>
                <w:u w:val="single"/>
                <w:lang w:eastAsia="ru-RU"/>
              </w:rPr>
              <w:t>- реализация инициативы</w:t>
            </w:r>
          </w:p>
          <w:p w:rsidR="00940FC0" w:rsidRPr="009D7328" w:rsidRDefault="006F4187" w:rsidP="005C32D2">
            <w:pPr>
              <w:pStyle w:val="ac"/>
              <w:ind w:firstLine="709"/>
              <w:jc w:val="both"/>
              <w:rPr>
                <w:rFonts w:ascii="Times New Roman" w:hAnsi="Times New Roman"/>
                <w:sz w:val="26"/>
                <w:szCs w:val="26"/>
              </w:rPr>
            </w:pPr>
            <w:r w:rsidRPr="009D7328">
              <w:rPr>
                <w:rFonts w:ascii="Times New Roman" w:hAnsi="Times New Roman"/>
                <w:sz w:val="26"/>
                <w:szCs w:val="26"/>
                <w:lang w:eastAsia="ru-RU"/>
              </w:rPr>
              <w:t>http://admoblkaluga.ru/sub/minsocial/realstrategin/rabota/infzang.php</w:t>
            </w:r>
          </w:p>
        </w:tc>
      </w:tr>
      <w:tr w:rsidR="00940FC0" w:rsidRPr="009D7328" w:rsidTr="00105E43">
        <w:trPr>
          <w:trHeight w:val="416"/>
        </w:trPr>
        <w:tc>
          <w:tcPr>
            <w:tcW w:w="15134" w:type="dxa"/>
            <w:gridSpan w:val="3"/>
          </w:tcPr>
          <w:p w:rsidR="00940FC0" w:rsidRPr="009D7328" w:rsidRDefault="003377A6" w:rsidP="005C32D2">
            <w:pPr>
              <w:pStyle w:val="ac"/>
              <w:ind w:firstLine="709"/>
              <w:jc w:val="center"/>
              <w:rPr>
                <w:rFonts w:ascii="Times New Roman" w:hAnsi="Times New Roman"/>
                <w:sz w:val="26"/>
                <w:szCs w:val="26"/>
              </w:rPr>
            </w:pPr>
            <w:hyperlink r:id="rId137" w:history="1">
              <w:r w:rsidR="00940FC0" w:rsidRPr="009D7328">
                <w:rPr>
                  <w:rFonts w:ascii="Times New Roman" w:hAnsi="Times New Roman"/>
                  <w:b/>
                  <w:sz w:val="26"/>
                  <w:szCs w:val="26"/>
                </w:rPr>
                <w:t xml:space="preserve">Министерство труда и социальной защиты </w:t>
              </w:r>
            </w:hyperlink>
            <w:r w:rsidR="00940FC0" w:rsidRPr="009D7328">
              <w:rPr>
                <w:rFonts w:ascii="Times New Roman" w:hAnsi="Times New Roman"/>
                <w:b/>
                <w:sz w:val="26"/>
                <w:szCs w:val="26"/>
              </w:rPr>
              <w:t>Калужской области</w:t>
            </w:r>
          </w:p>
        </w:tc>
      </w:tr>
    </w:tbl>
    <w:p w:rsidR="00D64825" w:rsidRDefault="00D64825"/>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3316"/>
        <w:gridCol w:w="9396"/>
      </w:tblGrid>
      <w:tr w:rsidR="00940FC0" w:rsidRPr="009D7328" w:rsidTr="00105E43">
        <w:trPr>
          <w:trHeight w:val="416"/>
        </w:trPr>
        <w:tc>
          <w:tcPr>
            <w:tcW w:w="2422" w:type="dxa"/>
          </w:tcPr>
          <w:p w:rsidR="00940FC0" w:rsidRPr="009D7328" w:rsidRDefault="00940FC0" w:rsidP="00D162CC">
            <w:pPr>
              <w:pStyle w:val="ae"/>
              <w:rPr>
                <w:sz w:val="26"/>
                <w:szCs w:val="26"/>
              </w:rPr>
            </w:pPr>
            <w:r w:rsidRPr="009D7328">
              <w:rPr>
                <w:sz w:val="26"/>
                <w:szCs w:val="26"/>
              </w:rPr>
              <w:t>Указ Президента Российской Федерации от 28.12.2012</w:t>
            </w:r>
            <w:r w:rsidRPr="009D7328">
              <w:rPr>
                <w:sz w:val="26"/>
                <w:szCs w:val="26"/>
              </w:rPr>
              <w:br/>
              <w:t xml:space="preserve"> № 1688 «О некоторых мерах по реализации государственной политики </w:t>
            </w:r>
            <w:r w:rsidRPr="009D7328">
              <w:rPr>
                <w:sz w:val="26"/>
                <w:szCs w:val="26"/>
              </w:rPr>
              <w:br/>
              <w:t>в сфере защиты детей-сирот и детей, оставшихся без попечения родителей»</w:t>
            </w:r>
          </w:p>
        </w:tc>
        <w:tc>
          <w:tcPr>
            <w:tcW w:w="3316" w:type="dxa"/>
          </w:tcPr>
          <w:p w:rsidR="00940FC0" w:rsidRPr="009D7328" w:rsidRDefault="00F15C50" w:rsidP="00F26116">
            <w:pPr>
              <w:spacing w:after="0" w:line="240" w:lineRule="auto"/>
              <w:jc w:val="both"/>
              <w:rPr>
                <w:rFonts w:ascii="Times New Roman" w:hAnsi="Times New Roman"/>
                <w:sz w:val="26"/>
              </w:rPr>
            </w:pPr>
            <w:r w:rsidRPr="009D7328">
              <w:rPr>
                <w:rFonts w:ascii="Times New Roman" w:hAnsi="Times New Roman"/>
                <w:sz w:val="26"/>
              </w:rPr>
              <w:t>Пункт 5.</w:t>
            </w:r>
            <w:r w:rsidRPr="009D7328">
              <w:t> </w:t>
            </w:r>
            <w:r w:rsidRPr="009D7328">
              <w:rPr>
                <w:rFonts w:ascii="Times New Roman" w:hAnsi="Times New Roman"/>
                <w:sz w:val="26"/>
              </w:rPr>
              <w:t>Высшим должностным </w:t>
            </w:r>
            <w:r w:rsidR="00940FC0" w:rsidRPr="009D7328">
              <w:rPr>
                <w:rFonts w:ascii="Times New Roman" w:hAnsi="Times New Roman"/>
                <w:sz w:val="26"/>
              </w:rPr>
              <w:t>лицам (руководителям высших исполнительных органов государственной власти) субъектов Российской Федерации обеспечить:</w:t>
            </w:r>
          </w:p>
          <w:p w:rsidR="00940FC0" w:rsidRPr="009D7328" w:rsidRDefault="00940FC0" w:rsidP="00F26116">
            <w:pPr>
              <w:spacing w:after="0" w:line="240" w:lineRule="auto"/>
              <w:jc w:val="both"/>
              <w:rPr>
                <w:rFonts w:ascii="Times New Roman" w:hAnsi="Times New Roman"/>
                <w:sz w:val="26"/>
              </w:rPr>
            </w:pPr>
            <w:r w:rsidRPr="009D7328">
              <w:rPr>
                <w:rFonts w:ascii="Times New Roman" w:hAnsi="Times New Roman"/>
                <w:sz w:val="26"/>
              </w:rPr>
              <w:t>а) выполнение и контроль за р</w:t>
            </w:r>
            <w:r w:rsidR="00F15C50" w:rsidRPr="009D7328">
              <w:rPr>
                <w:rFonts w:ascii="Times New Roman" w:hAnsi="Times New Roman"/>
                <w:sz w:val="26"/>
              </w:rPr>
              <w:t>еализацией переданных субъектам </w:t>
            </w:r>
            <w:r w:rsidRPr="009D7328">
              <w:rPr>
                <w:rFonts w:ascii="Times New Roman" w:hAnsi="Times New Roman"/>
                <w:sz w:val="26"/>
              </w:rPr>
              <w:t>Российской Феде</w:t>
            </w:r>
            <w:r w:rsidR="00F15C50" w:rsidRPr="009D7328">
              <w:rPr>
                <w:rFonts w:ascii="Times New Roman" w:hAnsi="Times New Roman"/>
                <w:sz w:val="26"/>
              </w:rPr>
              <w:t>рации полномочий по организации </w:t>
            </w:r>
            <w:r w:rsidRPr="009D7328">
              <w:rPr>
                <w:rFonts w:ascii="Times New Roman" w:hAnsi="Times New Roman"/>
                <w:sz w:val="26"/>
              </w:rPr>
              <w:t>и осуществлению деятельности по опеке и попечительству, социальной поддержке и социальному обслуживанию детей-сирот и детей, оставшихся без попечения родителей;</w:t>
            </w:r>
          </w:p>
          <w:p w:rsidR="00940FC0" w:rsidRPr="009D7328" w:rsidRDefault="00F15C50" w:rsidP="00F26116">
            <w:pPr>
              <w:spacing w:after="0" w:line="240" w:lineRule="auto"/>
              <w:jc w:val="both"/>
              <w:rPr>
                <w:rFonts w:ascii="Times New Roman" w:hAnsi="Times New Roman"/>
                <w:sz w:val="26"/>
              </w:rPr>
            </w:pPr>
            <w:r w:rsidRPr="009D7328">
              <w:rPr>
                <w:rFonts w:ascii="Times New Roman" w:hAnsi="Times New Roman"/>
                <w:sz w:val="26"/>
              </w:rPr>
              <w:t>б) </w:t>
            </w:r>
            <w:r w:rsidR="00940FC0" w:rsidRPr="009D7328">
              <w:rPr>
                <w:rFonts w:ascii="Times New Roman" w:hAnsi="Times New Roman"/>
                <w:sz w:val="26"/>
              </w:rPr>
              <w:t>подготовку квалифицирован</w:t>
            </w:r>
            <w:r w:rsidR="00400514">
              <w:rPr>
                <w:rFonts w:ascii="Times New Roman" w:hAnsi="Times New Roman"/>
                <w:sz w:val="26"/>
              </w:rPr>
              <w:t>ных кадров для привлечения их в сферу опеки </w:t>
            </w:r>
            <w:r w:rsidR="00940FC0" w:rsidRPr="009D7328">
              <w:rPr>
                <w:rFonts w:ascii="Times New Roman" w:hAnsi="Times New Roman"/>
                <w:sz w:val="26"/>
              </w:rPr>
              <w:t>и п</w:t>
            </w:r>
            <w:r w:rsidRPr="009D7328">
              <w:rPr>
                <w:rFonts w:ascii="Times New Roman" w:hAnsi="Times New Roman"/>
                <w:sz w:val="26"/>
              </w:rPr>
              <w:t>опечительства, а также развитие</w:t>
            </w:r>
            <w:r w:rsidR="00016C96" w:rsidRPr="009D7328">
              <w:rPr>
                <w:rFonts w:ascii="Times New Roman" w:hAnsi="Times New Roman"/>
                <w:sz w:val="26"/>
              </w:rPr>
              <w:t> </w:t>
            </w:r>
            <w:r w:rsidR="00940FC0" w:rsidRPr="009D7328">
              <w:rPr>
                <w:rFonts w:ascii="Times New Roman" w:hAnsi="Times New Roman"/>
                <w:sz w:val="26"/>
              </w:rPr>
              <w:t xml:space="preserve">системы дополнительного образования, реализацию </w:t>
            </w:r>
            <w:r w:rsidR="00400514">
              <w:rPr>
                <w:rFonts w:ascii="Times New Roman" w:hAnsi="Times New Roman"/>
                <w:sz w:val="26"/>
              </w:rPr>
              <w:t>программ </w:t>
            </w:r>
            <w:r w:rsidR="00940FC0" w:rsidRPr="009D7328">
              <w:rPr>
                <w:rFonts w:ascii="Times New Roman" w:hAnsi="Times New Roman"/>
                <w:sz w:val="26"/>
              </w:rPr>
              <w:t xml:space="preserve">повышения квалификации, </w:t>
            </w:r>
            <w:r w:rsidR="00016C96" w:rsidRPr="009D7328">
              <w:rPr>
                <w:rFonts w:ascii="Times New Roman" w:hAnsi="Times New Roman"/>
                <w:sz w:val="26"/>
              </w:rPr>
              <w:t>профессиональной переподготовки </w:t>
            </w:r>
            <w:r w:rsidR="00940FC0" w:rsidRPr="009D7328">
              <w:rPr>
                <w:rFonts w:ascii="Times New Roman" w:hAnsi="Times New Roman"/>
                <w:sz w:val="26"/>
              </w:rPr>
              <w:t>и переобучения работников указанной сферы.</w:t>
            </w: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p w:rsidR="00940FC0" w:rsidRPr="009D7328" w:rsidRDefault="00940FC0" w:rsidP="00F26116">
            <w:pPr>
              <w:spacing w:after="0" w:line="240" w:lineRule="auto"/>
              <w:jc w:val="both"/>
              <w:rPr>
                <w:rFonts w:ascii="Times New Roman" w:hAnsi="Times New Roman"/>
                <w:sz w:val="26"/>
              </w:rPr>
            </w:pPr>
          </w:p>
        </w:tc>
        <w:tc>
          <w:tcPr>
            <w:tcW w:w="9396" w:type="dxa"/>
          </w:tcPr>
          <w:p w:rsidR="00940FC0" w:rsidRPr="009D7328" w:rsidRDefault="00940FC0" w:rsidP="005C32D2">
            <w:pPr>
              <w:spacing w:after="0" w:line="240" w:lineRule="auto"/>
              <w:jc w:val="both"/>
              <w:rPr>
                <w:rFonts w:ascii="Times New Roman" w:hAnsi="Times New Roman"/>
                <w:b/>
                <w:sz w:val="26"/>
                <w:szCs w:val="26"/>
                <w:u w:val="single"/>
              </w:rPr>
            </w:pPr>
            <w:r w:rsidRPr="009D7328">
              <w:rPr>
                <w:rFonts w:ascii="Times New Roman" w:hAnsi="Times New Roman"/>
                <w:b/>
                <w:sz w:val="26"/>
                <w:szCs w:val="26"/>
                <w:u w:val="single"/>
              </w:rPr>
              <w:t>Калужская область</w:t>
            </w:r>
            <w:r w:rsidR="00362BEC" w:rsidRPr="009D7328">
              <w:rPr>
                <w:rFonts w:ascii="Times New Roman" w:hAnsi="Times New Roman"/>
                <w:b/>
                <w:sz w:val="26"/>
                <w:szCs w:val="26"/>
                <w:u w:val="single"/>
              </w:rPr>
              <w:t>:</w:t>
            </w:r>
          </w:p>
          <w:p w:rsidR="00940FC0" w:rsidRPr="009D7328" w:rsidRDefault="00940FC0" w:rsidP="005C32D2">
            <w:pPr>
              <w:spacing w:after="0" w:line="240" w:lineRule="auto"/>
              <w:ind w:firstLine="709"/>
              <w:jc w:val="both"/>
              <w:rPr>
                <w:rFonts w:ascii="Times New Roman" w:hAnsi="Times New Roman"/>
                <w:b/>
                <w:sz w:val="26"/>
                <w:szCs w:val="26"/>
              </w:rPr>
            </w:pPr>
          </w:p>
          <w:p w:rsidR="00940FC0" w:rsidRPr="009D7328" w:rsidRDefault="00362BEC" w:rsidP="005C32D2">
            <w:pPr>
              <w:spacing w:after="0" w:line="240" w:lineRule="auto"/>
              <w:jc w:val="both"/>
              <w:rPr>
                <w:rFonts w:ascii="Times New Roman" w:hAnsi="Times New Roman"/>
                <w:b/>
                <w:sz w:val="26"/>
                <w:szCs w:val="26"/>
                <w:u w:val="single"/>
              </w:rPr>
            </w:pPr>
            <w:r w:rsidRPr="009D7328">
              <w:rPr>
                <w:rFonts w:ascii="Times New Roman" w:hAnsi="Times New Roman"/>
                <w:b/>
                <w:sz w:val="26"/>
                <w:szCs w:val="26"/>
                <w:u w:val="single"/>
              </w:rPr>
              <w:t>Документы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Закон Калужской области от 28.04.2005 № 61-ОЗ «О размере, порядке назначения и выплаты денежных средств на содержание детей, находящихся под опекой или попечительством»;</w:t>
            </w:r>
          </w:p>
          <w:p w:rsidR="00AE09E5" w:rsidRPr="009D7328" w:rsidRDefault="00AE09E5"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Закон Калужской области от 20.10.1997 № 18-ОЗ «О социальных гарантиях приемным семьям в Калужской области»;</w:t>
            </w:r>
          </w:p>
          <w:p w:rsidR="00AE09E5" w:rsidRPr="009D7328" w:rsidRDefault="00AE09E5"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Закон Калужской области от 02.12.2008 № 498-ОЗ «О выплате вознаграждения опекунам или попечителям и о внесении изменений                               в отдельные законодательные акты Калужской области»;</w:t>
            </w:r>
          </w:p>
          <w:p w:rsidR="00AE09E5" w:rsidRPr="009D7328" w:rsidRDefault="00AE09E5"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Закон Калужской области от 31.03.2008 № 420 «О дополнительных мерах социальной поддержки лиц из числа детей-сирот и детей, оставшихся без попечения родителей, иных категорий лиц и усыновителей»;</w:t>
            </w:r>
          </w:p>
          <w:p w:rsidR="00AE09E5" w:rsidRPr="009D7328" w:rsidRDefault="00AE09E5"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Закон Калужской области от 25.10.2012 № 338-ОЗ «О реализации прав детей-сирот и детей, оставшихся без попечения родителей, а также лиц из их числа на жилое помещение»;</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30.01.2006                                        № 22 «Об утверждении норм материального обеспечения детей-сирот, детей, оставшихся без попечения родителей, и лиц из их числа, обучающихся, воспитывающихся и содержащихся в учреждениях, находящихся в ведении органов исполнительной власти Калужской области»;</w:t>
            </w:r>
          </w:p>
          <w:p w:rsidR="00AE09E5" w:rsidRPr="009D7328" w:rsidRDefault="00AE09E5"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22.02.2005 № 53 «Об утверждении положения о порядке обеспечения одеждой, обувью, мягким инвентарем, оборудованием и единовременным денежным пособием выпускников образовательных учреждений, находящихся в ведении органов исполнительной власти Калужской области и муниципальных образований области, из числа детей-сирот и детей, оставшихся без попечения родителей»;</w:t>
            </w:r>
          </w:p>
          <w:p w:rsidR="00AE09E5" w:rsidRPr="009D7328" w:rsidRDefault="00AE09E5"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13.09.2004 № 291 «Об утверждении положения о порядке осуществления денежной выплаты на содержание усыновленного ребенка (детей)»;</w:t>
            </w:r>
          </w:p>
          <w:p w:rsidR="00AE09E5" w:rsidRPr="009D7328" w:rsidRDefault="00AE09E5"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Постановление Правительства Калужской области от 14.03.2013 № 130 «Об утверждении Положения о порядке определения факта невозможности проживания детей-сирот и детей, оставшихся без попечения родителей, а также лиц из их числа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AE09E5" w:rsidRPr="009D7328" w:rsidRDefault="00AE09E5" w:rsidP="005C32D2">
            <w:pPr>
              <w:pStyle w:val="ac"/>
              <w:ind w:firstLine="709"/>
              <w:jc w:val="both"/>
              <w:rPr>
                <w:rFonts w:ascii="Times New Roman" w:hAnsi="Times New Roman"/>
                <w:sz w:val="26"/>
                <w:szCs w:val="26"/>
              </w:rPr>
            </w:pP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Государственная программа Калужской области «Семья и дети Калужской области», утвержденная постановлением Правительства Калужской области от 29.11.2013 № 647.</w:t>
            </w:r>
          </w:p>
          <w:p w:rsidR="00940FC0" w:rsidRPr="009D7328" w:rsidRDefault="00940FC0" w:rsidP="005C32D2">
            <w:pPr>
              <w:spacing w:after="0" w:line="240" w:lineRule="auto"/>
              <w:ind w:firstLine="709"/>
              <w:rPr>
                <w:rFonts w:ascii="Times New Roman" w:hAnsi="Times New Roman"/>
                <w:b/>
                <w:sz w:val="26"/>
                <w:szCs w:val="26"/>
                <w:u w:val="single"/>
              </w:rPr>
            </w:pPr>
          </w:p>
          <w:p w:rsidR="00940FC0" w:rsidRPr="009D7328" w:rsidRDefault="00362BEC"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Исполнение инициативы</w:t>
            </w:r>
          </w:p>
          <w:p w:rsidR="00940FC0" w:rsidRPr="009D7328" w:rsidRDefault="00940FC0" w:rsidP="005C32D2">
            <w:pPr>
              <w:ind w:firstLine="709"/>
              <w:jc w:val="center"/>
              <w:rPr>
                <w:rFonts w:ascii="Times New Roman" w:hAnsi="Times New Roman"/>
                <w:b/>
                <w:sz w:val="26"/>
                <w:szCs w:val="26"/>
              </w:rPr>
            </w:pPr>
            <w:r w:rsidRPr="009D7328">
              <w:rPr>
                <w:rFonts w:ascii="Times New Roman" w:hAnsi="Times New Roman"/>
                <w:b/>
                <w:sz w:val="26"/>
                <w:szCs w:val="26"/>
              </w:rPr>
              <w:t>Информация о детях-сиротах и детях, оставшихся без попечения родителей</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В Калужской области с 2007 года сокращается численность детей-сирот и детей, оставшихся без попечения родителей. Общее число таких детей на 1 января 2018 года – 2 946 человек (без учета усыновленных детей) (3 006 – 2017 год, 4 295- 2016 год, 4 474 – 2015 год), что составляет 1,6 % от детского населения. Число детей-сирот и детей, оставшихся без попечения родителей, воспитывающихся в семьях, остается стабильно высоким.</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5"/>
              <w:gridCol w:w="1275"/>
              <w:gridCol w:w="1276"/>
            </w:tblGrid>
            <w:tr w:rsidR="00940FC0" w:rsidRPr="009D7328" w:rsidTr="00105E43">
              <w:tc>
                <w:tcPr>
                  <w:tcW w:w="4678" w:type="dxa"/>
                  <w:tcBorders>
                    <w:top w:val="single" w:sz="4" w:space="0" w:color="auto"/>
                    <w:left w:val="single" w:sz="4" w:space="0" w:color="auto"/>
                    <w:bottom w:val="single" w:sz="4" w:space="0" w:color="auto"/>
                    <w:right w:val="single" w:sz="4" w:space="0" w:color="auto"/>
                  </w:tcBorders>
                </w:tcPr>
                <w:p w:rsidR="00940FC0" w:rsidRPr="009D7328" w:rsidRDefault="00940FC0" w:rsidP="005C32D2">
                  <w:pPr>
                    <w:ind w:firstLine="709"/>
                    <w:rPr>
                      <w:rFonts w:ascii="Times New Roman" w:hAnsi="Times New Roman"/>
                      <w:sz w:val="26"/>
                      <w:szCs w:val="26"/>
                    </w:rPr>
                  </w:pPr>
                  <w:r w:rsidRPr="009D7328">
                    <w:rPr>
                      <w:rFonts w:ascii="Times New Roman" w:hAnsi="Times New Roman"/>
                      <w:sz w:val="26"/>
                      <w:szCs w:val="26"/>
                    </w:rPr>
                    <w:tab/>
                  </w:r>
                </w:p>
              </w:tc>
              <w:tc>
                <w:tcPr>
                  <w:tcW w:w="1135" w:type="dxa"/>
                  <w:tcBorders>
                    <w:top w:val="single" w:sz="4" w:space="0" w:color="auto"/>
                    <w:left w:val="single" w:sz="4" w:space="0" w:color="auto"/>
                    <w:bottom w:val="single" w:sz="4" w:space="0" w:color="auto"/>
                    <w:right w:val="single" w:sz="4" w:space="0" w:color="auto"/>
                  </w:tcBorders>
                  <w:hideMark/>
                </w:tcPr>
                <w:p w:rsidR="00940FC0" w:rsidRPr="009D7328" w:rsidRDefault="00940FC0" w:rsidP="005C32D2">
                  <w:pPr>
                    <w:ind w:firstLine="709"/>
                    <w:rPr>
                      <w:rFonts w:ascii="Times New Roman" w:hAnsi="Times New Roman"/>
                      <w:sz w:val="26"/>
                      <w:szCs w:val="26"/>
                    </w:rPr>
                  </w:pPr>
                  <w:r w:rsidRPr="009D7328">
                    <w:rPr>
                      <w:rFonts w:ascii="Times New Roman" w:hAnsi="Times New Roman"/>
                      <w:sz w:val="26"/>
                      <w:szCs w:val="26"/>
                    </w:rPr>
                    <w:t>2015 г.</w:t>
                  </w:r>
                </w:p>
              </w:tc>
              <w:tc>
                <w:tcPr>
                  <w:tcW w:w="1275" w:type="dxa"/>
                  <w:tcBorders>
                    <w:top w:val="single" w:sz="4" w:space="0" w:color="auto"/>
                    <w:left w:val="single" w:sz="4" w:space="0" w:color="auto"/>
                    <w:bottom w:val="single" w:sz="4" w:space="0" w:color="auto"/>
                    <w:right w:val="single" w:sz="4" w:space="0" w:color="auto"/>
                  </w:tcBorders>
                  <w:hideMark/>
                </w:tcPr>
                <w:p w:rsidR="00940FC0" w:rsidRPr="009D7328" w:rsidRDefault="00940FC0" w:rsidP="005C32D2">
                  <w:pPr>
                    <w:ind w:firstLine="709"/>
                    <w:rPr>
                      <w:rFonts w:ascii="Times New Roman" w:hAnsi="Times New Roman"/>
                      <w:sz w:val="26"/>
                      <w:szCs w:val="26"/>
                    </w:rPr>
                  </w:pPr>
                  <w:r w:rsidRPr="009D7328">
                    <w:rPr>
                      <w:rFonts w:ascii="Times New Roman" w:hAnsi="Times New Roman"/>
                      <w:sz w:val="26"/>
                      <w:szCs w:val="26"/>
                    </w:rPr>
                    <w:t>2016 г.</w:t>
                  </w:r>
                </w:p>
              </w:tc>
              <w:tc>
                <w:tcPr>
                  <w:tcW w:w="1276" w:type="dxa"/>
                  <w:tcBorders>
                    <w:top w:val="single" w:sz="4" w:space="0" w:color="auto"/>
                    <w:left w:val="single" w:sz="4" w:space="0" w:color="auto"/>
                    <w:bottom w:val="single" w:sz="4" w:space="0" w:color="auto"/>
                    <w:right w:val="single" w:sz="4" w:space="0" w:color="auto"/>
                  </w:tcBorders>
                  <w:hideMark/>
                </w:tcPr>
                <w:p w:rsidR="00940FC0" w:rsidRPr="009D7328" w:rsidRDefault="00940FC0" w:rsidP="005C32D2">
                  <w:pPr>
                    <w:ind w:firstLine="709"/>
                    <w:rPr>
                      <w:rFonts w:ascii="Times New Roman" w:hAnsi="Times New Roman"/>
                      <w:sz w:val="26"/>
                      <w:szCs w:val="26"/>
                    </w:rPr>
                  </w:pPr>
                  <w:r w:rsidRPr="009D7328">
                    <w:rPr>
                      <w:rFonts w:ascii="Times New Roman" w:hAnsi="Times New Roman"/>
                      <w:sz w:val="26"/>
                      <w:szCs w:val="26"/>
                    </w:rPr>
                    <w:t>2017 г.</w:t>
                  </w:r>
                </w:p>
              </w:tc>
            </w:tr>
            <w:tr w:rsidR="00940FC0" w:rsidRPr="009D7328" w:rsidTr="00105E43">
              <w:tc>
                <w:tcPr>
                  <w:tcW w:w="4678" w:type="dxa"/>
                  <w:tcBorders>
                    <w:top w:val="single" w:sz="4" w:space="0" w:color="auto"/>
                    <w:left w:val="single" w:sz="4" w:space="0" w:color="auto"/>
                    <w:bottom w:val="single" w:sz="4" w:space="0" w:color="auto"/>
                    <w:right w:val="single" w:sz="4" w:space="0" w:color="auto"/>
                  </w:tcBorders>
                  <w:hideMark/>
                </w:tcPr>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Доля детей-сирот и детей, оставшихся без попечения родителей, воспитывающихся на всех формах семейного устройства (без учета </w:t>
                  </w:r>
                  <w:r w:rsidR="009D7328" w:rsidRPr="009D7328">
                    <w:rPr>
                      <w:rFonts w:ascii="Times New Roman" w:hAnsi="Times New Roman"/>
                      <w:sz w:val="26"/>
                      <w:szCs w:val="26"/>
                    </w:rPr>
                    <w:t xml:space="preserve">усыновленных), </w:t>
                  </w:r>
                  <w:r w:rsidRPr="009D7328">
                    <w:rPr>
                      <w:rFonts w:ascii="Times New Roman" w:hAnsi="Times New Roman"/>
                      <w:sz w:val="26"/>
                      <w:szCs w:val="26"/>
                    </w:rPr>
                    <w:t>из них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92,7 %</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91 %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91 %</w:t>
                  </w:r>
                </w:p>
              </w:tc>
            </w:tr>
            <w:tr w:rsidR="00940FC0" w:rsidRPr="009D7328" w:rsidTr="00105E43">
              <w:tc>
                <w:tcPr>
                  <w:tcW w:w="4678" w:type="dxa"/>
                  <w:tcBorders>
                    <w:top w:val="single" w:sz="4" w:space="0" w:color="auto"/>
                    <w:left w:val="single" w:sz="4" w:space="0" w:color="auto"/>
                    <w:bottom w:val="single" w:sz="4" w:space="0" w:color="auto"/>
                    <w:right w:val="single" w:sz="4" w:space="0" w:color="auto"/>
                  </w:tcBorders>
                  <w:hideMark/>
                </w:tcPr>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проживают в опекунских семьях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1 406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1 312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1 297</w:t>
                  </w:r>
                </w:p>
              </w:tc>
            </w:tr>
            <w:tr w:rsidR="00940FC0" w:rsidRPr="009D7328" w:rsidTr="00105E43">
              <w:tc>
                <w:tcPr>
                  <w:tcW w:w="4678" w:type="dxa"/>
                  <w:tcBorders>
                    <w:top w:val="single" w:sz="4" w:space="0" w:color="auto"/>
                    <w:left w:val="single" w:sz="4" w:space="0" w:color="auto"/>
                    <w:bottom w:val="single" w:sz="4" w:space="0" w:color="auto"/>
                    <w:right w:val="single" w:sz="4" w:space="0" w:color="auto"/>
                  </w:tcBorders>
                  <w:hideMark/>
                </w:tcPr>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проживают в приемных семьях</w:t>
                  </w:r>
                </w:p>
              </w:tc>
              <w:tc>
                <w:tcPr>
                  <w:tcW w:w="1135"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1 313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1 297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0FC0" w:rsidRPr="009D7328" w:rsidRDefault="00940FC0" w:rsidP="005C32D2">
                  <w:pPr>
                    <w:ind w:firstLine="709"/>
                    <w:jc w:val="center"/>
                    <w:rPr>
                      <w:rFonts w:ascii="Times New Roman" w:hAnsi="Times New Roman"/>
                      <w:sz w:val="26"/>
                      <w:szCs w:val="26"/>
                    </w:rPr>
                  </w:pPr>
                  <w:r w:rsidRPr="009D7328">
                    <w:rPr>
                      <w:rFonts w:ascii="Times New Roman" w:hAnsi="Times New Roman"/>
                      <w:sz w:val="26"/>
                      <w:szCs w:val="26"/>
                    </w:rPr>
                    <w:t>1 259</w:t>
                  </w:r>
                </w:p>
              </w:tc>
            </w:tr>
          </w:tbl>
          <w:p w:rsidR="00EE49A7" w:rsidRPr="009D7328" w:rsidRDefault="00EE49A7" w:rsidP="005C32D2">
            <w:pPr>
              <w:pStyle w:val="ac"/>
              <w:ind w:firstLine="709"/>
              <w:rPr>
                <w:rFonts w:ascii="Times New Roman" w:hAnsi="Times New Roman"/>
                <w:sz w:val="26"/>
                <w:szCs w:val="26"/>
              </w:rPr>
            </w:pPr>
            <w:r w:rsidRPr="009D7328">
              <w:rPr>
                <w:rFonts w:ascii="Times New Roman" w:hAnsi="Times New Roman"/>
                <w:sz w:val="26"/>
                <w:szCs w:val="26"/>
              </w:rPr>
              <w:t xml:space="preserve">За 2018 год выявлено 310 детей, утративших родительское попечение. </w:t>
            </w:r>
          </w:p>
          <w:p w:rsidR="00EE49A7" w:rsidRPr="009D7328" w:rsidRDefault="00EE49A7" w:rsidP="00D64825">
            <w:pPr>
              <w:pStyle w:val="ac"/>
              <w:ind w:firstLine="709"/>
              <w:jc w:val="both"/>
              <w:rPr>
                <w:rFonts w:ascii="Times New Roman" w:hAnsi="Times New Roman"/>
                <w:b/>
                <w:sz w:val="26"/>
                <w:szCs w:val="26"/>
              </w:rPr>
            </w:pPr>
            <w:r w:rsidRPr="009D7328">
              <w:rPr>
                <w:rFonts w:ascii="Times New Roman" w:hAnsi="Times New Roman"/>
                <w:sz w:val="26"/>
                <w:szCs w:val="26"/>
              </w:rPr>
              <w:t xml:space="preserve">Благодаря работе по профилактике социального сиротства и развитию семейных форм устройства сокращается количество детей, находящихся в региональном банке данных (1 января 2017 года – 272, 1 января 2018 года - 269). На 1 января 2019 года на учете в региональном банке данных состоит </w:t>
            </w:r>
            <w:r w:rsidR="00D64825">
              <w:rPr>
                <w:rFonts w:ascii="Times New Roman" w:hAnsi="Times New Roman"/>
                <w:sz w:val="26"/>
                <w:szCs w:val="26"/>
              </w:rPr>
              <w:br/>
              <w:t>276 детей, из которых </w:t>
            </w:r>
            <w:r w:rsidRPr="009D7328">
              <w:rPr>
                <w:rFonts w:ascii="Times New Roman" w:hAnsi="Times New Roman"/>
                <w:sz w:val="26"/>
                <w:szCs w:val="26"/>
              </w:rPr>
              <w:t>80,</w:t>
            </w:r>
            <w:r w:rsidR="00D64825">
              <w:rPr>
                <w:rFonts w:ascii="Times New Roman" w:hAnsi="Times New Roman"/>
                <w:sz w:val="26"/>
                <w:szCs w:val="26"/>
              </w:rPr>
              <w:t>43 </w:t>
            </w:r>
            <w:r w:rsidR="009D7328" w:rsidRPr="009D7328">
              <w:rPr>
                <w:rFonts w:ascii="Times New Roman" w:hAnsi="Times New Roman"/>
                <w:sz w:val="26"/>
                <w:szCs w:val="26"/>
              </w:rPr>
              <w:t>%</w:t>
            </w:r>
            <w:r w:rsidR="00D64825">
              <w:rPr>
                <w:rFonts w:ascii="Times New Roman" w:hAnsi="Times New Roman"/>
                <w:sz w:val="26"/>
                <w:szCs w:val="26"/>
              </w:rPr>
              <w:t> –дети старше 10 лет, 34,06 % имеют </w:t>
            </w:r>
            <w:r w:rsidRPr="009D7328">
              <w:rPr>
                <w:rFonts w:ascii="Times New Roman" w:hAnsi="Times New Roman"/>
                <w:sz w:val="26"/>
                <w:szCs w:val="26"/>
              </w:rPr>
              <w:t>инвалидность.</w:t>
            </w:r>
          </w:p>
          <w:p w:rsidR="00940FC0" w:rsidRPr="009D7328" w:rsidRDefault="00940FC0" w:rsidP="005C32D2">
            <w:pPr>
              <w:ind w:firstLine="709"/>
              <w:jc w:val="center"/>
              <w:rPr>
                <w:rFonts w:ascii="Times New Roman" w:hAnsi="Times New Roman"/>
                <w:b/>
                <w:sz w:val="26"/>
                <w:szCs w:val="26"/>
              </w:rPr>
            </w:pPr>
          </w:p>
          <w:p w:rsidR="00940FC0" w:rsidRPr="009D7328" w:rsidRDefault="00940FC0" w:rsidP="005C32D2">
            <w:pPr>
              <w:ind w:firstLine="709"/>
              <w:jc w:val="center"/>
              <w:rPr>
                <w:rFonts w:ascii="Times New Roman" w:hAnsi="Times New Roman"/>
                <w:b/>
                <w:sz w:val="26"/>
                <w:szCs w:val="26"/>
              </w:rPr>
            </w:pPr>
            <w:r w:rsidRPr="009D7328">
              <w:rPr>
                <w:rFonts w:ascii="Times New Roman" w:hAnsi="Times New Roman"/>
                <w:b/>
                <w:sz w:val="26"/>
                <w:szCs w:val="26"/>
              </w:rPr>
              <w:t>Информация о выполнении и контроле за реализацией переданных субъектам Российской Федерации полномочий по организации и осуществлению деятельности по опеке и попечительству, социальной поддержке и социальному обслуживанию детей-сирот и детей, оставшихся без попечения родителей</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Уполномоченным органом исполнительной власти Калужской области по вопросам организации и осуществления деятельности по опеке </w:t>
            </w:r>
            <w:r w:rsidRPr="009D7328">
              <w:rPr>
                <w:rFonts w:ascii="Times New Roman" w:hAnsi="Times New Roman"/>
                <w:sz w:val="26"/>
                <w:szCs w:val="26"/>
              </w:rPr>
              <w:br/>
              <w:t xml:space="preserve">и попечительству в отношении несовершеннолетних, а также контроля </w:t>
            </w:r>
            <w:r w:rsidRPr="009D7328">
              <w:rPr>
                <w:rFonts w:ascii="Times New Roman" w:hAnsi="Times New Roman"/>
                <w:sz w:val="26"/>
                <w:szCs w:val="26"/>
              </w:rPr>
              <w:br/>
              <w:t xml:space="preserve">исполнения переданных полномочий является министерство труда </w:t>
            </w:r>
            <w:r w:rsidRPr="009D7328">
              <w:rPr>
                <w:rFonts w:ascii="Times New Roman" w:hAnsi="Times New Roman"/>
                <w:sz w:val="26"/>
                <w:szCs w:val="26"/>
              </w:rPr>
              <w:br/>
              <w:t>и социальной защиты Калужской области (далее – министерство).</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Проверки органов местного самоуправления, исполняющих государственные полномочия по организации и осуществлению деятельности по опеке и попечительству, осуществляются министерством на основании приказов в соответствии с годовым планом работы. В 2018 году министерством запланированы проверки исполнения государственных полномочий по организации и осуществлению деятельности по опеке и попечительству в отношении несовершеннолетних подопечных в Тарусском, Барятинском, Сухиничском, Мосальском, Думиничском, Людиновском, Жиздринском, Хвастовичском, Козельском, Кировском, Юхновском, Дзержинском, Боровском, Малоярославецком районах Калужской области и в городе Калуге. </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Проведены проверки Тарусского, Барятинского, Людиновского, Мосальского, Жиздринского районов, города Калуги.</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Итоги проверок обсуждаются на семинарах-совещаниях органов опеки и попечительства. Еженедельно министерством проводятся совещания с органами опеки и попечительства в режиме видео-конференц-связи.</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Отдельным направлением работы по контролю является контроль над формированием регионального банка данных о детях, оставшихся без попечения родителей (далее – РБД). Информация о формировании, ведении и использовании РБД ежеквартально направляется главам администраций муниципальных районов и городских округов. В информации отражаются результаты мониторинга анкет детей, сведения о которых находятся на учете в РБД, анализ соблюдения сроков  и порядка представления сведений о детях, информации об изменении данных и о прекращении учета сведений о них. </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С целью приобретения практических навыков работы в прикладном программном обеспечении «АИСТ» был организован двухдневный семинар-практикум для специалистов органов опеки и попечительства по работе с модулями, содержащими информацию о детях-сиротах и детях, оставшихся без попечения родителей, и гражданах, состоящих на учете в качестве кандидатов в усыновители или опекуны (попечители). </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Контроль и надзор за соблюдением законных прав и интересов детей-сирот и детей, оставшихся без попечения родителей, находящихся под надзором в организациях для детей-сирот и детей, оставшихся без попечения родителей, осуществляется специалистами органов местного самоуправления муниципальных районов и городских округов Калужской области в соответствии с требованиями федерального законодательства. </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В рамках подписанного соглашение по взаимодействию органов опеки и попечительства Калужской области и Следственного управления Следственного комитета Российской Федерации по Калужской области в районах и городских округах области проведены родительские собрания, на которых замещающие родители проинформированы об установленной уголовным законодательством ответственности за совершение преступлений против жизни, здоровья и половой неприкосновенности в отношении несовершеннолетних.</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В 2018 году в целях усиления мер защиты детей, находящихся </w:t>
            </w:r>
            <w:r w:rsidRPr="009D7328">
              <w:rPr>
                <w:rFonts w:ascii="Times New Roman" w:hAnsi="Times New Roman"/>
                <w:sz w:val="26"/>
                <w:szCs w:val="26"/>
              </w:rPr>
              <w:br/>
              <w:t>на воспитании в семьях, принято постановление Правительства Калужской области от 05.04.2018 № 206 «Об утверждении межведомственного комплекса дополнительных мер, направленных на совершенствование работы органов опеки и попечительства, на 2018-2022 годы, в целях защиты прав и интересов несовершеннолетних подопечных, находящихся на воспитании в семьях и под надзором в организациях для детей-сирот и детей, оставшихся без попечения родителей, и недопущения их гибели и жестокого обращения с ними в Калужской области».</w:t>
            </w:r>
          </w:p>
          <w:p w:rsidR="00940FC0" w:rsidRPr="009D7328" w:rsidRDefault="00940FC0" w:rsidP="005C32D2">
            <w:pPr>
              <w:ind w:firstLine="709"/>
              <w:jc w:val="center"/>
              <w:rPr>
                <w:b/>
                <w:sz w:val="26"/>
                <w:szCs w:val="26"/>
              </w:rPr>
            </w:pPr>
          </w:p>
          <w:p w:rsidR="00940FC0" w:rsidRPr="009D7328" w:rsidRDefault="00940FC0" w:rsidP="005C32D2">
            <w:pPr>
              <w:ind w:firstLine="709"/>
              <w:jc w:val="center"/>
              <w:rPr>
                <w:rFonts w:ascii="Times New Roman" w:hAnsi="Times New Roman"/>
                <w:b/>
                <w:sz w:val="26"/>
                <w:szCs w:val="26"/>
              </w:rPr>
            </w:pPr>
            <w:r w:rsidRPr="009D7328">
              <w:rPr>
                <w:rFonts w:ascii="Times New Roman" w:hAnsi="Times New Roman"/>
                <w:b/>
                <w:sz w:val="26"/>
                <w:szCs w:val="26"/>
              </w:rPr>
              <w:t xml:space="preserve">Информация о подготовке квалифицированных кадров </w:t>
            </w:r>
            <w:r w:rsidRPr="009D7328">
              <w:rPr>
                <w:rFonts w:ascii="Times New Roman" w:hAnsi="Times New Roman"/>
                <w:b/>
                <w:sz w:val="26"/>
                <w:szCs w:val="26"/>
              </w:rPr>
              <w:br/>
              <w:t>для привлечения их в сферу опеки и попечительства, а также развитии системы дополнительного образования, реализации программ повышения квалификации, профессиональной переподготовки и переобучения работников указанной сферы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Специалисты органов опеки и попечительства Калужской области имеют, как правило, высшее педагогическое или социальное образование.                                        Из 102 муниципальных служащих 57 имеют стаж работы в данной сфере более 5 лет, 16 – от 3 до 5 лет.</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В ноябре 2017 года в Закон Калужской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 внесены изменения в  методику определения общего объема и распределения субвенции местным бюджетам из областного бюджета на организацию исполнения переданных государственных полномочий в сфере социальной политики. В результате штатная численность специалистов органов опеки и попечительства увеличилась с 1 января 2018 года на 47 работников.</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В ходе реализации программ повышения квалификации, профессиональной переподготовки и переобучения работников сферы опеки и попечительства в отношении несовершеннолетних ежегодно с 2008 года министерством труда и социальной защиты Калужской области организуются и проводятся на базе учреждений высшего профессионального образования курсы повышения квалификации для специалистов органов о</w:t>
            </w:r>
            <w:r w:rsidR="009D7328" w:rsidRPr="009D7328">
              <w:rPr>
                <w:rFonts w:ascii="Times New Roman" w:hAnsi="Times New Roman"/>
                <w:sz w:val="26"/>
                <w:szCs w:val="26"/>
              </w:rPr>
              <w:t>пеки и попечительства, а также для работников, осуществляющих </w:t>
            </w:r>
            <w:r w:rsidRPr="009D7328">
              <w:rPr>
                <w:rFonts w:ascii="Times New Roman" w:hAnsi="Times New Roman"/>
                <w:sz w:val="26"/>
                <w:szCs w:val="26"/>
              </w:rPr>
              <w:t xml:space="preserve">психолого-педагогическое сопровождение замещающих семей. </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19 февраля 2018 года в Калужской области стартовал региональный этап курса «Профлаб». Это программа обучения персонала детских домов и домов-интернатов для детей с инвалидностью, разработанная благотворительным фондом «Образ жизни». Сотрудники трёх учреждений Калужской области будут осваивать новые формы взаимодействия с воспитанниками, учиться распознавать потенциал интеллектуального и физического развития ребенка. </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Завершены два этапа обучения сотрудников государственного бюджетного учреждения Калужской области «Полотняно-Заводской детский дом-интернат для умственно-отсталых детей» и государственного казенного учреждения Калужской области для детей-сирот и детей, оставшихся без попечения родителей «Азаровский детский дом имени Попова В.Т.».</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Третий этап обучения курса «Профлаб», слушателями которого стали специалисты органов опеки и попечительства Калужской области, открылся 22 мая 2018 года.</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В целях стимулирования повышения уровня профессиональных компетенций и поощрения специалистов органов опеки министерством труда и социальной защиты Калужской области издан приказ от 12.07.2018 № 1618-п «О проведении ежегодного областного конкурса «Калужская область – территория любви к детям». Планируется проведение конкурса по следующим номинациям: «Лучший руководитель органа опеки и попечительства», «Лучший специалист органа опеки и попечительства», «Лучший молодой специалист органа опеки и попечительства». С 1 сентября министерство труда и социальной защиты Калужской области начинает принимать заявки на участие. </w:t>
            </w:r>
          </w:p>
          <w:p w:rsidR="00940FC0" w:rsidRPr="009D7328" w:rsidRDefault="00940FC0" w:rsidP="005C32D2">
            <w:pPr>
              <w:ind w:firstLine="709"/>
              <w:jc w:val="center"/>
              <w:rPr>
                <w:b/>
                <w:sz w:val="26"/>
                <w:szCs w:val="26"/>
              </w:rPr>
            </w:pPr>
          </w:p>
          <w:p w:rsidR="00940FC0" w:rsidRPr="009D7328" w:rsidRDefault="00940FC0" w:rsidP="005C32D2">
            <w:pPr>
              <w:ind w:firstLine="709"/>
              <w:jc w:val="center"/>
              <w:rPr>
                <w:rFonts w:ascii="Times New Roman" w:hAnsi="Times New Roman"/>
                <w:b/>
                <w:sz w:val="26"/>
                <w:szCs w:val="26"/>
              </w:rPr>
            </w:pPr>
            <w:r w:rsidRPr="009D7328">
              <w:rPr>
                <w:rFonts w:ascii="Times New Roman" w:hAnsi="Times New Roman"/>
                <w:b/>
                <w:sz w:val="26"/>
                <w:szCs w:val="26"/>
              </w:rPr>
              <w:t>Обеспечение социальных гарантий детей-сирот, детей, оставшихся без попечения родителей</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В Калужской области особое внимание уделяется обеспечению социальных гарантий детей-сирот и детей, оставшихся без попечения родителей, в том числе детей-инвалидов, воспитывающихся в замещающих семьях. Несмотря на экономические трудности, в 2017 году все выплаты и социальные гарантии детям-сиротам были предоставлены в полном объеме.</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Размер денежных средств на содержание детей-сирот и детей, оставшихся без попечения родителей, в том числе детей-инвалидов, находящихся под опекой (попечительством), в 2018 году составляет 10 051 рублей на ребенка независимо от возраста.</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Размер ежемесячного вознаграждения приемным родителям, воспитывающим детей-инвалидов, в 2018 году составляет:</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- 20 781 рублей – за воспитание ребенка-инвалида в возрасте до трех лет;</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- 18 890 рублей – за воспитание ребенка инвалида в возрасте от трех</w:t>
            </w:r>
            <w:r w:rsidRPr="009D7328">
              <w:rPr>
                <w:rFonts w:ascii="Times New Roman" w:hAnsi="Times New Roman"/>
                <w:sz w:val="26"/>
                <w:szCs w:val="26"/>
              </w:rPr>
              <w:br/>
              <w:t>до 18 лет.</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Ежемесячное вознаграждение опекунам (попечителям), воспитывающим детей-инвалидов из числа детей-сирот и детей, оставшихся без попечения родителей, в 2018 году составляет 5 959 рублей. </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В целях реализации мер по исполнению Указа Президента Российской Федерации от 28.12.2012 № 1668 «О некоторых мерах по реализации государственной политики в сфере защиты детей-сирот и детей, оставшихся без попечения родителей» с 1 января 2015 года размер региональной единовременной денежной выплаты одному из усыновителей увеличен до 50 000 рублей, а при условии усыновления ребенка-инвалида - до 100 000 рублей на каждого усыновленного ребенка (до 1 января 2015 года – 30 000 рублей).</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С целью более успешной социальной адаптации и подготовки детей </w:t>
            </w:r>
            <w:r w:rsidRPr="009D7328">
              <w:rPr>
                <w:rFonts w:ascii="Times New Roman" w:hAnsi="Times New Roman"/>
                <w:sz w:val="26"/>
                <w:szCs w:val="26"/>
              </w:rPr>
              <w:br/>
              <w:t xml:space="preserve">к самостоятельной жизни Законом Калужской области от 31.03.2008 № 420-ОЗ «О дополнительных мерах социальной поддержки лиц из числа детей-сирот и детей, оставшихся без попечения родителей, иных категорий лиц и усыновителей» с 01.01.2012 установлены ежемесячные денежные выплаты воспитанникам учреждений для детей-сирот и детей, оставшихся без попечения родителей, на личные нужды («карманные расходы»): воспитанникам в возрасте от 10 до 14 лет – 100 рублей, от 14 до 16 лет – 300 рублей, от 16 до 18 лет – 500 рублей, а также осуществляется выплата ежемесячного пособия детям - «отказникам» в сумме 500 рублей («накопительный капитал»). К совершеннолетию на их лицевых счетах будет сформирован стартовый капитал. </w:t>
            </w:r>
          </w:p>
          <w:p w:rsidR="00940FC0" w:rsidRPr="009D7328" w:rsidRDefault="00940FC0" w:rsidP="005C32D2">
            <w:pPr>
              <w:ind w:firstLine="709"/>
              <w:jc w:val="center"/>
              <w:rPr>
                <w:rFonts w:ascii="Times New Roman" w:hAnsi="Times New Roman"/>
                <w:b/>
                <w:sz w:val="26"/>
                <w:szCs w:val="26"/>
              </w:rPr>
            </w:pPr>
          </w:p>
          <w:p w:rsidR="00940FC0" w:rsidRPr="009D7328" w:rsidRDefault="00940FC0" w:rsidP="005C32D2">
            <w:pPr>
              <w:ind w:firstLine="709"/>
              <w:jc w:val="center"/>
              <w:rPr>
                <w:rFonts w:ascii="Times New Roman" w:hAnsi="Times New Roman"/>
                <w:b/>
                <w:sz w:val="26"/>
                <w:szCs w:val="26"/>
              </w:rPr>
            </w:pPr>
            <w:r w:rsidRPr="009D7328">
              <w:rPr>
                <w:rFonts w:ascii="Times New Roman" w:hAnsi="Times New Roman"/>
                <w:b/>
                <w:sz w:val="26"/>
                <w:szCs w:val="26"/>
              </w:rPr>
              <w:t>Обеспечение жильем</w:t>
            </w:r>
          </w:p>
          <w:p w:rsidR="00940FC0" w:rsidRPr="009D7328" w:rsidRDefault="00940FC0" w:rsidP="005C32D2">
            <w:pPr>
              <w:ind w:firstLine="709"/>
              <w:jc w:val="center"/>
              <w:rPr>
                <w:rFonts w:ascii="Times New Roman" w:hAnsi="Times New Roman"/>
                <w:b/>
                <w:sz w:val="26"/>
                <w:szCs w:val="26"/>
              </w:rPr>
            </w:pPr>
            <w:r w:rsidRPr="009D7328">
              <w:rPr>
                <w:rFonts w:ascii="Times New Roman" w:hAnsi="Times New Roman"/>
                <w:b/>
                <w:sz w:val="26"/>
                <w:szCs w:val="26"/>
              </w:rPr>
              <w:t>детей-сирот и детей, оставшихся без попечения родителей</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Обеспечение жильем осуществляется в соответствии с Законом Калужской области от 25.10.2012 № 338-ОЗ «О реализации прав детей сирот и детей, оставшихся без попечения родителей, а также лиц из их числа на жилое помещение» в рамках реализации подпрограммы «Право ребенка на семью» государственной программы Калужской области «Семья и дети Калужской области».</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 xml:space="preserve">Работа по предоставлению жилья детям-сиротам находится на постоянном контроле у Губернатора Калужской области.  В настоящее время в список детей-сирот, имеющих основания для предоставления жилых помещений специализированного жилищного фонда Калужской области, включены 1 484 человека старше 18 лет. </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В 2017 году предоставлено 170 жилых помещений специализированного жилищного фонда Калужской области (69 жилых помещений закуплены за счет средств 2016 года). Все жилые помещения закуплены на первичном рынке жилья, с социальной отделкой, оснащены сантехникой и газовым оборудованием. Дети-сироты, занимающие жилые помещения по договорам найма специализированного жилого помещения, освобождаются от внесения платы за пользование жилым помещением (платы за найм).</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В 2018 году на реализацию жилищных прав детей-сирот в областном бюджете предусмотрено 83 890,6 тыс. рублей; из федерального бюджета - 53 175,8 тыс. рублей. Соглашение о предоставлении субсидии из федерального бюджета заключено с Министерством образования и науки Российской Федерации.</w:t>
            </w:r>
          </w:p>
          <w:p w:rsidR="00940FC0" w:rsidRPr="009D7328" w:rsidRDefault="00940FC0" w:rsidP="00D64825">
            <w:pPr>
              <w:pStyle w:val="ac"/>
              <w:ind w:firstLine="709"/>
              <w:jc w:val="both"/>
              <w:rPr>
                <w:rFonts w:ascii="Times New Roman" w:hAnsi="Times New Roman"/>
                <w:sz w:val="26"/>
                <w:szCs w:val="26"/>
              </w:rPr>
            </w:pPr>
            <w:r w:rsidRPr="009D7328">
              <w:rPr>
                <w:rFonts w:ascii="Times New Roman" w:hAnsi="Times New Roman"/>
                <w:sz w:val="26"/>
                <w:szCs w:val="26"/>
              </w:rPr>
              <w:t xml:space="preserve">В Калужской области с 01.07.2013 лицам из числа детей-сирот, постоянно или преимущественно проживающим на территории Калужской области, имеющим основания для предоставления жилого помещения специализированного жилищного фонда предоставляется компенсация </w:t>
            </w:r>
            <w:r w:rsidRPr="009D7328">
              <w:rPr>
                <w:rFonts w:ascii="Times New Roman" w:hAnsi="Times New Roman"/>
                <w:sz w:val="26"/>
                <w:szCs w:val="26"/>
              </w:rPr>
              <w:br/>
              <w:t xml:space="preserve">на оплату расходов по договорам найма (поднайма) жилых помещений </w:t>
            </w:r>
            <w:r w:rsidRPr="009D7328">
              <w:rPr>
                <w:rFonts w:ascii="Times New Roman" w:hAnsi="Times New Roman"/>
                <w:sz w:val="26"/>
                <w:szCs w:val="26"/>
              </w:rPr>
              <w:br/>
              <w:t xml:space="preserve">до фактического обеспечения их жилыми помещениями специализированного жилищного фонда. </w:t>
            </w:r>
            <w:r w:rsidR="00EE49A7" w:rsidRPr="009D7328">
              <w:rPr>
                <w:rFonts w:ascii="Times New Roman" w:hAnsi="Times New Roman"/>
                <w:sz w:val="26"/>
                <w:szCs w:val="26"/>
              </w:rPr>
              <w:t xml:space="preserve">За 2018 год компенсацию получили 543 человека. </w:t>
            </w:r>
            <w:r w:rsidRPr="009D7328">
              <w:rPr>
                <w:rFonts w:ascii="Times New Roman" w:hAnsi="Times New Roman"/>
                <w:sz w:val="26"/>
                <w:szCs w:val="26"/>
              </w:rPr>
              <w:t>(в 2017 году – 426 человек, в 2016 году – 431 человек, в 2015 году – 300 человек, в 2014 году – 231 человек, в 2013 году – 57 человек).</w:t>
            </w:r>
          </w:p>
          <w:p w:rsidR="00940FC0" w:rsidRPr="009D7328" w:rsidRDefault="00940FC0" w:rsidP="005C32D2">
            <w:pPr>
              <w:pStyle w:val="ac"/>
              <w:ind w:firstLine="709"/>
              <w:jc w:val="both"/>
              <w:rPr>
                <w:rFonts w:ascii="Times New Roman" w:hAnsi="Times New Roman"/>
                <w:sz w:val="26"/>
                <w:szCs w:val="26"/>
              </w:rPr>
            </w:pPr>
          </w:p>
          <w:p w:rsidR="00940FC0" w:rsidRPr="009D7328" w:rsidRDefault="00940FC0" w:rsidP="005C32D2">
            <w:pPr>
              <w:spacing w:after="0" w:line="240" w:lineRule="auto"/>
              <w:rPr>
                <w:rFonts w:ascii="Times New Roman" w:hAnsi="Times New Roman"/>
                <w:b/>
                <w:sz w:val="26"/>
                <w:szCs w:val="26"/>
                <w:u w:val="single"/>
              </w:rPr>
            </w:pPr>
            <w:r w:rsidRPr="009D7328">
              <w:rPr>
                <w:rFonts w:ascii="Times New Roman" w:hAnsi="Times New Roman"/>
                <w:b/>
                <w:sz w:val="26"/>
                <w:szCs w:val="26"/>
                <w:u w:val="single"/>
              </w:rPr>
              <w:t>Новостна</w:t>
            </w:r>
            <w:r w:rsidR="00362BEC" w:rsidRPr="009D7328">
              <w:rPr>
                <w:rFonts w:ascii="Times New Roman" w:hAnsi="Times New Roman"/>
                <w:b/>
                <w:sz w:val="26"/>
                <w:szCs w:val="26"/>
                <w:u w:val="single"/>
              </w:rPr>
              <w:t>я лента – реализации инициативы</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http://admoblkaluga.ru/sub/mi</w:t>
            </w:r>
            <w:r w:rsidR="00B91B8A" w:rsidRPr="009D7328">
              <w:rPr>
                <w:rFonts w:ascii="Times New Roman" w:hAnsi="Times New Roman"/>
                <w:sz w:val="26"/>
                <w:szCs w:val="26"/>
              </w:rPr>
              <w:t>№</w:t>
            </w:r>
            <w:r w:rsidRPr="009D7328">
              <w:rPr>
                <w:rFonts w:ascii="Times New Roman" w:hAnsi="Times New Roman"/>
                <w:sz w:val="26"/>
                <w:szCs w:val="26"/>
              </w:rPr>
              <w:t>social/soczash/opeka/;</w:t>
            </w:r>
          </w:p>
          <w:p w:rsidR="00940FC0" w:rsidRPr="009D7328" w:rsidRDefault="00940FC0" w:rsidP="005C32D2">
            <w:pPr>
              <w:pStyle w:val="ac"/>
              <w:ind w:firstLine="709"/>
              <w:jc w:val="both"/>
              <w:rPr>
                <w:rFonts w:ascii="Times New Roman" w:hAnsi="Times New Roman"/>
                <w:sz w:val="26"/>
                <w:szCs w:val="26"/>
              </w:rPr>
            </w:pPr>
            <w:r w:rsidRPr="009D7328">
              <w:rPr>
                <w:rFonts w:ascii="Times New Roman" w:hAnsi="Times New Roman"/>
                <w:sz w:val="26"/>
                <w:szCs w:val="26"/>
              </w:rPr>
              <w:t>http://admoblkaluga.ru/sub/mi</w:t>
            </w:r>
            <w:r w:rsidR="00B91B8A" w:rsidRPr="009D7328">
              <w:rPr>
                <w:rFonts w:ascii="Times New Roman" w:hAnsi="Times New Roman"/>
                <w:sz w:val="26"/>
                <w:szCs w:val="26"/>
              </w:rPr>
              <w:t>№</w:t>
            </w:r>
            <w:r w:rsidRPr="009D7328">
              <w:rPr>
                <w:rFonts w:ascii="Times New Roman" w:hAnsi="Times New Roman"/>
                <w:sz w:val="26"/>
                <w:szCs w:val="26"/>
              </w:rPr>
              <w:t>social/soczash/opeka/opsov/;</w:t>
            </w:r>
          </w:p>
          <w:p w:rsidR="00940FC0" w:rsidRPr="009D7328" w:rsidRDefault="003377A6" w:rsidP="005C32D2">
            <w:pPr>
              <w:pStyle w:val="ac"/>
              <w:ind w:firstLine="709"/>
              <w:jc w:val="both"/>
              <w:rPr>
                <w:rFonts w:ascii="Times New Roman" w:hAnsi="Times New Roman"/>
                <w:sz w:val="26"/>
                <w:szCs w:val="26"/>
              </w:rPr>
            </w:pPr>
            <w:hyperlink r:id="rId138" w:history="1">
              <w:r w:rsidR="00940FC0" w:rsidRPr="009D7328">
                <w:rPr>
                  <w:rFonts w:ascii="Times New Roman" w:hAnsi="Times New Roman"/>
                  <w:sz w:val="26"/>
                  <w:szCs w:val="26"/>
                </w:rPr>
                <w:t>http://admoblkaluga.ru/sub/mi</w:t>
              </w:r>
              <w:r w:rsidR="00B91B8A" w:rsidRPr="009D7328">
                <w:rPr>
                  <w:rFonts w:ascii="Times New Roman" w:hAnsi="Times New Roman"/>
                  <w:sz w:val="26"/>
                  <w:szCs w:val="26"/>
                </w:rPr>
                <w:t>№</w:t>
              </w:r>
              <w:r w:rsidR="00940FC0" w:rsidRPr="009D7328">
                <w:rPr>
                  <w:rFonts w:ascii="Times New Roman" w:hAnsi="Times New Roman"/>
                  <w:sz w:val="26"/>
                  <w:szCs w:val="26"/>
                </w:rPr>
                <w:t>social/soczash/sotcpodderzhka/</w:t>
              </w:r>
            </w:hyperlink>
            <w:r w:rsidR="00940FC0" w:rsidRPr="009D7328">
              <w:rPr>
                <w:rFonts w:ascii="Times New Roman" w:hAnsi="Times New Roman"/>
                <w:sz w:val="26"/>
                <w:szCs w:val="26"/>
              </w:rPr>
              <w:t>.</w:t>
            </w:r>
          </w:p>
        </w:tc>
      </w:tr>
    </w:tbl>
    <w:p w:rsidR="00D831C5" w:rsidRPr="009D7328" w:rsidRDefault="00D831C5" w:rsidP="00977B89"/>
    <w:sectPr w:rsidR="00D831C5" w:rsidRPr="009D7328" w:rsidSect="004A6130">
      <w:headerReference w:type="default" r:id="rId13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A6" w:rsidRDefault="003377A6" w:rsidP="004A6130">
      <w:pPr>
        <w:spacing w:after="0" w:line="240" w:lineRule="auto"/>
      </w:pPr>
      <w:r>
        <w:separator/>
      </w:r>
    </w:p>
  </w:endnote>
  <w:endnote w:type="continuationSeparator" w:id="0">
    <w:p w:rsidR="003377A6" w:rsidRDefault="003377A6" w:rsidP="004A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A6" w:rsidRDefault="003377A6" w:rsidP="004A6130">
      <w:pPr>
        <w:spacing w:after="0" w:line="240" w:lineRule="auto"/>
      </w:pPr>
      <w:r>
        <w:separator/>
      </w:r>
    </w:p>
  </w:footnote>
  <w:footnote w:type="continuationSeparator" w:id="0">
    <w:p w:rsidR="003377A6" w:rsidRDefault="003377A6" w:rsidP="004A6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5B" w:rsidRDefault="0041055B">
    <w:pPr>
      <w:pStyle w:val="a6"/>
      <w:jc w:val="center"/>
    </w:pPr>
    <w:r>
      <w:fldChar w:fldCharType="begin"/>
    </w:r>
    <w:r>
      <w:instrText>PAGE   \* MERGEFORMAT</w:instrText>
    </w:r>
    <w:r>
      <w:fldChar w:fldCharType="separate"/>
    </w:r>
    <w:r w:rsidR="00074FD4">
      <w:rPr>
        <w:noProof/>
      </w:rPr>
      <w:t>72</w:t>
    </w:r>
    <w:r>
      <w:fldChar w:fldCharType="end"/>
    </w:r>
  </w:p>
  <w:p w:rsidR="0041055B" w:rsidRDefault="004105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F4436"/>
    <w:multiLevelType w:val="hybridMultilevel"/>
    <w:tmpl w:val="4E765D6E"/>
    <w:lvl w:ilvl="0" w:tplc="2B70AD9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361A32FF"/>
    <w:multiLevelType w:val="hybridMultilevel"/>
    <w:tmpl w:val="D254A0C4"/>
    <w:lvl w:ilvl="0" w:tplc="2800E758">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2">
    <w:nsid w:val="4427608E"/>
    <w:multiLevelType w:val="hybridMultilevel"/>
    <w:tmpl w:val="C9D20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616E18"/>
    <w:multiLevelType w:val="hybridMultilevel"/>
    <w:tmpl w:val="A412AF7A"/>
    <w:lvl w:ilvl="0" w:tplc="EC88CF8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4B5F3E81"/>
    <w:multiLevelType w:val="hybridMultilevel"/>
    <w:tmpl w:val="4CC0C8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3B33229"/>
    <w:multiLevelType w:val="hybridMultilevel"/>
    <w:tmpl w:val="35161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C5A1077"/>
    <w:multiLevelType w:val="hybridMultilevel"/>
    <w:tmpl w:val="BA32B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F70C6B"/>
    <w:multiLevelType w:val="hybridMultilevel"/>
    <w:tmpl w:val="0FB85B42"/>
    <w:lvl w:ilvl="0" w:tplc="576C6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DA53A9"/>
    <w:multiLevelType w:val="hybridMultilevel"/>
    <w:tmpl w:val="52D04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FC5DA4"/>
    <w:multiLevelType w:val="hybridMultilevel"/>
    <w:tmpl w:val="3CE2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FCF"/>
    <w:rsid w:val="0000094C"/>
    <w:rsid w:val="00001510"/>
    <w:rsid w:val="00006B88"/>
    <w:rsid w:val="00007B8B"/>
    <w:rsid w:val="00013438"/>
    <w:rsid w:val="0001448F"/>
    <w:rsid w:val="00016C96"/>
    <w:rsid w:val="00020F88"/>
    <w:rsid w:val="000220B4"/>
    <w:rsid w:val="00026101"/>
    <w:rsid w:val="00027AC4"/>
    <w:rsid w:val="00040B90"/>
    <w:rsid w:val="0004188A"/>
    <w:rsid w:val="00041AFE"/>
    <w:rsid w:val="00042807"/>
    <w:rsid w:val="00061E0E"/>
    <w:rsid w:val="0006396C"/>
    <w:rsid w:val="000647EC"/>
    <w:rsid w:val="000737AD"/>
    <w:rsid w:val="00073C06"/>
    <w:rsid w:val="000740CC"/>
    <w:rsid w:val="00074FD4"/>
    <w:rsid w:val="00081A8B"/>
    <w:rsid w:val="00084E96"/>
    <w:rsid w:val="00087767"/>
    <w:rsid w:val="0009324F"/>
    <w:rsid w:val="00093B5C"/>
    <w:rsid w:val="000A1CCE"/>
    <w:rsid w:val="000A6CEC"/>
    <w:rsid w:val="000A7ADB"/>
    <w:rsid w:val="000B2763"/>
    <w:rsid w:val="000B70F9"/>
    <w:rsid w:val="000C4596"/>
    <w:rsid w:val="000C4F79"/>
    <w:rsid w:val="000D1A2B"/>
    <w:rsid w:val="000D1D72"/>
    <w:rsid w:val="000D27F3"/>
    <w:rsid w:val="000E6C79"/>
    <w:rsid w:val="000F1798"/>
    <w:rsid w:val="000F5CEC"/>
    <w:rsid w:val="00101190"/>
    <w:rsid w:val="00103FCF"/>
    <w:rsid w:val="00105E43"/>
    <w:rsid w:val="00111629"/>
    <w:rsid w:val="0011415B"/>
    <w:rsid w:val="00121EF7"/>
    <w:rsid w:val="00127E69"/>
    <w:rsid w:val="00141C14"/>
    <w:rsid w:val="00145642"/>
    <w:rsid w:val="00150973"/>
    <w:rsid w:val="001567A1"/>
    <w:rsid w:val="00160624"/>
    <w:rsid w:val="001607E5"/>
    <w:rsid w:val="00162B7B"/>
    <w:rsid w:val="00163FCF"/>
    <w:rsid w:val="00173D86"/>
    <w:rsid w:val="00174A7E"/>
    <w:rsid w:val="00180A85"/>
    <w:rsid w:val="0018241C"/>
    <w:rsid w:val="00183EE3"/>
    <w:rsid w:val="00186E7F"/>
    <w:rsid w:val="0019284C"/>
    <w:rsid w:val="00194629"/>
    <w:rsid w:val="001A1D13"/>
    <w:rsid w:val="001A539B"/>
    <w:rsid w:val="001A54D4"/>
    <w:rsid w:val="001C3507"/>
    <w:rsid w:val="001C3ACA"/>
    <w:rsid w:val="001C56A9"/>
    <w:rsid w:val="001D1AD9"/>
    <w:rsid w:val="001D3317"/>
    <w:rsid w:val="001D4490"/>
    <w:rsid w:val="001E587D"/>
    <w:rsid w:val="00213247"/>
    <w:rsid w:val="00215620"/>
    <w:rsid w:val="00224383"/>
    <w:rsid w:val="0022531D"/>
    <w:rsid w:val="002325DC"/>
    <w:rsid w:val="00242AB1"/>
    <w:rsid w:val="00244F40"/>
    <w:rsid w:val="0024790E"/>
    <w:rsid w:val="00250339"/>
    <w:rsid w:val="0025045F"/>
    <w:rsid w:val="00251395"/>
    <w:rsid w:val="00252F7B"/>
    <w:rsid w:val="00254211"/>
    <w:rsid w:val="002620CF"/>
    <w:rsid w:val="002649D3"/>
    <w:rsid w:val="002664BA"/>
    <w:rsid w:val="00273071"/>
    <w:rsid w:val="00276347"/>
    <w:rsid w:val="002815D4"/>
    <w:rsid w:val="002836E3"/>
    <w:rsid w:val="00286685"/>
    <w:rsid w:val="00291554"/>
    <w:rsid w:val="00292830"/>
    <w:rsid w:val="002A12A3"/>
    <w:rsid w:val="002A69AE"/>
    <w:rsid w:val="002A7EB1"/>
    <w:rsid w:val="002B42D1"/>
    <w:rsid w:val="002C23DE"/>
    <w:rsid w:val="002C39D8"/>
    <w:rsid w:val="002F0012"/>
    <w:rsid w:val="002F3C81"/>
    <w:rsid w:val="002F6F94"/>
    <w:rsid w:val="002F7AD0"/>
    <w:rsid w:val="00301AB1"/>
    <w:rsid w:val="0030289E"/>
    <w:rsid w:val="00305903"/>
    <w:rsid w:val="00316BCC"/>
    <w:rsid w:val="00320BC7"/>
    <w:rsid w:val="00326F09"/>
    <w:rsid w:val="003346A7"/>
    <w:rsid w:val="003377A6"/>
    <w:rsid w:val="003400DB"/>
    <w:rsid w:val="00343634"/>
    <w:rsid w:val="0034751E"/>
    <w:rsid w:val="00352330"/>
    <w:rsid w:val="003616E0"/>
    <w:rsid w:val="00362BEC"/>
    <w:rsid w:val="003644DE"/>
    <w:rsid w:val="00366D1F"/>
    <w:rsid w:val="00373766"/>
    <w:rsid w:val="00373EAC"/>
    <w:rsid w:val="003813E9"/>
    <w:rsid w:val="0038222E"/>
    <w:rsid w:val="003A56AD"/>
    <w:rsid w:val="003B501D"/>
    <w:rsid w:val="003B5600"/>
    <w:rsid w:val="003C7FB9"/>
    <w:rsid w:val="003E14F9"/>
    <w:rsid w:val="003E19A4"/>
    <w:rsid w:val="003E521F"/>
    <w:rsid w:val="003F4979"/>
    <w:rsid w:val="003F50EA"/>
    <w:rsid w:val="00400514"/>
    <w:rsid w:val="00401C8D"/>
    <w:rsid w:val="0041055B"/>
    <w:rsid w:val="00410B44"/>
    <w:rsid w:val="004113E4"/>
    <w:rsid w:val="00412EEC"/>
    <w:rsid w:val="00412F11"/>
    <w:rsid w:val="004169E1"/>
    <w:rsid w:val="0042491C"/>
    <w:rsid w:val="00427BCA"/>
    <w:rsid w:val="00432FCB"/>
    <w:rsid w:val="00433151"/>
    <w:rsid w:val="00441320"/>
    <w:rsid w:val="0045721B"/>
    <w:rsid w:val="0046442D"/>
    <w:rsid w:val="004655D3"/>
    <w:rsid w:val="00466F54"/>
    <w:rsid w:val="004672E2"/>
    <w:rsid w:val="00470F69"/>
    <w:rsid w:val="00483E9D"/>
    <w:rsid w:val="00485352"/>
    <w:rsid w:val="00490C64"/>
    <w:rsid w:val="00491E4E"/>
    <w:rsid w:val="00493404"/>
    <w:rsid w:val="00495F9D"/>
    <w:rsid w:val="00496070"/>
    <w:rsid w:val="004966A9"/>
    <w:rsid w:val="004A18F5"/>
    <w:rsid w:val="004A5EBA"/>
    <w:rsid w:val="004A6130"/>
    <w:rsid w:val="004B3154"/>
    <w:rsid w:val="004C0E9D"/>
    <w:rsid w:val="004C55B0"/>
    <w:rsid w:val="004C7083"/>
    <w:rsid w:val="004C7FD0"/>
    <w:rsid w:val="004D3C55"/>
    <w:rsid w:val="004F1F63"/>
    <w:rsid w:val="00500E14"/>
    <w:rsid w:val="0050273B"/>
    <w:rsid w:val="00503280"/>
    <w:rsid w:val="005037FD"/>
    <w:rsid w:val="005067CB"/>
    <w:rsid w:val="00506C39"/>
    <w:rsid w:val="00510A1F"/>
    <w:rsid w:val="00515217"/>
    <w:rsid w:val="00517B67"/>
    <w:rsid w:val="00517C11"/>
    <w:rsid w:val="00522EF8"/>
    <w:rsid w:val="00523F19"/>
    <w:rsid w:val="00530BC8"/>
    <w:rsid w:val="00536B18"/>
    <w:rsid w:val="0055137A"/>
    <w:rsid w:val="00564EED"/>
    <w:rsid w:val="005721E5"/>
    <w:rsid w:val="00573295"/>
    <w:rsid w:val="00576066"/>
    <w:rsid w:val="00582DDF"/>
    <w:rsid w:val="005860C3"/>
    <w:rsid w:val="00587ABD"/>
    <w:rsid w:val="005A3B38"/>
    <w:rsid w:val="005A6977"/>
    <w:rsid w:val="005B35FF"/>
    <w:rsid w:val="005C32D2"/>
    <w:rsid w:val="005D3993"/>
    <w:rsid w:val="005D3C1F"/>
    <w:rsid w:val="005D4E14"/>
    <w:rsid w:val="005D61E1"/>
    <w:rsid w:val="005E3511"/>
    <w:rsid w:val="005E3CEB"/>
    <w:rsid w:val="005F0B91"/>
    <w:rsid w:val="005F7789"/>
    <w:rsid w:val="006065B6"/>
    <w:rsid w:val="00611656"/>
    <w:rsid w:val="006130C3"/>
    <w:rsid w:val="00613FF5"/>
    <w:rsid w:val="0062313A"/>
    <w:rsid w:val="00632737"/>
    <w:rsid w:val="0063323C"/>
    <w:rsid w:val="00643F34"/>
    <w:rsid w:val="00644115"/>
    <w:rsid w:val="006526F7"/>
    <w:rsid w:val="00652A2C"/>
    <w:rsid w:val="00662D3E"/>
    <w:rsid w:val="006702D4"/>
    <w:rsid w:val="00670C63"/>
    <w:rsid w:val="0067125F"/>
    <w:rsid w:val="006814AF"/>
    <w:rsid w:val="006B2AC1"/>
    <w:rsid w:val="006B7055"/>
    <w:rsid w:val="006C32A5"/>
    <w:rsid w:val="006D2A1D"/>
    <w:rsid w:val="006F1D36"/>
    <w:rsid w:val="006F2F2B"/>
    <w:rsid w:val="006F4187"/>
    <w:rsid w:val="006F46F9"/>
    <w:rsid w:val="006F4C91"/>
    <w:rsid w:val="00700EC3"/>
    <w:rsid w:val="00701476"/>
    <w:rsid w:val="00704667"/>
    <w:rsid w:val="00704ECB"/>
    <w:rsid w:val="00707474"/>
    <w:rsid w:val="00710E54"/>
    <w:rsid w:val="00720C11"/>
    <w:rsid w:val="007235D2"/>
    <w:rsid w:val="00737564"/>
    <w:rsid w:val="00743026"/>
    <w:rsid w:val="00750515"/>
    <w:rsid w:val="0076144C"/>
    <w:rsid w:val="00762C87"/>
    <w:rsid w:val="00776C11"/>
    <w:rsid w:val="007802BE"/>
    <w:rsid w:val="007852D3"/>
    <w:rsid w:val="00785C01"/>
    <w:rsid w:val="00787FD9"/>
    <w:rsid w:val="00795506"/>
    <w:rsid w:val="00796813"/>
    <w:rsid w:val="00797EDA"/>
    <w:rsid w:val="007A1D6C"/>
    <w:rsid w:val="007A3E51"/>
    <w:rsid w:val="007A5D70"/>
    <w:rsid w:val="007B0EF5"/>
    <w:rsid w:val="007B7734"/>
    <w:rsid w:val="007B781F"/>
    <w:rsid w:val="007C4D6B"/>
    <w:rsid w:val="007E4F1C"/>
    <w:rsid w:val="007E59F9"/>
    <w:rsid w:val="007F1683"/>
    <w:rsid w:val="007F2496"/>
    <w:rsid w:val="007F25F4"/>
    <w:rsid w:val="007F348D"/>
    <w:rsid w:val="007F7028"/>
    <w:rsid w:val="00824C5B"/>
    <w:rsid w:val="00843E04"/>
    <w:rsid w:val="0085033D"/>
    <w:rsid w:val="008527FD"/>
    <w:rsid w:val="0087310C"/>
    <w:rsid w:val="00874ED2"/>
    <w:rsid w:val="00875961"/>
    <w:rsid w:val="008772FA"/>
    <w:rsid w:val="008811EE"/>
    <w:rsid w:val="0088129F"/>
    <w:rsid w:val="00886E1D"/>
    <w:rsid w:val="00893352"/>
    <w:rsid w:val="008B3D45"/>
    <w:rsid w:val="008B5E4A"/>
    <w:rsid w:val="008B6E0F"/>
    <w:rsid w:val="008C3F7D"/>
    <w:rsid w:val="008C6D82"/>
    <w:rsid w:val="008D3F03"/>
    <w:rsid w:val="008E36C8"/>
    <w:rsid w:val="008F11A4"/>
    <w:rsid w:val="008F62C8"/>
    <w:rsid w:val="008F697A"/>
    <w:rsid w:val="009039C7"/>
    <w:rsid w:val="00906BBF"/>
    <w:rsid w:val="00907F90"/>
    <w:rsid w:val="009120F0"/>
    <w:rsid w:val="009164A1"/>
    <w:rsid w:val="00917D10"/>
    <w:rsid w:val="00920A4B"/>
    <w:rsid w:val="00937C6E"/>
    <w:rsid w:val="00940FC0"/>
    <w:rsid w:val="00942B49"/>
    <w:rsid w:val="00965CFB"/>
    <w:rsid w:val="009663D3"/>
    <w:rsid w:val="00971761"/>
    <w:rsid w:val="00977B89"/>
    <w:rsid w:val="00981543"/>
    <w:rsid w:val="0099349B"/>
    <w:rsid w:val="00995C6B"/>
    <w:rsid w:val="00995F7B"/>
    <w:rsid w:val="009A4134"/>
    <w:rsid w:val="009A5BB3"/>
    <w:rsid w:val="009B03BB"/>
    <w:rsid w:val="009C3C66"/>
    <w:rsid w:val="009C48D5"/>
    <w:rsid w:val="009C5FF3"/>
    <w:rsid w:val="009D0360"/>
    <w:rsid w:val="009D493E"/>
    <w:rsid w:val="009D7328"/>
    <w:rsid w:val="009E5B16"/>
    <w:rsid w:val="00A01D9C"/>
    <w:rsid w:val="00A01DF4"/>
    <w:rsid w:val="00A11905"/>
    <w:rsid w:val="00A16B3B"/>
    <w:rsid w:val="00A2473F"/>
    <w:rsid w:val="00A328EA"/>
    <w:rsid w:val="00A33744"/>
    <w:rsid w:val="00A34632"/>
    <w:rsid w:val="00A43D75"/>
    <w:rsid w:val="00A52EBC"/>
    <w:rsid w:val="00A63CB6"/>
    <w:rsid w:val="00A732E7"/>
    <w:rsid w:val="00A773ED"/>
    <w:rsid w:val="00A9189B"/>
    <w:rsid w:val="00AA05C3"/>
    <w:rsid w:val="00AB0596"/>
    <w:rsid w:val="00AC0C77"/>
    <w:rsid w:val="00AC54D3"/>
    <w:rsid w:val="00AC703D"/>
    <w:rsid w:val="00AD4725"/>
    <w:rsid w:val="00AD4CB6"/>
    <w:rsid w:val="00AD7DCB"/>
    <w:rsid w:val="00AE09E5"/>
    <w:rsid w:val="00AE1F86"/>
    <w:rsid w:val="00AE2EB7"/>
    <w:rsid w:val="00AF0624"/>
    <w:rsid w:val="00B044C9"/>
    <w:rsid w:val="00B07AF2"/>
    <w:rsid w:val="00B07D4C"/>
    <w:rsid w:val="00B225EE"/>
    <w:rsid w:val="00B23F52"/>
    <w:rsid w:val="00B30046"/>
    <w:rsid w:val="00B50DBA"/>
    <w:rsid w:val="00B554D5"/>
    <w:rsid w:val="00B55BB0"/>
    <w:rsid w:val="00B63EB6"/>
    <w:rsid w:val="00B65492"/>
    <w:rsid w:val="00B65B7F"/>
    <w:rsid w:val="00B66172"/>
    <w:rsid w:val="00B678F5"/>
    <w:rsid w:val="00B70F37"/>
    <w:rsid w:val="00B73B0E"/>
    <w:rsid w:val="00B7459E"/>
    <w:rsid w:val="00B76422"/>
    <w:rsid w:val="00B801BB"/>
    <w:rsid w:val="00B85195"/>
    <w:rsid w:val="00B91B8A"/>
    <w:rsid w:val="00B93A15"/>
    <w:rsid w:val="00BA69B8"/>
    <w:rsid w:val="00BB7E29"/>
    <w:rsid w:val="00BC33A0"/>
    <w:rsid w:val="00BD2B39"/>
    <w:rsid w:val="00BD3EB9"/>
    <w:rsid w:val="00BD44CB"/>
    <w:rsid w:val="00BE3AFD"/>
    <w:rsid w:val="00BF742A"/>
    <w:rsid w:val="00C00E21"/>
    <w:rsid w:val="00C13175"/>
    <w:rsid w:val="00C13A0D"/>
    <w:rsid w:val="00C2405D"/>
    <w:rsid w:val="00C36D3B"/>
    <w:rsid w:val="00C371B8"/>
    <w:rsid w:val="00C41C7A"/>
    <w:rsid w:val="00C43534"/>
    <w:rsid w:val="00C57BFE"/>
    <w:rsid w:val="00C60D97"/>
    <w:rsid w:val="00C67549"/>
    <w:rsid w:val="00C846D9"/>
    <w:rsid w:val="00C85E83"/>
    <w:rsid w:val="00C85FF9"/>
    <w:rsid w:val="00C91F0C"/>
    <w:rsid w:val="00CB7B5B"/>
    <w:rsid w:val="00CD79A0"/>
    <w:rsid w:val="00CE171C"/>
    <w:rsid w:val="00CE6C3C"/>
    <w:rsid w:val="00CF06EC"/>
    <w:rsid w:val="00D076BF"/>
    <w:rsid w:val="00D13378"/>
    <w:rsid w:val="00D162CC"/>
    <w:rsid w:val="00D20F2F"/>
    <w:rsid w:val="00D21C00"/>
    <w:rsid w:val="00D264F8"/>
    <w:rsid w:val="00D47E57"/>
    <w:rsid w:val="00D54967"/>
    <w:rsid w:val="00D64825"/>
    <w:rsid w:val="00D831C5"/>
    <w:rsid w:val="00D87EA7"/>
    <w:rsid w:val="00D91FC6"/>
    <w:rsid w:val="00D96C98"/>
    <w:rsid w:val="00D97ACF"/>
    <w:rsid w:val="00DA0875"/>
    <w:rsid w:val="00DA5C86"/>
    <w:rsid w:val="00DB5A47"/>
    <w:rsid w:val="00DC206C"/>
    <w:rsid w:val="00DD5402"/>
    <w:rsid w:val="00DE1CB6"/>
    <w:rsid w:val="00DF1529"/>
    <w:rsid w:val="00DF27D5"/>
    <w:rsid w:val="00E03FE4"/>
    <w:rsid w:val="00E1578F"/>
    <w:rsid w:val="00E3460B"/>
    <w:rsid w:val="00E363CE"/>
    <w:rsid w:val="00E43F30"/>
    <w:rsid w:val="00E47B6E"/>
    <w:rsid w:val="00E50F87"/>
    <w:rsid w:val="00E52811"/>
    <w:rsid w:val="00E566DB"/>
    <w:rsid w:val="00E60B44"/>
    <w:rsid w:val="00E61CC3"/>
    <w:rsid w:val="00E712BE"/>
    <w:rsid w:val="00E726F0"/>
    <w:rsid w:val="00E72B0F"/>
    <w:rsid w:val="00E74C24"/>
    <w:rsid w:val="00E805E7"/>
    <w:rsid w:val="00E93418"/>
    <w:rsid w:val="00EB3670"/>
    <w:rsid w:val="00EB36E9"/>
    <w:rsid w:val="00EB417B"/>
    <w:rsid w:val="00EB6A45"/>
    <w:rsid w:val="00EC1C8C"/>
    <w:rsid w:val="00EC2492"/>
    <w:rsid w:val="00ED441D"/>
    <w:rsid w:val="00ED6421"/>
    <w:rsid w:val="00EE49A7"/>
    <w:rsid w:val="00EF6F4B"/>
    <w:rsid w:val="00F02BEC"/>
    <w:rsid w:val="00F105BD"/>
    <w:rsid w:val="00F119DB"/>
    <w:rsid w:val="00F14C6C"/>
    <w:rsid w:val="00F15C50"/>
    <w:rsid w:val="00F15E4C"/>
    <w:rsid w:val="00F21C4B"/>
    <w:rsid w:val="00F221A8"/>
    <w:rsid w:val="00F257D2"/>
    <w:rsid w:val="00F26116"/>
    <w:rsid w:val="00F262AA"/>
    <w:rsid w:val="00F3393A"/>
    <w:rsid w:val="00F35E69"/>
    <w:rsid w:val="00F4719C"/>
    <w:rsid w:val="00F53D90"/>
    <w:rsid w:val="00F62244"/>
    <w:rsid w:val="00F70612"/>
    <w:rsid w:val="00F75F70"/>
    <w:rsid w:val="00F77D4E"/>
    <w:rsid w:val="00F806FD"/>
    <w:rsid w:val="00F811BF"/>
    <w:rsid w:val="00F83003"/>
    <w:rsid w:val="00F83E2A"/>
    <w:rsid w:val="00F92594"/>
    <w:rsid w:val="00F93C50"/>
    <w:rsid w:val="00FA5DB9"/>
    <w:rsid w:val="00FB4C69"/>
    <w:rsid w:val="00FB770B"/>
    <w:rsid w:val="00FC2F0B"/>
    <w:rsid w:val="00FC6BB5"/>
    <w:rsid w:val="00FC7066"/>
    <w:rsid w:val="00FD2771"/>
    <w:rsid w:val="00FE25B7"/>
    <w:rsid w:val="00FE5364"/>
    <w:rsid w:val="00FF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3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1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3D45"/>
    <w:rPr>
      <w:rFonts w:cs="Times New Roman"/>
      <w:color w:val="0000FF"/>
      <w:u w:val="single"/>
    </w:rPr>
  </w:style>
  <w:style w:type="character" w:styleId="a5">
    <w:name w:val="FollowedHyperlink"/>
    <w:basedOn w:val="a0"/>
    <w:uiPriority w:val="99"/>
    <w:semiHidden/>
    <w:unhideWhenUsed/>
    <w:rsid w:val="00643F34"/>
    <w:rPr>
      <w:rFonts w:cs="Times New Roman"/>
      <w:color w:val="800080"/>
      <w:u w:val="single"/>
    </w:rPr>
  </w:style>
  <w:style w:type="paragraph" w:styleId="a6">
    <w:name w:val="header"/>
    <w:basedOn w:val="a"/>
    <w:link w:val="a7"/>
    <w:uiPriority w:val="99"/>
    <w:unhideWhenUsed/>
    <w:rsid w:val="004A613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A6130"/>
    <w:rPr>
      <w:rFonts w:cs="Times New Roman"/>
    </w:rPr>
  </w:style>
  <w:style w:type="paragraph" w:styleId="a8">
    <w:name w:val="footer"/>
    <w:basedOn w:val="a"/>
    <w:link w:val="a9"/>
    <w:uiPriority w:val="99"/>
    <w:unhideWhenUsed/>
    <w:rsid w:val="004A613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A6130"/>
    <w:rPr>
      <w:rFonts w:cs="Times New Roman"/>
    </w:rPr>
  </w:style>
  <w:style w:type="paragraph" w:styleId="aa">
    <w:name w:val="Balloon Text"/>
    <w:basedOn w:val="a"/>
    <w:link w:val="ab"/>
    <w:uiPriority w:val="99"/>
    <w:semiHidden/>
    <w:unhideWhenUsed/>
    <w:rsid w:val="00BA69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BA69B8"/>
    <w:rPr>
      <w:rFonts w:ascii="Tahoma" w:hAnsi="Tahoma" w:cs="Times New Roman"/>
      <w:sz w:val="16"/>
    </w:rPr>
  </w:style>
  <w:style w:type="paragraph" w:styleId="ac">
    <w:name w:val="No Spacing"/>
    <w:aliases w:val="Стратегия"/>
    <w:link w:val="ad"/>
    <w:uiPriority w:val="1"/>
    <w:qFormat/>
    <w:rsid w:val="00DC206C"/>
    <w:rPr>
      <w:rFonts w:cs="Times New Roman"/>
      <w:sz w:val="22"/>
      <w:szCs w:val="22"/>
      <w:lang w:eastAsia="en-US"/>
    </w:rPr>
  </w:style>
  <w:style w:type="paragraph" w:customStyle="1" w:styleId="ConsPlusNormal">
    <w:name w:val="ConsPlusNormal"/>
    <w:link w:val="ConsPlusNormal0"/>
    <w:rsid w:val="00AA05C3"/>
    <w:pPr>
      <w:widowControl w:val="0"/>
      <w:autoSpaceDE w:val="0"/>
      <w:autoSpaceDN w:val="0"/>
      <w:adjustRightInd w:val="0"/>
    </w:pPr>
    <w:rPr>
      <w:rFonts w:ascii="Arial" w:hAnsi="Arial" w:cs="Arial"/>
    </w:rPr>
  </w:style>
  <w:style w:type="paragraph" w:styleId="ae">
    <w:name w:val="Normal (Web)"/>
    <w:basedOn w:val="a"/>
    <w:uiPriority w:val="99"/>
    <w:rsid w:val="009C3C66"/>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3F50EA"/>
    <w:pPr>
      <w:widowControl w:val="0"/>
      <w:autoSpaceDE w:val="0"/>
      <w:autoSpaceDN w:val="0"/>
      <w:adjustRightInd w:val="0"/>
    </w:pPr>
    <w:rPr>
      <w:rFonts w:ascii="Arial" w:hAnsi="Arial" w:cs="Arial"/>
      <w:b/>
      <w:bCs/>
      <w:sz w:val="16"/>
      <w:szCs w:val="16"/>
    </w:rPr>
  </w:style>
  <w:style w:type="character" w:styleId="af">
    <w:name w:val="Strong"/>
    <w:basedOn w:val="a0"/>
    <w:uiPriority w:val="22"/>
    <w:qFormat/>
    <w:rsid w:val="003F50EA"/>
    <w:rPr>
      <w:rFonts w:cs="Times New Roman"/>
      <w:b/>
    </w:rPr>
  </w:style>
  <w:style w:type="paragraph" w:styleId="af0">
    <w:name w:val="Body Text Indent"/>
    <w:basedOn w:val="a"/>
    <w:link w:val="af1"/>
    <w:uiPriority w:val="99"/>
    <w:rsid w:val="003F50EA"/>
    <w:pPr>
      <w:spacing w:after="120" w:line="240" w:lineRule="auto"/>
      <w:ind w:left="283"/>
    </w:pPr>
    <w:rPr>
      <w:rFonts w:ascii="Times New Roman" w:hAnsi="Times New Roman"/>
      <w:sz w:val="20"/>
      <w:szCs w:val="20"/>
      <w:lang w:eastAsia="zh-CN"/>
    </w:rPr>
  </w:style>
  <w:style w:type="character" w:customStyle="1" w:styleId="af1">
    <w:name w:val="Основной текст с отступом Знак"/>
    <w:basedOn w:val="a0"/>
    <w:link w:val="af0"/>
    <w:uiPriority w:val="99"/>
    <w:locked/>
    <w:rsid w:val="003F50EA"/>
    <w:rPr>
      <w:rFonts w:ascii="Times New Roman" w:hAnsi="Times New Roman" w:cs="Times New Roman"/>
      <w:lang w:val="x-none" w:eastAsia="zh-CN"/>
    </w:rPr>
  </w:style>
  <w:style w:type="paragraph" w:customStyle="1" w:styleId="ConsPlusCell">
    <w:name w:val="ConsPlusCell"/>
    <w:basedOn w:val="a"/>
    <w:uiPriority w:val="99"/>
    <w:rsid w:val="002A12A3"/>
    <w:pPr>
      <w:autoSpaceDE w:val="0"/>
      <w:autoSpaceDN w:val="0"/>
      <w:spacing w:after="0" w:line="240" w:lineRule="auto"/>
    </w:pPr>
    <w:rPr>
      <w:rFonts w:ascii="Times New Roman" w:hAnsi="Times New Roman"/>
      <w:sz w:val="26"/>
      <w:szCs w:val="26"/>
      <w:lang w:eastAsia="ru-RU"/>
    </w:rPr>
  </w:style>
  <w:style w:type="paragraph" w:customStyle="1" w:styleId="af2">
    <w:name w:val="+ТЕКСТ"/>
    <w:rsid w:val="00500E14"/>
    <w:pPr>
      <w:suppressAutoHyphens/>
      <w:ind w:firstLine="709"/>
      <w:jc w:val="both"/>
    </w:pPr>
    <w:rPr>
      <w:rFonts w:ascii="Times New Roman" w:eastAsia="MS Mincho" w:hAnsi="Times New Roman" w:cs="Times New Roman"/>
      <w:bCs/>
      <w:iCs/>
      <w:sz w:val="26"/>
      <w:szCs w:val="28"/>
      <w:lang w:eastAsia="ar-SA"/>
    </w:rPr>
  </w:style>
  <w:style w:type="character" w:customStyle="1" w:styleId="ConsPlusNormal0">
    <w:name w:val="ConsPlusNormal Знак"/>
    <w:link w:val="ConsPlusNormal"/>
    <w:uiPriority w:val="99"/>
    <w:locked/>
    <w:rsid w:val="007235D2"/>
    <w:rPr>
      <w:rFonts w:ascii="Arial" w:hAnsi="Arial"/>
    </w:rPr>
  </w:style>
  <w:style w:type="character" w:customStyle="1" w:styleId="ad">
    <w:name w:val="Без интервала Знак"/>
    <w:aliases w:val="Стратегия Знак"/>
    <w:link w:val="ac"/>
    <w:uiPriority w:val="1"/>
    <w:locked/>
    <w:rsid w:val="003E521F"/>
    <w:rPr>
      <w:sz w:val="22"/>
      <w:lang w:val="x-none" w:eastAsia="en-US"/>
    </w:rPr>
  </w:style>
  <w:style w:type="paragraph" w:customStyle="1" w:styleId="1">
    <w:name w:val="Без интервала1"/>
    <w:uiPriority w:val="1"/>
    <w:qFormat/>
    <w:rsid w:val="00470F69"/>
    <w:rPr>
      <w:rFonts w:ascii="Times New Roman" w:hAnsi="Times New Roman" w:cs="Times New Roman"/>
      <w:sz w:val="24"/>
      <w:szCs w:val="24"/>
    </w:rPr>
  </w:style>
  <w:style w:type="paragraph" w:styleId="af3">
    <w:name w:val="List Paragraph"/>
    <w:aliases w:val="Абзац списка основной,ПАРАГРАФ"/>
    <w:basedOn w:val="a"/>
    <w:link w:val="af4"/>
    <w:uiPriority w:val="34"/>
    <w:qFormat/>
    <w:rsid w:val="005721E5"/>
    <w:pPr>
      <w:spacing w:after="0" w:line="240" w:lineRule="auto"/>
      <w:ind w:left="720"/>
      <w:contextualSpacing/>
    </w:pPr>
    <w:rPr>
      <w:rFonts w:ascii="Times New Roman" w:hAnsi="Times New Roman"/>
      <w:sz w:val="24"/>
      <w:szCs w:val="20"/>
      <w:lang w:eastAsia="ru-RU"/>
    </w:rPr>
  </w:style>
  <w:style w:type="paragraph" w:customStyle="1" w:styleId="Style1">
    <w:name w:val="Style1"/>
    <w:basedOn w:val="a"/>
    <w:uiPriority w:val="99"/>
    <w:rsid w:val="0038222E"/>
    <w:pPr>
      <w:widowControl w:val="0"/>
      <w:autoSpaceDE w:val="0"/>
      <w:autoSpaceDN w:val="0"/>
      <w:adjustRightInd w:val="0"/>
      <w:spacing w:after="0" w:line="293" w:lineRule="exact"/>
      <w:ind w:firstLine="1291"/>
    </w:pPr>
    <w:rPr>
      <w:rFonts w:ascii="Times New Roman" w:hAnsi="Times New Roman"/>
      <w:sz w:val="24"/>
      <w:szCs w:val="24"/>
      <w:lang w:eastAsia="ru-RU"/>
    </w:rPr>
  </w:style>
  <w:style w:type="character" w:customStyle="1" w:styleId="af4">
    <w:name w:val="Абзац списка Знак"/>
    <w:aliases w:val="Абзац списка основной Знак,ПАРАГРАФ Знак"/>
    <w:link w:val="af3"/>
    <w:uiPriority w:val="34"/>
    <w:locked/>
    <w:rsid w:val="00493404"/>
    <w:rPr>
      <w:rFonts w:ascii="Times New Roman" w:hAnsi="Times New Roman"/>
      <w:sz w:val="24"/>
    </w:rPr>
  </w:style>
  <w:style w:type="paragraph" w:customStyle="1" w:styleId="10">
    <w:name w:val="Основной текст1"/>
    <w:basedOn w:val="a"/>
    <w:rsid w:val="00105E43"/>
    <w:pPr>
      <w:widowControl w:val="0"/>
      <w:shd w:val="clear" w:color="auto" w:fill="FFFFFF"/>
      <w:spacing w:after="180" w:line="485" w:lineRule="exact"/>
      <w:ind w:hanging="340"/>
      <w:jc w:val="both"/>
    </w:pPr>
    <w:rPr>
      <w:rFonts w:ascii="Times New Roman" w:hAnsi="Times New Roman"/>
      <w:spacing w:val="-1"/>
      <w:sz w:val="26"/>
      <w:szCs w:val="26"/>
    </w:rPr>
  </w:style>
  <w:style w:type="paragraph" w:styleId="af5">
    <w:name w:val="Body Text"/>
    <w:basedOn w:val="a"/>
    <w:link w:val="af6"/>
    <w:uiPriority w:val="99"/>
    <w:rsid w:val="00105E43"/>
    <w:pPr>
      <w:spacing w:after="120" w:line="240" w:lineRule="auto"/>
    </w:pPr>
    <w:rPr>
      <w:rFonts w:ascii="Times New Roman" w:hAnsi="Times New Roman"/>
      <w:sz w:val="24"/>
      <w:szCs w:val="24"/>
      <w:lang w:eastAsia="ru-RU"/>
    </w:rPr>
  </w:style>
  <w:style w:type="character" w:customStyle="1" w:styleId="af6">
    <w:name w:val="Основной текст Знак"/>
    <w:basedOn w:val="a0"/>
    <w:link w:val="af5"/>
    <w:uiPriority w:val="99"/>
    <w:locked/>
    <w:rsid w:val="00105E4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3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1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B3D45"/>
    <w:rPr>
      <w:rFonts w:cs="Times New Roman"/>
      <w:color w:val="0000FF"/>
      <w:u w:val="single"/>
    </w:rPr>
  </w:style>
  <w:style w:type="character" w:styleId="a5">
    <w:name w:val="FollowedHyperlink"/>
    <w:basedOn w:val="a0"/>
    <w:uiPriority w:val="99"/>
    <w:semiHidden/>
    <w:unhideWhenUsed/>
    <w:rsid w:val="00643F34"/>
    <w:rPr>
      <w:rFonts w:cs="Times New Roman"/>
      <w:color w:val="800080"/>
      <w:u w:val="single"/>
    </w:rPr>
  </w:style>
  <w:style w:type="paragraph" w:styleId="a6">
    <w:name w:val="header"/>
    <w:basedOn w:val="a"/>
    <w:link w:val="a7"/>
    <w:uiPriority w:val="99"/>
    <w:unhideWhenUsed/>
    <w:rsid w:val="004A613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A6130"/>
    <w:rPr>
      <w:rFonts w:cs="Times New Roman"/>
    </w:rPr>
  </w:style>
  <w:style w:type="paragraph" w:styleId="a8">
    <w:name w:val="footer"/>
    <w:basedOn w:val="a"/>
    <w:link w:val="a9"/>
    <w:uiPriority w:val="99"/>
    <w:unhideWhenUsed/>
    <w:rsid w:val="004A613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A6130"/>
    <w:rPr>
      <w:rFonts w:cs="Times New Roman"/>
    </w:rPr>
  </w:style>
  <w:style w:type="paragraph" w:styleId="aa">
    <w:name w:val="Balloon Text"/>
    <w:basedOn w:val="a"/>
    <w:link w:val="ab"/>
    <w:uiPriority w:val="99"/>
    <w:semiHidden/>
    <w:unhideWhenUsed/>
    <w:rsid w:val="00BA69B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BA69B8"/>
    <w:rPr>
      <w:rFonts w:ascii="Tahoma" w:hAnsi="Tahoma" w:cs="Times New Roman"/>
      <w:sz w:val="16"/>
    </w:rPr>
  </w:style>
  <w:style w:type="paragraph" w:styleId="ac">
    <w:name w:val="No Spacing"/>
    <w:aliases w:val="Стратегия"/>
    <w:link w:val="ad"/>
    <w:uiPriority w:val="1"/>
    <w:qFormat/>
    <w:rsid w:val="00DC206C"/>
    <w:rPr>
      <w:rFonts w:cs="Times New Roman"/>
      <w:sz w:val="22"/>
      <w:szCs w:val="22"/>
      <w:lang w:eastAsia="en-US"/>
    </w:rPr>
  </w:style>
  <w:style w:type="paragraph" w:customStyle="1" w:styleId="ConsPlusNormal">
    <w:name w:val="ConsPlusNormal"/>
    <w:link w:val="ConsPlusNormal0"/>
    <w:rsid w:val="00AA05C3"/>
    <w:pPr>
      <w:widowControl w:val="0"/>
      <w:autoSpaceDE w:val="0"/>
      <w:autoSpaceDN w:val="0"/>
      <w:adjustRightInd w:val="0"/>
    </w:pPr>
    <w:rPr>
      <w:rFonts w:ascii="Arial" w:hAnsi="Arial" w:cs="Arial"/>
    </w:rPr>
  </w:style>
  <w:style w:type="paragraph" w:styleId="ae">
    <w:name w:val="Normal (Web)"/>
    <w:basedOn w:val="a"/>
    <w:uiPriority w:val="99"/>
    <w:rsid w:val="009C3C66"/>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3F50EA"/>
    <w:pPr>
      <w:widowControl w:val="0"/>
      <w:autoSpaceDE w:val="0"/>
      <w:autoSpaceDN w:val="0"/>
      <w:adjustRightInd w:val="0"/>
    </w:pPr>
    <w:rPr>
      <w:rFonts w:ascii="Arial" w:hAnsi="Arial" w:cs="Arial"/>
      <w:b/>
      <w:bCs/>
      <w:sz w:val="16"/>
      <w:szCs w:val="16"/>
    </w:rPr>
  </w:style>
  <w:style w:type="character" w:styleId="af">
    <w:name w:val="Strong"/>
    <w:basedOn w:val="a0"/>
    <w:uiPriority w:val="22"/>
    <w:qFormat/>
    <w:rsid w:val="003F50EA"/>
    <w:rPr>
      <w:rFonts w:cs="Times New Roman"/>
      <w:b/>
    </w:rPr>
  </w:style>
  <w:style w:type="paragraph" w:styleId="af0">
    <w:name w:val="Body Text Indent"/>
    <w:basedOn w:val="a"/>
    <w:link w:val="af1"/>
    <w:uiPriority w:val="99"/>
    <w:rsid w:val="003F50EA"/>
    <w:pPr>
      <w:spacing w:after="120" w:line="240" w:lineRule="auto"/>
      <w:ind w:left="283"/>
    </w:pPr>
    <w:rPr>
      <w:rFonts w:ascii="Times New Roman" w:hAnsi="Times New Roman"/>
      <w:sz w:val="20"/>
      <w:szCs w:val="20"/>
      <w:lang w:eastAsia="zh-CN"/>
    </w:rPr>
  </w:style>
  <w:style w:type="character" w:customStyle="1" w:styleId="af1">
    <w:name w:val="Основной текст с отступом Знак"/>
    <w:basedOn w:val="a0"/>
    <w:link w:val="af0"/>
    <w:uiPriority w:val="99"/>
    <w:locked/>
    <w:rsid w:val="003F50EA"/>
    <w:rPr>
      <w:rFonts w:ascii="Times New Roman" w:hAnsi="Times New Roman" w:cs="Times New Roman"/>
      <w:lang w:val="x-none" w:eastAsia="zh-CN"/>
    </w:rPr>
  </w:style>
  <w:style w:type="paragraph" w:customStyle="1" w:styleId="ConsPlusCell">
    <w:name w:val="ConsPlusCell"/>
    <w:basedOn w:val="a"/>
    <w:uiPriority w:val="99"/>
    <w:rsid w:val="002A12A3"/>
    <w:pPr>
      <w:autoSpaceDE w:val="0"/>
      <w:autoSpaceDN w:val="0"/>
      <w:spacing w:after="0" w:line="240" w:lineRule="auto"/>
    </w:pPr>
    <w:rPr>
      <w:rFonts w:ascii="Times New Roman" w:hAnsi="Times New Roman"/>
      <w:sz w:val="26"/>
      <w:szCs w:val="26"/>
      <w:lang w:eastAsia="ru-RU"/>
    </w:rPr>
  </w:style>
  <w:style w:type="paragraph" w:customStyle="1" w:styleId="af2">
    <w:name w:val="+ТЕКСТ"/>
    <w:rsid w:val="00500E14"/>
    <w:pPr>
      <w:suppressAutoHyphens/>
      <w:ind w:firstLine="709"/>
      <w:jc w:val="both"/>
    </w:pPr>
    <w:rPr>
      <w:rFonts w:ascii="Times New Roman" w:eastAsia="MS Mincho" w:hAnsi="Times New Roman" w:cs="Times New Roman"/>
      <w:bCs/>
      <w:iCs/>
      <w:sz w:val="26"/>
      <w:szCs w:val="28"/>
      <w:lang w:eastAsia="ar-SA"/>
    </w:rPr>
  </w:style>
  <w:style w:type="character" w:customStyle="1" w:styleId="ConsPlusNormal0">
    <w:name w:val="ConsPlusNormal Знак"/>
    <w:link w:val="ConsPlusNormal"/>
    <w:uiPriority w:val="99"/>
    <w:locked/>
    <w:rsid w:val="007235D2"/>
    <w:rPr>
      <w:rFonts w:ascii="Arial" w:hAnsi="Arial"/>
    </w:rPr>
  </w:style>
  <w:style w:type="character" w:customStyle="1" w:styleId="ad">
    <w:name w:val="Без интервала Знак"/>
    <w:aliases w:val="Стратегия Знак"/>
    <w:link w:val="ac"/>
    <w:uiPriority w:val="1"/>
    <w:locked/>
    <w:rsid w:val="003E521F"/>
    <w:rPr>
      <w:sz w:val="22"/>
      <w:lang w:val="x-none" w:eastAsia="en-US"/>
    </w:rPr>
  </w:style>
  <w:style w:type="paragraph" w:customStyle="1" w:styleId="1">
    <w:name w:val="Без интервала1"/>
    <w:uiPriority w:val="1"/>
    <w:qFormat/>
    <w:rsid w:val="00470F69"/>
    <w:rPr>
      <w:rFonts w:ascii="Times New Roman" w:hAnsi="Times New Roman" w:cs="Times New Roman"/>
      <w:sz w:val="24"/>
      <w:szCs w:val="24"/>
    </w:rPr>
  </w:style>
  <w:style w:type="paragraph" w:styleId="af3">
    <w:name w:val="List Paragraph"/>
    <w:aliases w:val="Абзац списка основной,ПАРАГРАФ"/>
    <w:basedOn w:val="a"/>
    <w:link w:val="af4"/>
    <w:uiPriority w:val="34"/>
    <w:qFormat/>
    <w:rsid w:val="005721E5"/>
    <w:pPr>
      <w:spacing w:after="0" w:line="240" w:lineRule="auto"/>
      <w:ind w:left="720"/>
      <w:contextualSpacing/>
    </w:pPr>
    <w:rPr>
      <w:rFonts w:ascii="Times New Roman" w:hAnsi="Times New Roman"/>
      <w:sz w:val="24"/>
      <w:szCs w:val="20"/>
      <w:lang w:eastAsia="ru-RU"/>
    </w:rPr>
  </w:style>
  <w:style w:type="paragraph" w:customStyle="1" w:styleId="Style1">
    <w:name w:val="Style1"/>
    <w:basedOn w:val="a"/>
    <w:uiPriority w:val="99"/>
    <w:rsid w:val="0038222E"/>
    <w:pPr>
      <w:widowControl w:val="0"/>
      <w:autoSpaceDE w:val="0"/>
      <w:autoSpaceDN w:val="0"/>
      <w:adjustRightInd w:val="0"/>
      <w:spacing w:after="0" w:line="293" w:lineRule="exact"/>
      <w:ind w:firstLine="1291"/>
    </w:pPr>
    <w:rPr>
      <w:rFonts w:ascii="Times New Roman" w:hAnsi="Times New Roman"/>
      <w:sz w:val="24"/>
      <w:szCs w:val="24"/>
      <w:lang w:eastAsia="ru-RU"/>
    </w:rPr>
  </w:style>
  <w:style w:type="character" w:customStyle="1" w:styleId="af4">
    <w:name w:val="Абзац списка Знак"/>
    <w:aliases w:val="Абзац списка основной Знак,ПАРАГРАФ Знак"/>
    <w:link w:val="af3"/>
    <w:uiPriority w:val="34"/>
    <w:locked/>
    <w:rsid w:val="00493404"/>
    <w:rPr>
      <w:rFonts w:ascii="Times New Roman" w:hAnsi="Times New Roman"/>
      <w:sz w:val="24"/>
    </w:rPr>
  </w:style>
  <w:style w:type="paragraph" w:customStyle="1" w:styleId="10">
    <w:name w:val="Основной текст1"/>
    <w:basedOn w:val="a"/>
    <w:rsid w:val="00105E43"/>
    <w:pPr>
      <w:widowControl w:val="0"/>
      <w:shd w:val="clear" w:color="auto" w:fill="FFFFFF"/>
      <w:spacing w:after="180" w:line="485" w:lineRule="exact"/>
      <w:ind w:hanging="340"/>
      <w:jc w:val="both"/>
    </w:pPr>
    <w:rPr>
      <w:rFonts w:ascii="Times New Roman" w:hAnsi="Times New Roman"/>
      <w:spacing w:val="-1"/>
      <w:sz w:val="26"/>
      <w:szCs w:val="26"/>
    </w:rPr>
  </w:style>
  <w:style w:type="paragraph" w:styleId="af5">
    <w:name w:val="Body Text"/>
    <w:basedOn w:val="a"/>
    <w:link w:val="af6"/>
    <w:uiPriority w:val="99"/>
    <w:rsid w:val="00105E43"/>
    <w:pPr>
      <w:spacing w:after="120" w:line="240" w:lineRule="auto"/>
    </w:pPr>
    <w:rPr>
      <w:rFonts w:ascii="Times New Roman" w:hAnsi="Times New Roman"/>
      <w:sz w:val="24"/>
      <w:szCs w:val="24"/>
      <w:lang w:eastAsia="ru-RU"/>
    </w:rPr>
  </w:style>
  <w:style w:type="character" w:customStyle="1" w:styleId="af6">
    <w:name w:val="Основной текст Знак"/>
    <w:basedOn w:val="a0"/>
    <w:link w:val="af5"/>
    <w:uiPriority w:val="99"/>
    <w:locked/>
    <w:rsid w:val="00105E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21466">
      <w:bodyDiv w:val="1"/>
      <w:marLeft w:val="0"/>
      <w:marRight w:val="0"/>
      <w:marTop w:val="0"/>
      <w:marBottom w:val="0"/>
      <w:divBdr>
        <w:top w:val="none" w:sz="0" w:space="0" w:color="auto"/>
        <w:left w:val="none" w:sz="0" w:space="0" w:color="auto"/>
        <w:bottom w:val="none" w:sz="0" w:space="0" w:color="auto"/>
        <w:right w:val="none" w:sz="0" w:space="0" w:color="auto"/>
      </w:divBdr>
    </w:div>
    <w:div w:id="238760504">
      <w:bodyDiv w:val="1"/>
      <w:marLeft w:val="0"/>
      <w:marRight w:val="0"/>
      <w:marTop w:val="0"/>
      <w:marBottom w:val="0"/>
      <w:divBdr>
        <w:top w:val="none" w:sz="0" w:space="0" w:color="auto"/>
        <w:left w:val="none" w:sz="0" w:space="0" w:color="auto"/>
        <w:bottom w:val="none" w:sz="0" w:space="0" w:color="auto"/>
        <w:right w:val="none" w:sz="0" w:space="0" w:color="auto"/>
      </w:divBdr>
    </w:div>
    <w:div w:id="309947495">
      <w:bodyDiv w:val="1"/>
      <w:marLeft w:val="0"/>
      <w:marRight w:val="0"/>
      <w:marTop w:val="0"/>
      <w:marBottom w:val="0"/>
      <w:divBdr>
        <w:top w:val="none" w:sz="0" w:space="0" w:color="auto"/>
        <w:left w:val="none" w:sz="0" w:space="0" w:color="auto"/>
        <w:bottom w:val="none" w:sz="0" w:space="0" w:color="auto"/>
        <w:right w:val="none" w:sz="0" w:space="0" w:color="auto"/>
      </w:divBdr>
    </w:div>
    <w:div w:id="366568607">
      <w:marLeft w:val="0"/>
      <w:marRight w:val="0"/>
      <w:marTop w:val="0"/>
      <w:marBottom w:val="0"/>
      <w:divBdr>
        <w:top w:val="none" w:sz="0" w:space="0" w:color="auto"/>
        <w:left w:val="none" w:sz="0" w:space="0" w:color="auto"/>
        <w:bottom w:val="none" w:sz="0" w:space="0" w:color="auto"/>
        <w:right w:val="none" w:sz="0" w:space="0" w:color="auto"/>
      </w:divBdr>
    </w:div>
    <w:div w:id="366568608">
      <w:marLeft w:val="0"/>
      <w:marRight w:val="0"/>
      <w:marTop w:val="0"/>
      <w:marBottom w:val="0"/>
      <w:divBdr>
        <w:top w:val="none" w:sz="0" w:space="0" w:color="auto"/>
        <w:left w:val="none" w:sz="0" w:space="0" w:color="auto"/>
        <w:bottom w:val="none" w:sz="0" w:space="0" w:color="auto"/>
        <w:right w:val="none" w:sz="0" w:space="0" w:color="auto"/>
      </w:divBdr>
    </w:div>
    <w:div w:id="366568609">
      <w:marLeft w:val="0"/>
      <w:marRight w:val="0"/>
      <w:marTop w:val="0"/>
      <w:marBottom w:val="0"/>
      <w:divBdr>
        <w:top w:val="none" w:sz="0" w:space="0" w:color="auto"/>
        <w:left w:val="none" w:sz="0" w:space="0" w:color="auto"/>
        <w:bottom w:val="none" w:sz="0" w:space="0" w:color="auto"/>
        <w:right w:val="none" w:sz="0" w:space="0" w:color="auto"/>
      </w:divBdr>
    </w:div>
    <w:div w:id="366568610">
      <w:marLeft w:val="0"/>
      <w:marRight w:val="0"/>
      <w:marTop w:val="0"/>
      <w:marBottom w:val="0"/>
      <w:divBdr>
        <w:top w:val="none" w:sz="0" w:space="0" w:color="auto"/>
        <w:left w:val="none" w:sz="0" w:space="0" w:color="auto"/>
        <w:bottom w:val="none" w:sz="0" w:space="0" w:color="auto"/>
        <w:right w:val="none" w:sz="0" w:space="0" w:color="auto"/>
      </w:divBdr>
    </w:div>
    <w:div w:id="366568611">
      <w:marLeft w:val="0"/>
      <w:marRight w:val="0"/>
      <w:marTop w:val="0"/>
      <w:marBottom w:val="0"/>
      <w:divBdr>
        <w:top w:val="none" w:sz="0" w:space="0" w:color="auto"/>
        <w:left w:val="none" w:sz="0" w:space="0" w:color="auto"/>
        <w:bottom w:val="none" w:sz="0" w:space="0" w:color="auto"/>
        <w:right w:val="none" w:sz="0" w:space="0" w:color="auto"/>
      </w:divBdr>
    </w:div>
    <w:div w:id="423301106">
      <w:bodyDiv w:val="1"/>
      <w:marLeft w:val="0"/>
      <w:marRight w:val="0"/>
      <w:marTop w:val="0"/>
      <w:marBottom w:val="0"/>
      <w:divBdr>
        <w:top w:val="none" w:sz="0" w:space="0" w:color="auto"/>
        <w:left w:val="none" w:sz="0" w:space="0" w:color="auto"/>
        <w:bottom w:val="none" w:sz="0" w:space="0" w:color="auto"/>
        <w:right w:val="none" w:sz="0" w:space="0" w:color="auto"/>
      </w:divBdr>
    </w:div>
    <w:div w:id="1087070599">
      <w:bodyDiv w:val="1"/>
      <w:marLeft w:val="0"/>
      <w:marRight w:val="0"/>
      <w:marTop w:val="0"/>
      <w:marBottom w:val="0"/>
      <w:divBdr>
        <w:top w:val="none" w:sz="0" w:space="0" w:color="auto"/>
        <w:left w:val="none" w:sz="0" w:space="0" w:color="auto"/>
        <w:bottom w:val="none" w:sz="0" w:space="0" w:color="auto"/>
        <w:right w:val="none" w:sz="0" w:space="0" w:color="auto"/>
      </w:divBdr>
    </w:div>
    <w:div w:id="1234271213">
      <w:bodyDiv w:val="1"/>
      <w:marLeft w:val="0"/>
      <w:marRight w:val="0"/>
      <w:marTop w:val="0"/>
      <w:marBottom w:val="0"/>
      <w:divBdr>
        <w:top w:val="none" w:sz="0" w:space="0" w:color="auto"/>
        <w:left w:val="none" w:sz="0" w:space="0" w:color="auto"/>
        <w:bottom w:val="none" w:sz="0" w:space="0" w:color="auto"/>
        <w:right w:val="none" w:sz="0" w:space="0" w:color="auto"/>
      </w:divBdr>
    </w:div>
    <w:div w:id="1625385589">
      <w:bodyDiv w:val="1"/>
      <w:marLeft w:val="0"/>
      <w:marRight w:val="0"/>
      <w:marTop w:val="0"/>
      <w:marBottom w:val="0"/>
      <w:divBdr>
        <w:top w:val="none" w:sz="0" w:space="0" w:color="auto"/>
        <w:left w:val="none" w:sz="0" w:space="0" w:color="auto"/>
        <w:bottom w:val="none" w:sz="0" w:space="0" w:color="auto"/>
        <w:right w:val="none" w:sz="0" w:space="0" w:color="auto"/>
      </w:divBdr>
    </w:div>
    <w:div w:id="1754937138">
      <w:bodyDiv w:val="1"/>
      <w:marLeft w:val="0"/>
      <w:marRight w:val="0"/>
      <w:marTop w:val="0"/>
      <w:marBottom w:val="0"/>
      <w:divBdr>
        <w:top w:val="none" w:sz="0" w:space="0" w:color="auto"/>
        <w:left w:val="none" w:sz="0" w:space="0" w:color="auto"/>
        <w:bottom w:val="none" w:sz="0" w:space="0" w:color="auto"/>
        <w:right w:val="none" w:sz="0" w:space="0" w:color="auto"/>
      </w:divBdr>
    </w:div>
    <w:div w:id="1798378214">
      <w:bodyDiv w:val="1"/>
      <w:marLeft w:val="0"/>
      <w:marRight w:val="0"/>
      <w:marTop w:val="0"/>
      <w:marBottom w:val="0"/>
      <w:divBdr>
        <w:top w:val="none" w:sz="0" w:space="0" w:color="auto"/>
        <w:left w:val="none" w:sz="0" w:space="0" w:color="auto"/>
        <w:bottom w:val="none" w:sz="0" w:space="0" w:color="auto"/>
        <w:right w:val="none" w:sz="0" w:space="0" w:color="auto"/>
      </w:divBdr>
    </w:div>
    <w:div w:id="1851482181">
      <w:bodyDiv w:val="1"/>
      <w:marLeft w:val="0"/>
      <w:marRight w:val="0"/>
      <w:marTop w:val="0"/>
      <w:marBottom w:val="0"/>
      <w:divBdr>
        <w:top w:val="none" w:sz="0" w:space="0" w:color="auto"/>
        <w:left w:val="none" w:sz="0" w:space="0" w:color="auto"/>
        <w:bottom w:val="none" w:sz="0" w:space="0" w:color="auto"/>
        <w:right w:val="none" w:sz="0" w:space="0" w:color="auto"/>
      </w:divBdr>
    </w:div>
    <w:div w:id="1862428237">
      <w:bodyDiv w:val="1"/>
      <w:marLeft w:val="0"/>
      <w:marRight w:val="0"/>
      <w:marTop w:val="0"/>
      <w:marBottom w:val="0"/>
      <w:divBdr>
        <w:top w:val="none" w:sz="0" w:space="0" w:color="auto"/>
        <w:left w:val="none" w:sz="0" w:space="0" w:color="auto"/>
        <w:bottom w:val="none" w:sz="0" w:space="0" w:color="auto"/>
        <w:right w:val="none" w:sz="0" w:space="0" w:color="auto"/>
      </w:divBdr>
    </w:div>
    <w:div w:id="2048992546">
      <w:bodyDiv w:val="1"/>
      <w:marLeft w:val="0"/>
      <w:marRight w:val="0"/>
      <w:marTop w:val="0"/>
      <w:marBottom w:val="0"/>
      <w:divBdr>
        <w:top w:val="none" w:sz="0" w:space="0" w:color="auto"/>
        <w:left w:val="none" w:sz="0" w:space="0" w:color="auto"/>
        <w:bottom w:val="none" w:sz="0" w:space="0" w:color="auto"/>
        <w:right w:val="none" w:sz="0" w:space="0" w:color="auto"/>
      </w:divBdr>
    </w:div>
    <w:div w:id="21145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moblkaluga.ru/sub/stroy/news.php?ELEMENT_ID=219955" TargetMode="External"/><Relationship Id="rId117" Type="http://schemas.openxmlformats.org/officeDocument/2006/relationships/hyperlink" Target="http://admoblkaluga.ru/sub/education/news/" TargetMode="External"/><Relationship Id="rId21" Type="http://schemas.openxmlformats.org/officeDocument/2006/relationships/hyperlink" Target="consultantplus://offline/ref=566C5B16A9655422F0738E03DCE28964B873FF5C452F69DDE4CEAB0257AC7BE58DACD0C82BEA60E8qABFG" TargetMode="External"/><Relationship Id="rId42" Type="http://schemas.openxmlformats.org/officeDocument/2006/relationships/hyperlink" Target="http://kaluga.bezformata.ru/listnews/organizuyut-besplatnie-ekskursii/65748136/" TargetMode="External"/><Relationship Id="rId47" Type="http://schemas.openxmlformats.org/officeDocument/2006/relationships/hyperlink" Target="http://&#1082;&#1072;&#1083;&#1091;&#1075;&#1072;-&#1076;&#1077;&#1090;&#1090;&#1091;&#1088;.&#1088;&#1092;/index.php?option=com_content&amp;view=article&amp;id=185:30-" TargetMode="External"/><Relationship Id="rId63" Type="http://schemas.openxmlformats.org/officeDocument/2006/relationships/hyperlink" Target="http://admoblkaluga.ru/sub/minkult/turizm/" TargetMode="External"/><Relationship Id="rId68" Type="http://schemas.openxmlformats.org/officeDocument/2006/relationships/hyperlink" Target="https://event40.ru/event-pro/festival-hudozhestvennogo-tvorchestva-kraski-ugry/" TargetMode="External"/><Relationship Id="rId84" Type="http://schemas.openxmlformats.org/officeDocument/2006/relationships/hyperlink" Target="http://klentv.ru/kids/news/kaluzhskih-shkolnikov-priglashayut-na-den-yunogo-turista" TargetMode="External"/><Relationship Id="rId89" Type="http://schemas.openxmlformats.org/officeDocument/2006/relationships/hyperlink" Target="http://admoblkaluga.ru/sub/minkult/turizm/" TargetMode="External"/><Relationship Id="rId112" Type="http://schemas.openxmlformats.org/officeDocument/2006/relationships/hyperlink" Target="http://kalugasport.ru/drugye-bt/prochye-oth-bt/item/6062-denj-hodby-sobral-v-gorodskom-parke-kalugi-1500-uchastnikov" TargetMode="External"/><Relationship Id="rId133" Type="http://schemas.openxmlformats.org/officeDocument/2006/relationships/hyperlink" Target="consultantplus://offline/ref=AFB8B08C0DD0B09188DF9AAFF2C444A5EB55EB65DEA36E12F9978F018EE665913A58AB3672E583AE686CA5yE1AF" TargetMode="External"/><Relationship Id="rId138" Type="http://schemas.openxmlformats.org/officeDocument/2006/relationships/hyperlink" Target="http://admoblkaluga.ru/sub/minsocial/soczash/sotcpodderzhka/" TargetMode="External"/><Relationship Id="rId16" Type="http://schemas.openxmlformats.org/officeDocument/2006/relationships/hyperlink" Target="http://www.admoblkaluga.ru/sub/selhoz/" TargetMode="External"/><Relationship Id="rId107" Type="http://schemas.openxmlformats.org/officeDocument/2006/relationships/hyperlink" Target="http://kalugasport.ru/drugye-bt/prochye-oth-bt/item/5729-rossijskij-azimut-2018-sobral-v-orlenke-350-uchastnikov" TargetMode="External"/><Relationship Id="rId11" Type="http://schemas.openxmlformats.org/officeDocument/2006/relationships/hyperlink" Target="consultantplus://offline/ref=4D3D80E0DAB70D6E3C9B20E2088F7D0816B243D5D14B2655C2CBFE8497AD5BD2E398B805426E92C419835Df4V1G" TargetMode="External"/><Relationship Id="rId32" Type="http://schemas.openxmlformats.org/officeDocument/2006/relationships/hyperlink" Target="http://www.admoblkaluga.ru/sub/selhoz/" TargetMode="External"/><Relationship Id="rId37" Type="http://schemas.openxmlformats.org/officeDocument/2006/relationships/hyperlink" Target="http://cod40.ru/reportazhi/molodost-nauke-45576.html" TargetMode="External"/><Relationship Id="rId53" Type="http://schemas.openxmlformats.org/officeDocument/2006/relationships/hyperlink" Target="http://&#1082;&#1072;&#1083;&#1091;&#1075;&#1072;-&#1076;&#1077;&#1090;&#1090;&#1091;&#1088;.&#1088;&#1092;/index.php/38-uncategorised/195-xii-100" TargetMode="External"/><Relationship Id="rId58" Type="http://schemas.openxmlformats.org/officeDocument/2006/relationships/hyperlink" Target="https://seltour40.ru/events/event-8.html" TargetMode="External"/><Relationship Id="rId74" Type="http://schemas.openxmlformats.org/officeDocument/2006/relationships/hyperlink" Target="http://admoblkaluga.ru/sub/minkult/news/detail.php?ID=250824" TargetMode="External"/><Relationship Id="rId79" Type="http://schemas.openxmlformats.org/officeDocument/2006/relationships/hyperlink" Target="http://alex-fish.net/festival-semeynogo-otdykha-bolshaya-ryba" TargetMode="External"/><Relationship Id="rId102" Type="http://schemas.openxmlformats.org/officeDocument/2006/relationships/hyperlink" Target="http://kalugasport.ru/drugye-bt/prochye-oth-bt/item/5743-v-russkom-bejsbole-sostyazalis-25-komand" TargetMode="External"/><Relationship Id="rId123" Type="http://schemas.openxmlformats.org/officeDocument/2006/relationships/hyperlink" Target="http://www.admoblkaluga.ru/sub/selhoz/" TargetMode="External"/><Relationship Id="rId128" Type="http://schemas.openxmlformats.org/officeDocument/2006/relationships/hyperlink" Target="https://www.facebook.com/gosuslugikaluga/" TargetMode="External"/><Relationship Id="rId5" Type="http://schemas.openxmlformats.org/officeDocument/2006/relationships/settings" Target="settings.xml"/><Relationship Id="rId90" Type="http://schemas.openxmlformats.org/officeDocument/2006/relationships/hyperlink" Target="http://admoblkaluga.ru/sub/minkult/news/detail.php?ID=254017" TargetMode="External"/><Relationship Id="rId95" Type="http://schemas.openxmlformats.org/officeDocument/2006/relationships/hyperlink" Target="http://admoblkaluga.ru/main/news/events/detail.php?ID=254931" TargetMode="External"/><Relationship Id="rId22" Type="http://schemas.openxmlformats.org/officeDocument/2006/relationships/hyperlink" Target="consultantplus://offline/ref=E1E7ADDF93F122360EB6E5BA0BFF1B81D62DF8D8059E7EF66AD92035E4347EFB180896CFDE0848A0G7S3Q" TargetMode="External"/><Relationship Id="rId27" Type="http://schemas.openxmlformats.org/officeDocument/2006/relationships/hyperlink" Target="consultantplus://offline/ref=CC053C50EB82D3510AF2BD8AC79C485C2734BAA0CA7F20B3C268E5C047F20CFEA21F28A029AC23D6L1E0I" TargetMode="External"/><Relationship Id="rId43" Type="http://schemas.openxmlformats.org/officeDocument/2006/relationships/hyperlink" Target="http://kaluga24.tv/na-vesennih-kanikulah-kaluzhskie-shkolniki-otpravyatsya-na-ekskursii-po-rodnomu-krayu/" TargetMode="External"/><Relationship Id="rId48" Type="http://schemas.openxmlformats.org/officeDocument/2006/relationships/hyperlink" Target="http://&#1082;&#1072;&#1083;&#1091;&#1075;&#1072;-&#1076;&#1077;&#1090;&#1090;&#1091;&#1088;.&#1088;&#1092;/index.php?option=com_content&amp;view=article&amp;id=184:2018-03-22-08-16-11" TargetMode="External"/><Relationship Id="rId64" Type="http://schemas.openxmlformats.org/officeDocument/2006/relationships/hyperlink" Target="https://event40.ru/event-pro/festival-semejnogo-otdyha-ivan-chaj/" TargetMode="External"/><Relationship Id="rId69" Type="http://schemas.openxmlformats.org/officeDocument/2006/relationships/hyperlink" Target="http://www.visit-kaluga.ru/events/2703/" TargetMode="External"/><Relationship Id="rId113" Type="http://schemas.openxmlformats.org/officeDocument/2006/relationships/hyperlink" Target="http://kalugasport.ru/volleybool-bt/kaluzhskij-volejbol-down/item/6298-kubki-gubernatora-u-obnintsev" TargetMode="External"/><Relationship Id="rId118" Type="http://schemas.openxmlformats.org/officeDocument/2006/relationships/hyperlink" Target="http://admoblkaluga.ru/sub/education/news/" TargetMode="External"/><Relationship Id="rId134" Type="http://schemas.openxmlformats.org/officeDocument/2006/relationships/hyperlink" Target="consultantplus://offline/ref=AFB8B08C0DD0B09188DF9AAFF2C444A5EB55EB65D2A36B13FC978F018EE665913A58AB3672E5y81AF" TargetMode="External"/><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1082;&#1072;&#1083;&#1091;&#1075;&#1072;-&#1076;&#1077;&#1090;&#1090;&#1091;&#1088;.&#1088;&#1092;/index.php/2012-06-16-11-47-07/2012-06-28-19-22-11/2018-03-15-09-20-36" TargetMode="External"/><Relationship Id="rId72" Type="http://schemas.openxmlformats.org/officeDocument/2006/relationships/hyperlink" Target="http://smilekaluga.ru/hudozhniki-so-vsey-rossii-soberutsya-na-festivale-kraski-ugryi/" TargetMode="External"/><Relationship Id="rId80" Type="http://schemas.openxmlformats.org/officeDocument/2006/relationships/hyperlink" Target="https://event40.ru/event-pro/festival-semejnogo-otdyha-bolshaya-ryba/" TargetMode="External"/><Relationship Id="rId85" Type="http://schemas.openxmlformats.org/officeDocument/2006/relationships/hyperlink" Target="http://admoblkaluga.ru/sub/minkult/news/detail.php?ID=253509" TargetMode="External"/><Relationship Id="rId93" Type="http://schemas.openxmlformats.org/officeDocument/2006/relationships/hyperlink" Target="https://znamkaluga.ru/index.php/novosti/sport/25834-silnejshimi-yunymi-sportsmenami-kaluzhskoj-oblasti-stali-shkolniki-iz-lyudinova" TargetMode="External"/><Relationship Id="rId98" Type="http://schemas.openxmlformats.org/officeDocument/2006/relationships/hyperlink" Target="http://kalugasport.ru/drugye-bt/polyatlon/item/6216-v-poliatlone-sostyazalis-24-munitsypalnie-sbornie" TargetMode="External"/><Relationship Id="rId121" Type="http://schemas.openxmlformats.org/officeDocument/2006/relationships/hyperlink" Target="http://admoblkaluga.ru/sub/education/news/" TargetMode="External"/><Relationship Id="rId3" Type="http://schemas.openxmlformats.org/officeDocument/2006/relationships/styles" Target="styles.xml"/><Relationship Id="rId12" Type="http://schemas.openxmlformats.org/officeDocument/2006/relationships/hyperlink" Target="consultantplus://offline/ref=4D3D80E0DAB70D6E3C9B20E2088F7D0816B243D5D14F2F53C3CBFE8497AD5BD2E398B805426E92C419835Df4V1G" TargetMode="External"/><Relationship Id="rId17" Type="http://schemas.openxmlformats.org/officeDocument/2006/relationships/hyperlink" Target="http://admoblkaluga.ru/sub/education/news/" TargetMode="External"/><Relationship Id="rId25" Type="http://schemas.openxmlformats.org/officeDocument/2006/relationships/hyperlink" Target="http://admoblkaluga.ru/main/news/events/detail.php?ID=219850" TargetMode="External"/><Relationship Id="rId33" Type="http://schemas.openxmlformats.org/officeDocument/2006/relationships/hyperlink" Target="http://www.admoblkaluga.ru/sub/health/CURRENT_ACTIVITIES/CELEVYE_PROGRAMMY/razvitie%20zdrav/index.php" TargetMode="External"/><Relationship Id="rId38" Type="http://schemas.openxmlformats.org/officeDocument/2006/relationships/hyperlink" Target="https://znamkaluga.ru/index.php/news/21470-v-chteniyakh-pamyati-chizhevskogo-v-kaluge-prinyali-uchastie-shkolniki-iz-22-rajonov-oblasti" TargetMode="External"/><Relationship Id="rId46" Type="http://schemas.openxmlformats.org/officeDocument/2006/relationships/hyperlink" Target="http://&#1074;&#1086;&#1083;&#1086;&#1085;&#1090;&#1105;&#1088;&#1099;&#1087;&#1086;&#1073;&#1077;&#1076;&#1099;.&#1088;&#1092;/calendar/6163" TargetMode="External"/><Relationship Id="rId59" Type="http://schemas.openxmlformats.org/officeDocument/2006/relationships/hyperlink" Target="https://regnum.ru/news/2432441.html" TargetMode="External"/><Relationship Id="rId67" Type="http://schemas.openxmlformats.org/officeDocument/2006/relationships/hyperlink" Target="http://admoblkaluga.ru/sub/minkult/news/detail.php?ID=250568" TargetMode="External"/><Relationship Id="rId103" Type="http://schemas.openxmlformats.org/officeDocument/2006/relationships/hyperlink" Target="http://kalugasport.ru/legkaya-atletyka-bt/item/5722-shkilniki-sostyazalis-na-unosti" TargetMode="External"/><Relationship Id="rId108" Type="http://schemas.openxmlformats.org/officeDocument/2006/relationships/hyperlink" Target="http://kalugasport.ru/drugye-bt/prochye-oth-bt/item/5451-vospitanniki-sduschor-kvant-podderzhali-olimpijtsev" TargetMode="External"/><Relationship Id="rId116" Type="http://schemas.openxmlformats.org/officeDocument/2006/relationships/hyperlink" Target="http://www.admoblkaluga.ru/sub/selhoz/" TargetMode="External"/><Relationship Id="rId124" Type="http://schemas.openxmlformats.org/officeDocument/2006/relationships/hyperlink" Target="consultantplus://offline/ref=50987A9C51F7DB0DCABBED9BC3F5CA553159EA2035962518063F5DDC27u5D0L" TargetMode="External"/><Relationship Id="rId129" Type="http://schemas.openxmlformats.org/officeDocument/2006/relationships/hyperlink" Target="https://vk.com/mfc_kaluga" TargetMode="External"/><Relationship Id="rId137" Type="http://schemas.openxmlformats.org/officeDocument/2006/relationships/hyperlink" Target="http://www.admoblkaluga.ru/sub/selhoz/" TargetMode="External"/><Relationship Id="rId20" Type="http://schemas.openxmlformats.org/officeDocument/2006/relationships/hyperlink" Target="http://www.admoblkaluga.ru/sub/selhoz/" TargetMode="External"/><Relationship Id="rId41" Type="http://schemas.openxmlformats.org/officeDocument/2006/relationships/hyperlink" Target="http://www.visit-kaluga.ru/events/2605/" TargetMode="External"/><Relationship Id="rId54" Type="http://schemas.openxmlformats.org/officeDocument/2006/relationships/hyperlink" Target="http://&#1082;&#1072;&#1083;&#1091;&#1075;&#1072;-&#1076;&#1077;&#1090;&#1090;&#1091;&#1088;.&#1088;&#1092;/index.php/38-uncategorised/196-63-100-15-19-2018" TargetMode="External"/><Relationship Id="rId62" Type="http://schemas.openxmlformats.org/officeDocument/2006/relationships/hyperlink" Target="http://admoblkaluga.ru/sub/minkult/news/detail.php?ID=249979" TargetMode="External"/><Relationship Id="rId70" Type="http://schemas.openxmlformats.org/officeDocument/2006/relationships/hyperlink" Target="http://urodnika.ru/uslugi-i-meropriyatiya/provedenie-festivaley-i-prazdnikov/3-y-festival-kraski-ugryi-2018.html" TargetMode="External"/><Relationship Id="rId75" Type="http://schemas.openxmlformats.org/officeDocument/2006/relationships/hyperlink" Target="http://admoblkaluga.ru/sub/minkult/turizm/" TargetMode="External"/><Relationship Id="rId83" Type="http://schemas.openxmlformats.org/officeDocument/2006/relationships/hyperlink" Target="https://event40.ru/event-pro/den-neptuna-2/" TargetMode="External"/><Relationship Id="rId88" Type="http://schemas.openxmlformats.org/officeDocument/2006/relationships/hyperlink" Target="http://admoblkaluga.ru/sub/minkult/news/detail.php?ID=253383" TargetMode="External"/><Relationship Id="rId91" Type="http://schemas.openxmlformats.org/officeDocument/2006/relationships/hyperlink" Target="http://admoblkaluga.ru/sub/minkult/news/detail.php?ID=254322" TargetMode="External"/><Relationship Id="rId96" Type="http://schemas.openxmlformats.org/officeDocument/2006/relationships/hyperlink" Target="http://admoblkaluga.ru/sub/minkult/turizm/state_support_for_tourism_development/detskii_spot_school_turizm/index.php?bitrix_include_areas=Y&amp;login=yes&amp;clear_cache=Y" TargetMode="External"/><Relationship Id="rId111" Type="http://schemas.openxmlformats.org/officeDocument/2006/relationships/hyperlink" Target="http://kalugasport.ru/legkaya-atletyka-bt/item/6018-kross-nacii-sobral-v-kaluge-5500-uchastnikov" TargetMode="External"/><Relationship Id="rId132" Type="http://schemas.openxmlformats.org/officeDocument/2006/relationships/hyperlink" Target="http://www.admoblkaluga.ru/sub/selhoz/"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moblkaluga.ru/sub/selhoz/builder/page6.php/" TargetMode="External"/><Relationship Id="rId23" Type="http://schemas.openxmlformats.org/officeDocument/2006/relationships/hyperlink" Target="http://www.admoblkaluga.ru/sub/selhoz/" TargetMode="External"/><Relationship Id="rId28" Type="http://schemas.openxmlformats.org/officeDocument/2006/relationships/hyperlink" Target="consultantplus://offline/ref=CC053C50EB82D3510AF2BD8AC79C485C2734BAA0CA7F20B3C268E5C047F20CFEA21F28A029AC23D6L1E0I" TargetMode="External"/><Relationship Id="rId36" Type="http://schemas.openxmlformats.org/officeDocument/2006/relationships/hyperlink" Target="http://novovest.ru/kaluga/2018/02/28/546608-v-kaluge-provoditsya-konferenciya-molodost-nauke-pamyati-chizhevskogo.html" TargetMode="External"/><Relationship Id="rId49" Type="http://schemas.openxmlformats.org/officeDocument/2006/relationships/hyperlink" Target="http://admoblkaluga.ru/sub/minkult/news/detail.php?ID=248023" TargetMode="External"/><Relationship Id="rId57" Type="http://schemas.openxmlformats.org/officeDocument/2006/relationships/hyperlink" Target="http://admoblkaluga.ru/sub/minkult/news/detail.php?ID=248782" TargetMode="External"/><Relationship Id="rId106" Type="http://schemas.openxmlformats.org/officeDocument/2006/relationships/hyperlink" Target="http://kalugasport.ru/drugye-bt/gymnastyka-oth-bt/item/5538-shkolnie-gimnasty-sostyazalis-v-naukograde" TargetMode="External"/><Relationship Id="rId114" Type="http://schemas.openxmlformats.org/officeDocument/2006/relationships/hyperlink" Target="http://kalugasport.ru/drugye-bt/plavanie-oth-bt/item/5374-v-kubke-gubernatora-pervenstvovali-plovtsy-olimpa" TargetMode="External"/><Relationship Id="rId119" Type="http://schemas.openxmlformats.org/officeDocument/2006/relationships/hyperlink" Target="http://admoblkaluga.ru/sub/education/news/" TargetMode="External"/><Relationship Id="rId127" Type="http://schemas.openxmlformats.org/officeDocument/2006/relationships/hyperlink" Target="http://kmfc40.ru/" TargetMode="External"/><Relationship Id="rId10" Type="http://schemas.openxmlformats.org/officeDocument/2006/relationships/hyperlink" Target="http://www.admoblkaluga.ru/sub/selhoz/" TargetMode="External"/><Relationship Id="rId31" Type="http://schemas.openxmlformats.org/officeDocument/2006/relationships/hyperlink" Target="http://www.admoblkaluga.ru/sub/health/CURRENT_ACTIVITIES/CELEVYE_PROGRAMMY/razvitie%20zdrav/index.php" TargetMode="External"/><Relationship Id="rId44" Type="http://schemas.openxmlformats.org/officeDocument/2006/relationships/hyperlink" Target="http://gtrk-kaluga.ru/news/obschestvo/news-7832" TargetMode="External"/><Relationship Id="rId52" Type="http://schemas.openxmlformats.org/officeDocument/2006/relationships/hyperlink" Target="http://admoblkaluga.ru/sub/minkult/news/detail.php?ID=248286" TargetMode="External"/><Relationship Id="rId60" Type="http://schemas.openxmlformats.org/officeDocument/2006/relationships/hyperlink" Target="https://www.trn-news.ru/digest/76536" TargetMode="External"/><Relationship Id="rId65" Type="http://schemas.openxmlformats.org/officeDocument/2006/relationships/hyperlink" Target="http://nikatv.ru/news/short/festival-semeynogo-otdyha-ivan-chay-priglashaet-kaluzhan-v-borovskiy-rayon" TargetMode="External"/><Relationship Id="rId73" Type="http://schemas.openxmlformats.org/officeDocument/2006/relationships/hyperlink" Target="https://seltour40.ru/events/event-7.html" TargetMode="External"/><Relationship Id="rId78" Type="http://schemas.openxmlformats.org/officeDocument/2006/relationships/hyperlink" Target="https://vk.com/event169110266" TargetMode="External"/><Relationship Id="rId81" Type="http://schemas.openxmlformats.org/officeDocument/2006/relationships/hyperlink" Target="http://admoblkaluga.ru/sub/minkult/news/detail.php?ID=251016" TargetMode="External"/><Relationship Id="rId86" Type="http://schemas.openxmlformats.org/officeDocument/2006/relationships/hyperlink" Target="http://admoblkaluga.ru/sub/minkult/news/detail.php?ID=252561" TargetMode="External"/><Relationship Id="rId94" Type="http://schemas.openxmlformats.org/officeDocument/2006/relationships/hyperlink" Target="http://admoblkaluga.ru/sub/minkult/turizm/" TargetMode="External"/><Relationship Id="rId99" Type="http://schemas.openxmlformats.org/officeDocument/2006/relationships/hyperlink" Target="http://kalugasport.ru/drugye-bt/shashky-shahmaty-oth-bt/item/6159-v-bystrih-shakhmatah-pobedili-obnintsy-kozelchane-i-zhizdrintsy" TargetMode="External"/><Relationship Id="rId101" Type="http://schemas.openxmlformats.org/officeDocument/2006/relationships/hyperlink" Target="http://kalugasport.ru/drugye-bt/prochye-oth-bt/item/5919-shkolniki-razygrali-putebki-v-artek" TargetMode="External"/><Relationship Id="rId122" Type="http://schemas.openxmlformats.org/officeDocument/2006/relationships/hyperlink" Target="http://www.admoblkaluga.ru/sub/selhoz/" TargetMode="External"/><Relationship Id="rId130" Type="http://schemas.openxmlformats.org/officeDocument/2006/relationships/hyperlink" Target="https://uslugikalugi.ru/trainingvideo?videoId=all" TargetMode="External"/><Relationship Id="rId135" Type="http://schemas.openxmlformats.org/officeDocument/2006/relationships/hyperlink" Target="consultantplus://offline/ref=AFB8B08C0DD0B09188DF9AAFF2C444A5EB55EB65D1A66B1CFC978F018EE665913A58AB3672E583AE686CAByE16F" TargetMode="External"/><Relationship Id="rId4" Type="http://schemas.microsoft.com/office/2007/relationships/stylesWithEffects" Target="stylesWithEffects.xml"/><Relationship Id="rId9" Type="http://schemas.openxmlformats.org/officeDocument/2006/relationships/hyperlink" Target="http://admoblkaluga.ru/sub/strategic_pr/" TargetMode="External"/><Relationship Id="rId13" Type="http://schemas.openxmlformats.org/officeDocument/2006/relationships/hyperlink" Target="consultantplus://offline/ref=4D3D80E0DAB70D6E3C9B20E2088F7D0816B243D5D14F2F53C3CBFE8497AD5BD2E398B805426E92C419835Df4V1G" TargetMode="External"/><Relationship Id="rId18" Type="http://schemas.openxmlformats.org/officeDocument/2006/relationships/hyperlink" Target="http://admoblkaluga.ru/sub/education/news/" TargetMode="External"/><Relationship Id="rId39" Type="http://schemas.openxmlformats.org/officeDocument/2006/relationships/hyperlink" Target="http://www.vest-news.ru/news/110157" TargetMode="External"/><Relationship Id="rId109" Type="http://schemas.openxmlformats.org/officeDocument/2006/relationships/hyperlink" Target="http://kalugasport.ru/drugye-bt/spartakiada-bt/item/5828-900-kaluzhskih-agrariev-sostyazalis-v-annenkah" TargetMode="External"/><Relationship Id="rId34" Type="http://schemas.openxmlformats.org/officeDocument/2006/relationships/hyperlink" Target="http://&#1082;&#1072;&#1083;&#1091;&#1075;&#1072;-&#1076;&#1077;&#1090;&#1090;&#1091;&#1088;.&#1088;&#1092;/index.php?option=com_content&amp;view=article&amp;id=177:x-" TargetMode="External"/><Relationship Id="rId50" Type="http://schemas.openxmlformats.org/officeDocument/2006/relationships/hyperlink" Target="http://&#1082;&#1072;&#1083;&#1091;&#1075;&#1072;-&#1076;&#1077;&#1090;&#1090;&#1091;&#1088;.&#1088;&#1092;/index.php?option=com_content&amp;view=article&amp;id=72&amp;Itemid=87" TargetMode="External"/><Relationship Id="rId55" Type="http://schemas.openxmlformats.org/officeDocument/2006/relationships/hyperlink" Target="https://detstvo-life.kaluga.socinfo.ru/news_article/286776/" TargetMode="External"/><Relationship Id="rId76" Type="http://schemas.openxmlformats.org/officeDocument/2006/relationships/hyperlink" Target="http://admoblkaluga.ru/sub/minkult/turizm/AGRO/index.php/" TargetMode="External"/><Relationship Id="rId97" Type="http://schemas.openxmlformats.org/officeDocument/2006/relationships/hyperlink" Target="http://www.admoblkaluga.ru/sub/selhoz/" TargetMode="External"/><Relationship Id="rId104" Type="http://schemas.openxmlformats.org/officeDocument/2006/relationships/hyperlink" Target="http://kalugasport.ru/drugye-bt/tennys-oth-bt/item/5603-shkolniki-igrali-v-ping-pong" TargetMode="External"/><Relationship Id="rId120" Type="http://schemas.openxmlformats.org/officeDocument/2006/relationships/hyperlink" Target="http://admoblkaluga.ru/sub/education/news/" TargetMode="External"/><Relationship Id="rId125" Type="http://schemas.openxmlformats.org/officeDocument/2006/relationships/hyperlink" Target="http://admoblkaluga.ru/sub/stroy/lev1part2/zhilstroyplan.php"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nikatv.ru/news/short/kraski-ugry-zapechatleyut-hudozhniki-so-vsey-strany" TargetMode="External"/><Relationship Id="rId92" Type="http://schemas.openxmlformats.org/officeDocument/2006/relationships/hyperlink" Target="http://&#1072;&#1076;&#1084;&#1083;&#1102;&#1076;&#1080;&#1085;&#1086;&#1074;&#1086;.&#1088;&#1092;/v-chempionat-obuchayushcikhsya-obrazovatel-nykh-uchrezhdeniy-kaluzhskoy-oblasti-po-sportivnomu-turizmu-na-peshekhodnykh-distantciyakh-3-klassa.html" TargetMode="External"/><Relationship Id="rId2" Type="http://schemas.openxmlformats.org/officeDocument/2006/relationships/numbering" Target="numbering.xml"/><Relationship Id="rId29" Type="http://schemas.openxmlformats.org/officeDocument/2006/relationships/hyperlink" Target="http://www.admoblkaluga.ru/sub/selhoz/" TargetMode="External"/><Relationship Id="rId24" Type="http://schemas.openxmlformats.org/officeDocument/2006/relationships/hyperlink" Target="http://admoblkaluga.ru/sub/sport/ministerstwo/education/education.php" TargetMode="External"/><Relationship Id="rId40" Type="http://schemas.openxmlformats.org/officeDocument/2006/relationships/hyperlink" Target="http://www.visit-kaluga.ru/events/2607/" TargetMode="External"/><Relationship Id="rId45" Type="http://schemas.openxmlformats.org/officeDocument/2006/relationships/hyperlink" Target="http://&#1082;&#1072;&#1083;&#1091;&#1075;&#1072;-&#1076;&#1077;&#1090;&#1090;&#1091;&#1088;.&#1088;&#1092;/index.php?option=com_content&amp;view=article&amp;id=188%3A-q-q&amp;Itemid=69" TargetMode="External"/><Relationship Id="rId66" Type="http://schemas.openxmlformats.org/officeDocument/2006/relationships/hyperlink" Target="https://www.stoyanie.com/arhstoyanie-2018" TargetMode="External"/><Relationship Id="rId87" Type="http://schemas.openxmlformats.org/officeDocument/2006/relationships/hyperlink" Target="http://admoblkaluga.ru/sub/minkult/turizm/AGRO/index.php/" TargetMode="External"/><Relationship Id="rId110" Type="http://schemas.openxmlformats.org/officeDocument/2006/relationships/hyperlink" Target="http://kalugasport.ru/basketboll-bt/item/5961-rovesnik-vojny-iz-borovska-igraet-v-oranzheviy-myach" TargetMode="External"/><Relationship Id="rId115" Type="http://schemas.openxmlformats.org/officeDocument/2006/relationships/hyperlink" Target="http://kalugasport.ru/volleybool-bt/kaluzhskij-volejbol-down/item/5448-etapy-okruzhnoj-spartakiady-molodezhi-proshli-v-kaluge-i-obninske" TargetMode="External"/><Relationship Id="rId131" Type="http://schemas.openxmlformats.org/officeDocument/2006/relationships/hyperlink" Target="http://www.admoblkaluga.ru/sub/econom/Gos_prog_razv/dokladi/" TargetMode="External"/><Relationship Id="rId136" Type="http://schemas.openxmlformats.org/officeDocument/2006/relationships/hyperlink" Target="http://admoblkaluga.ru/sub/minsocial/soczash/semia/" TargetMode="External"/><Relationship Id="rId61" Type="http://schemas.openxmlformats.org/officeDocument/2006/relationships/hyperlink" Target="http://gtrk-kaluga.ru/news/obschestvo/news%208707" TargetMode="External"/><Relationship Id="rId82" Type="http://schemas.openxmlformats.org/officeDocument/2006/relationships/hyperlink" Target="http://admoblkaluga.ru/sub/minkult/news/detail.php?ID=251129" TargetMode="External"/><Relationship Id="rId19" Type="http://schemas.openxmlformats.org/officeDocument/2006/relationships/hyperlink" Target="http://admoblkaluga.ru/sub/education/news/" TargetMode="External"/><Relationship Id="rId14" Type="http://schemas.openxmlformats.org/officeDocument/2006/relationships/hyperlink" Target="http://admoblkaluga.ru/sub/selhoz/folder4/gosprogramma/" TargetMode="External"/><Relationship Id="rId30" Type="http://schemas.openxmlformats.org/officeDocument/2006/relationships/hyperlink" Target="http://admoblkaluga.ru/sub/strategic_pr/" TargetMode="External"/><Relationship Id="rId35" Type="http://schemas.openxmlformats.org/officeDocument/2006/relationships/hyperlink" Target="http://admoblkaluga.ru/sub/minkult/news/detail.php?ID=240597" TargetMode="External"/><Relationship Id="rId56" Type="http://schemas.openxmlformats.org/officeDocument/2006/relationships/hyperlink" Target="http://admoblkaluga.ru/sub/minkult/news/detail.php?ID=248462" TargetMode="External"/><Relationship Id="rId77" Type="http://schemas.openxmlformats.org/officeDocument/2006/relationships/hyperlink" Target="http://nikatv.ru/tv/reportazhi-video/n2PVE3Z8mxTdlbSowZRb" TargetMode="External"/><Relationship Id="rId100" Type="http://schemas.openxmlformats.org/officeDocument/2006/relationships/hyperlink" Target="http://kalugasport.ru/futbool-bt/kalugskyi-futboll/item/6101-v-minifutbole-uchastvovali-260-shkolnikov" TargetMode="External"/><Relationship Id="rId105" Type="http://schemas.openxmlformats.org/officeDocument/2006/relationships/hyperlink" Target="http://kalugasport.ru/volleybool-bt/kaluzhskij-volejbol-down/item/5588-shkolniki-igraly-v-volejbol" TargetMode="External"/><Relationship Id="rId126" Type="http://schemas.openxmlformats.org/officeDocument/2006/relationships/hyperlink" Target="https://uslugika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ED24-F1CA-4CA9-AEAE-6BC64495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25174</Words>
  <Characters>143492</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Мастыкаш Оксана Владимировна</dc:creator>
  <cp:lastModifiedBy>Прокудова Анастасия Юрьевна</cp:lastModifiedBy>
  <cp:revision>2</cp:revision>
  <cp:lastPrinted>2016-02-16T11:02:00Z</cp:lastPrinted>
  <dcterms:created xsi:type="dcterms:W3CDTF">2019-01-28T14:36:00Z</dcterms:created>
  <dcterms:modified xsi:type="dcterms:W3CDTF">2019-01-28T14:36:00Z</dcterms:modified>
</cp:coreProperties>
</file>